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3733E" w14:textId="77777777" w:rsidR="00BE3E42" w:rsidRDefault="00BE3E42">
      <w:pPr>
        <w:rPr>
          <w:rFonts w:ascii="Times New Roman" w:hAnsi="Times New Roman" w:cs="Times New Roman"/>
        </w:rPr>
      </w:pPr>
      <w:bookmarkStart w:id="0" w:name="_Hlk17206235"/>
      <w:bookmarkEnd w:id="0"/>
    </w:p>
    <w:p w14:paraId="0088D0EB" w14:textId="77777777" w:rsidR="00BE3E42" w:rsidRDefault="00BE3E42">
      <w:pPr>
        <w:rPr>
          <w:rFonts w:ascii="Times New Roman" w:hAnsi="Times New Roman" w:cs="Times New Roman"/>
        </w:rPr>
      </w:pPr>
    </w:p>
    <w:p w14:paraId="1BC36E1D" w14:textId="77777777" w:rsidR="00BE3E42" w:rsidRDefault="00BE3E42">
      <w:pPr>
        <w:rPr>
          <w:rFonts w:ascii="Times New Roman" w:hAnsi="Times New Roman" w:cs="Times New Roman"/>
        </w:rPr>
      </w:pPr>
    </w:p>
    <w:p w14:paraId="3363FE7E" w14:textId="77777777" w:rsidR="00BE3E42" w:rsidRDefault="00BE3E42">
      <w:pPr>
        <w:rPr>
          <w:rFonts w:ascii="Times New Roman" w:hAnsi="Times New Roman" w:cs="Times New Roman"/>
        </w:rPr>
      </w:pPr>
    </w:p>
    <w:p w14:paraId="1E26F058" w14:textId="77777777" w:rsidR="00BE3E42" w:rsidRPr="00357079" w:rsidRDefault="00CD5953">
      <w:pPr>
        <w:jc w:val="center"/>
        <w:rPr>
          <w:rFonts w:ascii="Times New Roman" w:hAnsi="Times New Roman" w:cs="Times New Roman"/>
          <w:b/>
          <w:bCs/>
          <w:sz w:val="44"/>
          <w:szCs w:val="44"/>
        </w:rPr>
      </w:pPr>
      <w:r>
        <w:rPr>
          <w:rFonts w:ascii="Times New Roman" w:hAnsi="Times New Roman" w:cs="Times New Roman" w:hint="eastAsia"/>
          <w:b/>
          <w:bCs/>
          <w:sz w:val="44"/>
          <w:szCs w:val="44"/>
        </w:rPr>
        <w:t>桐乡市工匠纺织有限公司</w:t>
      </w:r>
    </w:p>
    <w:p w14:paraId="56DF2384" w14:textId="77777777" w:rsidR="00524229" w:rsidRDefault="00C23B7F" w:rsidP="00653E3C">
      <w:pPr>
        <w:jc w:val="left"/>
        <w:rPr>
          <w:rFonts w:ascii="Times New Roman" w:hAnsi="Times New Roman" w:cs="Times New Roman"/>
          <w:b/>
          <w:bCs/>
          <w:sz w:val="44"/>
          <w:szCs w:val="44"/>
        </w:rPr>
      </w:pPr>
      <w:bookmarkStart w:id="1" w:name="_Hlk41057796"/>
      <w:r>
        <w:rPr>
          <w:rFonts w:ascii="Times New Roman" w:hAnsi="Times New Roman" w:cs="Times New Roman" w:hint="eastAsia"/>
          <w:b/>
          <w:bCs/>
          <w:sz w:val="44"/>
          <w:szCs w:val="44"/>
        </w:rPr>
        <w:t>年产复合、转移印花、烫金等后整理装饰布</w:t>
      </w:r>
      <w:r>
        <w:rPr>
          <w:rFonts w:ascii="Times New Roman" w:hAnsi="Times New Roman" w:cs="Times New Roman" w:hint="eastAsia"/>
          <w:b/>
          <w:bCs/>
          <w:sz w:val="44"/>
          <w:szCs w:val="44"/>
        </w:rPr>
        <w:t>800</w:t>
      </w:r>
      <w:r>
        <w:rPr>
          <w:rFonts w:ascii="Times New Roman" w:hAnsi="Times New Roman" w:cs="Times New Roman" w:hint="eastAsia"/>
          <w:b/>
          <w:bCs/>
          <w:sz w:val="44"/>
          <w:szCs w:val="44"/>
        </w:rPr>
        <w:t>万米</w:t>
      </w:r>
      <w:bookmarkStart w:id="2" w:name="_Hlk18152311"/>
      <w:r>
        <w:rPr>
          <w:rFonts w:ascii="Times New Roman" w:hAnsi="Times New Roman" w:cs="Times New Roman"/>
          <w:b/>
          <w:bCs/>
          <w:sz w:val="44"/>
          <w:szCs w:val="44"/>
        </w:rPr>
        <w:t>新建</w:t>
      </w:r>
      <w:r w:rsidR="00524229">
        <w:rPr>
          <w:rFonts w:ascii="Times New Roman" w:hAnsi="Times New Roman" w:cs="Times New Roman"/>
          <w:b/>
          <w:bCs/>
          <w:sz w:val="44"/>
          <w:szCs w:val="44"/>
        </w:rPr>
        <w:t>项目</w:t>
      </w:r>
      <w:bookmarkStart w:id="3" w:name="_Hlk18152322"/>
      <w:bookmarkEnd w:id="1"/>
      <w:bookmarkEnd w:id="2"/>
      <w:r w:rsidR="00524229">
        <w:rPr>
          <w:rFonts w:ascii="Times New Roman" w:hAnsi="Times New Roman" w:cs="Times New Roman"/>
          <w:b/>
          <w:bCs/>
          <w:sz w:val="44"/>
          <w:szCs w:val="44"/>
        </w:rPr>
        <w:t>（阶段性）</w:t>
      </w:r>
      <w:r w:rsidR="00A9092D">
        <w:rPr>
          <w:rFonts w:ascii="Times New Roman" w:hAnsi="Times New Roman" w:cs="Times New Roman"/>
          <w:b/>
          <w:bCs/>
          <w:sz w:val="44"/>
          <w:szCs w:val="44"/>
        </w:rPr>
        <w:t>竣工</w:t>
      </w:r>
      <w:r w:rsidR="00524229">
        <w:rPr>
          <w:rFonts w:ascii="Times New Roman" w:hAnsi="Times New Roman" w:cs="Times New Roman"/>
          <w:b/>
          <w:bCs/>
          <w:sz w:val="44"/>
          <w:szCs w:val="44"/>
        </w:rPr>
        <w:t>环境保护</w:t>
      </w:r>
    </w:p>
    <w:p w14:paraId="49626258" w14:textId="77777777" w:rsidR="00BE3E42" w:rsidRPr="00357079" w:rsidRDefault="00357079">
      <w:pPr>
        <w:jc w:val="center"/>
        <w:rPr>
          <w:rFonts w:ascii="Times New Roman" w:hAnsi="Times New Roman" w:cs="Times New Roman"/>
          <w:b/>
          <w:bCs/>
          <w:sz w:val="44"/>
          <w:szCs w:val="44"/>
        </w:rPr>
      </w:pPr>
      <w:r w:rsidRPr="00357079">
        <w:rPr>
          <w:rFonts w:ascii="Times New Roman" w:hAnsi="Times New Roman" w:cs="Times New Roman"/>
          <w:b/>
          <w:bCs/>
          <w:sz w:val="44"/>
          <w:szCs w:val="44"/>
        </w:rPr>
        <w:t>验收</w:t>
      </w:r>
      <w:bookmarkEnd w:id="3"/>
      <w:r w:rsidRPr="00357079">
        <w:rPr>
          <w:rFonts w:ascii="Times New Roman" w:hAnsi="Times New Roman" w:cs="Times New Roman"/>
          <w:b/>
          <w:bCs/>
          <w:sz w:val="44"/>
          <w:szCs w:val="44"/>
        </w:rPr>
        <w:t>监测报告</w:t>
      </w:r>
    </w:p>
    <w:p w14:paraId="5E63B4F7" w14:textId="77777777" w:rsidR="00BE3E42" w:rsidRDefault="00BE3E42">
      <w:pPr>
        <w:jc w:val="center"/>
        <w:rPr>
          <w:rFonts w:ascii="Times New Roman" w:hAnsi="Times New Roman" w:cs="Times New Roman"/>
          <w:b/>
          <w:bCs/>
          <w:sz w:val="32"/>
          <w:szCs w:val="32"/>
        </w:rPr>
      </w:pPr>
    </w:p>
    <w:p w14:paraId="32225042" w14:textId="77777777" w:rsidR="00BE3E42" w:rsidRPr="00357079" w:rsidRDefault="00BE3E42">
      <w:pPr>
        <w:jc w:val="center"/>
        <w:rPr>
          <w:rFonts w:ascii="Times New Roman" w:hAnsi="Times New Roman" w:cs="Times New Roman"/>
          <w:b/>
          <w:bCs/>
          <w:sz w:val="32"/>
          <w:szCs w:val="32"/>
        </w:rPr>
      </w:pPr>
    </w:p>
    <w:p w14:paraId="696DB65C" w14:textId="77777777" w:rsidR="00BE3E42" w:rsidRDefault="00BE3E42">
      <w:pPr>
        <w:jc w:val="center"/>
        <w:rPr>
          <w:rFonts w:ascii="Times New Roman" w:hAnsi="Times New Roman" w:cs="Times New Roman"/>
          <w:b/>
          <w:bCs/>
          <w:sz w:val="32"/>
          <w:szCs w:val="32"/>
        </w:rPr>
      </w:pPr>
    </w:p>
    <w:p w14:paraId="30F9E514" w14:textId="77777777" w:rsidR="00BE3E42" w:rsidRDefault="00BE3E42">
      <w:pPr>
        <w:jc w:val="center"/>
        <w:rPr>
          <w:rFonts w:ascii="Times New Roman" w:hAnsi="Times New Roman" w:cs="Times New Roman"/>
          <w:b/>
          <w:bCs/>
          <w:sz w:val="32"/>
          <w:szCs w:val="32"/>
        </w:rPr>
      </w:pPr>
    </w:p>
    <w:p w14:paraId="7DD5FB31" w14:textId="77777777" w:rsidR="00BE3E42" w:rsidRDefault="00BE3E42">
      <w:pPr>
        <w:jc w:val="center"/>
        <w:rPr>
          <w:rFonts w:ascii="Times New Roman" w:hAnsi="Times New Roman" w:cs="Times New Roman"/>
          <w:b/>
          <w:bCs/>
          <w:sz w:val="32"/>
          <w:szCs w:val="32"/>
        </w:rPr>
      </w:pPr>
    </w:p>
    <w:p w14:paraId="15127938" w14:textId="77777777" w:rsidR="00BE3E42" w:rsidRDefault="00BE3E42">
      <w:pPr>
        <w:rPr>
          <w:rFonts w:ascii="Times New Roman" w:hAnsi="Times New Roman" w:cs="Times New Roman"/>
          <w:b/>
          <w:bCs/>
          <w:sz w:val="32"/>
          <w:szCs w:val="32"/>
        </w:rPr>
      </w:pPr>
    </w:p>
    <w:p w14:paraId="00C11AE9" w14:textId="77777777" w:rsidR="00BE3E42" w:rsidRDefault="00BE3E42">
      <w:pPr>
        <w:jc w:val="center"/>
        <w:rPr>
          <w:rFonts w:ascii="Times New Roman" w:hAnsi="Times New Roman" w:cs="Times New Roman"/>
          <w:b/>
          <w:bCs/>
          <w:sz w:val="32"/>
          <w:szCs w:val="32"/>
        </w:rPr>
      </w:pPr>
    </w:p>
    <w:p w14:paraId="0B320DA7" w14:textId="77777777" w:rsidR="00BE3E42" w:rsidRDefault="00BE3E42">
      <w:pPr>
        <w:jc w:val="center"/>
        <w:rPr>
          <w:rFonts w:ascii="Times New Roman" w:hAnsi="Times New Roman" w:cs="Times New Roman"/>
          <w:b/>
          <w:bCs/>
          <w:sz w:val="32"/>
          <w:szCs w:val="32"/>
        </w:rPr>
      </w:pPr>
    </w:p>
    <w:p w14:paraId="1A426B35" w14:textId="77777777" w:rsidR="00BE3E42" w:rsidRDefault="00BE3E42">
      <w:pPr>
        <w:jc w:val="center"/>
        <w:rPr>
          <w:rFonts w:ascii="Times New Roman" w:hAnsi="Times New Roman" w:cs="Times New Roman"/>
          <w:b/>
          <w:bCs/>
          <w:sz w:val="32"/>
          <w:szCs w:val="32"/>
        </w:rPr>
      </w:pPr>
    </w:p>
    <w:p w14:paraId="01177D54" w14:textId="77777777" w:rsidR="00BE3E42" w:rsidRPr="00357079" w:rsidRDefault="00357079">
      <w:pPr>
        <w:jc w:val="center"/>
        <w:rPr>
          <w:rFonts w:ascii="Times New Roman" w:hAnsi="Times New Roman" w:cs="Times New Roman"/>
          <w:b/>
          <w:bCs/>
          <w:sz w:val="40"/>
          <w:szCs w:val="40"/>
        </w:rPr>
      </w:pPr>
      <w:r w:rsidRPr="00357079">
        <w:rPr>
          <w:rFonts w:ascii="Times New Roman" w:hAnsi="Times New Roman" w:cs="Times New Roman"/>
          <w:b/>
          <w:bCs/>
          <w:sz w:val="40"/>
          <w:szCs w:val="40"/>
        </w:rPr>
        <w:t>建设单位：</w:t>
      </w:r>
      <w:r w:rsidR="00CD5953">
        <w:rPr>
          <w:rFonts w:ascii="Times New Roman" w:hAnsi="Times New Roman" w:cs="Times New Roman" w:hint="eastAsia"/>
          <w:b/>
          <w:bCs/>
          <w:sz w:val="40"/>
          <w:szCs w:val="40"/>
        </w:rPr>
        <w:t>桐乡市工匠纺织有限公司</w:t>
      </w:r>
    </w:p>
    <w:p w14:paraId="7D2FA9A9" w14:textId="77777777" w:rsidR="00BE3E42" w:rsidRPr="00357079" w:rsidRDefault="00357079">
      <w:pPr>
        <w:jc w:val="center"/>
        <w:rPr>
          <w:rFonts w:ascii="Times New Roman" w:hAnsi="Times New Roman" w:cs="Times New Roman"/>
          <w:b/>
          <w:bCs/>
          <w:sz w:val="40"/>
          <w:szCs w:val="40"/>
        </w:rPr>
      </w:pPr>
      <w:r w:rsidRPr="00357079">
        <w:rPr>
          <w:rFonts w:ascii="Times New Roman" w:hAnsi="Times New Roman" w:cs="Times New Roman" w:hint="eastAsia"/>
          <w:b/>
          <w:bCs/>
          <w:sz w:val="40"/>
          <w:szCs w:val="40"/>
        </w:rPr>
        <w:t>编制</w:t>
      </w:r>
      <w:r w:rsidRPr="00357079">
        <w:rPr>
          <w:rFonts w:ascii="Times New Roman" w:hAnsi="Times New Roman" w:cs="Times New Roman"/>
          <w:b/>
          <w:bCs/>
          <w:sz w:val="40"/>
          <w:szCs w:val="40"/>
        </w:rPr>
        <w:t>单位：</w:t>
      </w:r>
      <w:r w:rsidR="00CD5953">
        <w:rPr>
          <w:rFonts w:ascii="Times New Roman" w:hAnsi="Times New Roman" w:cs="Times New Roman" w:hint="eastAsia"/>
          <w:b/>
          <w:bCs/>
          <w:sz w:val="40"/>
          <w:szCs w:val="40"/>
        </w:rPr>
        <w:t>桐乡市工匠纺织有限公司</w:t>
      </w:r>
    </w:p>
    <w:p w14:paraId="288CAC0D" w14:textId="77777777" w:rsidR="00BE3E42" w:rsidRPr="00357079" w:rsidRDefault="00BE3E42">
      <w:pPr>
        <w:rPr>
          <w:rFonts w:ascii="Times New Roman" w:hAnsi="Times New Roman" w:cs="Times New Roman"/>
          <w:b/>
          <w:bCs/>
          <w:sz w:val="44"/>
          <w:szCs w:val="44"/>
        </w:rPr>
      </w:pPr>
    </w:p>
    <w:p w14:paraId="37B1287E" w14:textId="77777777" w:rsidR="00BE3E42" w:rsidRPr="00357079" w:rsidRDefault="00BE3E42">
      <w:pPr>
        <w:rPr>
          <w:rFonts w:ascii="Times New Roman" w:hAnsi="Times New Roman" w:cs="Times New Roman"/>
          <w:b/>
          <w:bCs/>
          <w:sz w:val="44"/>
          <w:szCs w:val="44"/>
        </w:rPr>
      </w:pPr>
    </w:p>
    <w:p w14:paraId="226B4557" w14:textId="538AC4E0" w:rsidR="00BE3E42" w:rsidRPr="00357079" w:rsidRDefault="00357079">
      <w:pPr>
        <w:jc w:val="center"/>
        <w:rPr>
          <w:rFonts w:ascii="Times New Roman" w:hAnsi="Times New Roman" w:cs="Times New Roman"/>
          <w:b/>
          <w:bCs/>
          <w:sz w:val="44"/>
          <w:szCs w:val="44"/>
        </w:rPr>
      </w:pPr>
      <w:r w:rsidRPr="00357079">
        <w:rPr>
          <w:rFonts w:ascii="Times New Roman" w:hAnsi="Times New Roman" w:cs="Times New Roman"/>
          <w:b/>
          <w:bCs/>
          <w:sz w:val="44"/>
          <w:szCs w:val="44"/>
        </w:rPr>
        <w:t>2019</w:t>
      </w:r>
      <w:r w:rsidRPr="00357079">
        <w:rPr>
          <w:rFonts w:ascii="Times New Roman" w:hAnsi="Times New Roman" w:cs="Times New Roman"/>
          <w:b/>
          <w:bCs/>
          <w:sz w:val="44"/>
          <w:szCs w:val="44"/>
        </w:rPr>
        <w:t>年</w:t>
      </w:r>
      <w:r w:rsidR="00F63863">
        <w:rPr>
          <w:rFonts w:ascii="Times New Roman" w:hAnsi="Times New Roman" w:cs="Times New Roman"/>
          <w:b/>
          <w:bCs/>
          <w:sz w:val="44"/>
          <w:szCs w:val="44"/>
        </w:rPr>
        <w:t>12</w:t>
      </w:r>
      <w:r w:rsidRPr="00357079">
        <w:rPr>
          <w:rFonts w:ascii="Times New Roman" w:hAnsi="Times New Roman" w:cs="Times New Roman"/>
          <w:b/>
          <w:bCs/>
          <w:sz w:val="44"/>
          <w:szCs w:val="44"/>
        </w:rPr>
        <w:t>月</w:t>
      </w:r>
    </w:p>
    <w:p w14:paraId="084FCCBC" w14:textId="77777777" w:rsidR="00357079" w:rsidRDefault="00357079">
      <w:pPr>
        <w:spacing w:line="480" w:lineRule="auto"/>
        <w:rPr>
          <w:rFonts w:ascii="Times New Roman" w:hAnsi="Times New Roman" w:cs="Times New Roman"/>
          <w:b/>
          <w:bCs/>
          <w:sz w:val="32"/>
          <w:szCs w:val="32"/>
        </w:rPr>
      </w:pPr>
    </w:p>
    <w:p w14:paraId="786E0FA0" w14:textId="77777777" w:rsidR="004F55D2" w:rsidRDefault="004F55D2">
      <w:pPr>
        <w:spacing w:line="480" w:lineRule="auto"/>
        <w:rPr>
          <w:rFonts w:ascii="Times New Roman" w:hAnsi="Times New Roman" w:cs="Times New Roman"/>
          <w:b/>
          <w:bCs/>
          <w:sz w:val="32"/>
          <w:szCs w:val="32"/>
        </w:rPr>
      </w:pPr>
    </w:p>
    <w:p w14:paraId="71E7C0F0" w14:textId="77777777" w:rsidR="003D485B" w:rsidRDefault="003D485B">
      <w:pPr>
        <w:spacing w:line="480" w:lineRule="auto"/>
        <w:rPr>
          <w:rFonts w:ascii="Times New Roman" w:hAnsi="Times New Roman" w:cs="Times New Roman"/>
          <w:b/>
          <w:bCs/>
          <w:sz w:val="32"/>
          <w:szCs w:val="32"/>
        </w:rPr>
      </w:pPr>
    </w:p>
    <w:p w14:paraId="315A6A55" w14:textId="033A62AA"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建设</w:t>
      </w:r>
      <w:r w:rsidRPr="00357079">
        <w:rPr>
          <w:rFonts w:ascii="Times New Roman" w:hAnsi="Times New Roman" w:cs="Times New Roman" w:hint="eastAsia"/>
          <w:b/>
          <w:bCs/>
          <w:sz w:val="32"/>
          <w:szCs w:val="32"/>
        </w:rPr>
        <w:t>（编制）</w:t>
      </w:r>
      <w:r w:rsidRPr="00357079">
        <w:rPr>
          <w:rFonts w:ascii="Times New Roman" w:hAnsi="Times New Roman" w:cs="Times New Roman"/>
          <w:b/>
          <w:bCs/>
          <w:sz w:val="32"/>
          <w:szCs w:val="32"/>
        </w:rPr>
        <w:t>单位</w:t>
      </w:r>
      <w:r w:rsidRPr="00357079">
        <w:rPr>
          <w:rFonts w:ascii="Times New Roman" w:hAnsi="Times New Roman" w:cs="Times New Roman" w:hint="eastAsia"/>
          <w:b/>
          <w:bCs/>
          <w:sz w:val="32"/>
          <w:szCs w:val="32"/>
        </w:rPr>
        <w:t>法人代表</w:t>
      </w:r>
      <w:r w:rsidRPr="00357079">
        <w:rPr>
          <w:rFonts w:ascii="Times New Roman" w:hAnsi="Times New Roman" w:cs="Times New Roman"/>
          <w:b/>
          <w:bCs/>
          <w:sz w:val="32"/>
          <w:szCs w:val="32"/>
        </w:rPr>
        <w:t>：</w:t>
      </w:r>
      <w:r w:rsidRPr="00357079">
        <w:rPr>
          <w:rFonts w:ascii="Times New Roman" w:hAnsi="Times New Roman" w:cs="Times New Roman" w:hint="eastAsia"/>
          <w:b/>
          <w:bCs/>
          <w:sz w:val="32"/>
          <w:szCs w:val="32"/>
        </w:rPr>
        <w:t xml:space="preserve">         </w:t>
      </w:r>
      <w:r w:rsidRPr="00357079">
        <w:rPr>
          <w:rFonts w:ascii="Times New Roman" w:hAnsi="Times New Roman" w:cs="Times New Roman" w:hint="eastAsia"/>
          <w:b/>
          <w:bCs/>
          <w:sz w:val="32"/>
          <w:szCs w:val="32"/>
        </w:rPr>
        <w:t>（签字）</w:t>
      </w:r>
    </w:p>
    <w:p w14:paraId="74AE066F"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项目负责人：</w:t>
      </w:r>
    </w:p>
    <w:p w14:paraId="5339BC12"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hint="eastAsia"/>
          <w:b/>
          <w:bCs/>
          <w:sz w:val="32"/>
          <w:szCs w:val="32"/>
        </w:rPr>
        <w:t>报告编写人：</w:t>
      </w:r>
    </w:p>
    <w:p w14:paraId="68F0E02B" w14:textId="77777777" w:rsidR="00BE3E42" w:rsidRDefault="00BE3E42">
      <w:pPr>
        <w:spacing w:line="360" w:lineRule="auto"/>
        <w:rPr>
          <w:rFonts w:ascii="Times New Roman" w:hAnsi="Times New Roman" w:cs="Times New Roman"/>
          <w:b/>
          <w:bCs/>
          <w:sz w:val="28"/>
          <w:szCs w:val="28"/>
        </w:rPr>
      </w:pPr>
    </w:p>
    <w:p w14:paraId="7BD4C575" w14:textId="77777777" w:rsidR="00BE3E42" w:rsidRDefault="00BE3E42">
      <w:pPr>
        <w:spacing w:line="360" w:lineRule="auto"/>
        <w:rPr>
          <w:rFonts w:ascii="Times New Roman" w:hAnsi="Times New Roman" w:cs="Times New Roman"/>
          <w:b/>
          <w:bCs/>
          <w:sz w:val="28"/>
          <w:szCs w:val="28"/>
        </w:rPr>
      </w:pPr>
    </w:p>
    <w:p w14:paraId="2CA812AA" w14:textId="77777777" w:rsidR="00BE3E42" w:rsidRDefault="00BE3E42">
      <w:pPr>
        <w:spacing w:line="360" w:lineRule="auto"/>
        <w:rPr>
          <w:rFonts w:ascii="Times New Roman" w:hAnsi="Times New Roman" w:cs="Times New Roman"/>
          <w:b/>
          <w:bCs/>
          <w:sz w:val="28"/>
          <w:szCs w:val="28"/>
        </w:rPr>
      </w:pPr>
    </w:p>
    <w:p w14:paraId="46E0D2A8" w14:textId="77777777" w:rsidR="00BE3E42" w:rsidRDefault="00BE3E42">
      <w:pPr>
        <w:spacing w:line="360" w:lineRule="auto"/>
        <w:rPr>
          <w:rFonts w:ascii="Times New Roman" w:hAnsi="Times New Roman" w:cs="Times New Roman"/>
          <w:b/>
          <w:bCs/>
          <w:sz w:val="28"/>
          <w:szCs w:val="28"/>
        </w:rPr>
      </w:pPr>
    </w:p>
    <w:p w14:paraId="39FE5B23" w14:textId="77777777" w:rsidR="00BE3E42" w:rsidRDefault="00BE3E42">
      <w:pPr>
        <w:spacing w:line="360" w:lineRule="auto"/>
        <w:rPr>
          <w:rFonts w:ascii="Times New Roman" w:hAnsi="Times New Roman" w:cs="Times New Roman"/>
          <w:b/>
          <w:bCs/>
          <w:sz w:val="28"/>
          <w:szCs w:val="28"/>
        </w:rPr>
      </w:pPr>
    </w:p>
    <w:p w14:paraId="6DFB1AF7" w14:textId="77777777" w:rsidR="00BE3E42" w:rsidRDefault="00BE3E42">
      <w:pPr>
        <w:spacing w:line="360" w:lineRule="auto"/>
        <w:rPr>
          <w:rFonts w:ascii="Times New Roman" w:hAnsi="Times New Roman" w:cs="Times New Roman"/>
          <w:b/>
          <w:bCs/>
          <w:sz w:val="28"/>
          <w:szCs w:val="28"/>
        </w:rPr>
      </w:pPr>
    </w:p>
    <w:p w14:paraId="554659FC" w14:textId="77777777" w:rsidR="00BE3E42" w:rsidRDefault="00BE3E42">
      <w:pPr>
        <w:spacing w:line="360" w:lineRule="auto"/>
        <w:rPr>
          <w:rFonts w:ascii="Times New Roman" w:hAnsi="Times New Roman" w:cs="Times New Roman"/>
          <w:b/>
          <w:bCs/>
          <w:sz w:val="28"/>
          <w:szCs w:val="28"/>
        </w:rPr>
      </w:pPr>
    </w:p>
    <w:p w14:paraId="06F6F3E3" w14:textId="77777777" w:rsidR="00BE3E42" w:rsidRDefault="00BE3E42">
      <w:pPr>
        <w:spacing w:line="360" w:lineRule="auto"/>
        <w:rPr>
          <w:rFonts w:ascii="Times New Roman" w:hAnsi="Times New Roman" w:cs="Times New Roman"/>
          <w:b/>
          <w:bCs/>
          <w:sz w:val="28"/>
          <w:szCs w:val="28"/>
        </w:rPr>
      </w:pPr>
    </w:p>
    <w:p w14:paraId="4AF70F0D" w14:textId="77777777" w:rsidR="00BE3E42" w:rsidRDefault="00BE3E42">
      <w:pPr>
        <w:spacing w:line="360" w:lineRule="auto"/>
        <w:rPr>
          <w:rFonts w:ascii="Times New Roman" w:hAnsi="Times New Roman" w:cs="Times New Roman"/>
          <w:b/>
          <w:bCs/>
          <w:sz w:val="28"/>
          <w:szCs w:val="28"/>
        </w:rPr>
      </w:pPr>
    </w:p>
    <w:p w14:paraId="0309396C" w14:textId="77777777" w:rsidR="00BE3E42" w:rsidRDefault="00BE3E42">
      <w:pPr>
        <w:spacing w:line="360" w:lineRule="auto"/>
        <w:rPr>
          <w:rFonts w:ascii="Times New Roman" w:hAnsi="Times New Roman" w:cs="Times New Roman"/>
          <w:b/>
          <w:bCs/>
          <w:sz w:val="28"/>
          <w:szCs w:val="28"/>
        </w:rPr>
      </w:pPr>
    </w:p>
    <w:p w14:paraId="13EC9398" w14:textId="77777777" w:rsidR="00BE3E42" w:rsidRDefault="00BE3E42">
      <w:pPr>
        <w:spacing w:line="360" w:lineRule="auto"/>
        <w:rPr>
          <w:rFonts w:ascii="Times New Roman" w:hAnsi="Times New Roman" w:cs="Times New Roman"/>
          <w:b/>
          <w:bCs/>
          <w:sz w:val="28"/>
          <w:szCs w:val="28"/>
        </w:rPr>
      </w:pPr>
    </w:p>
    <w:p w14:paraId="75E6D9E7"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建设（编制）单位：</w:t>
      </w:r>
      <w:r w:rsidR="00CD5953">
        <w:rPr>
          <w:rFonts w:ascii="Times New Roman" w:hAnsi="Times New Roman" w:cs="Times New Roman" w:hint="eastAsia"/>
          <w:b/>
          <w:bCs/>
          <w:sz w:val="32"/>
          <w:szCs w:val="32"/>
        </w:rPr>
        <w:t>桐乡市工匠纺织有限公司</w:t>
      </w:r>
      <w:r w:rsidRPr="00357079">
        <w:rPr>
          <w:rFonts w:ascii="Times New Roman" w:hAnsi="Times New Roman" w:cs="Times New Roman"/>
          <w:b/>
          <w:bCs/>
          <w:sz w:val="32"/>
          <w:szCs w:val="32"/>
        </w:rPr>
        <w:t xml:space="preserve"> </w:t>
      </w:r>
    </w:p>
    <w:p w14:paraId="34425FCA"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电话：</w:t>
      </w:r>
      <w:r w:rsidR="00CD5953">
        <w:rPr>
          <w:rFonts w:ascii="宋体" w:hAnsi="宋体"/>
          <w:b/>
          <w:kern w:val="0"/>
          <w:sz w:val="36"/>
          <w:szCs w:val="36"/>
        </w:rPr>
        <w:t>13605836788</w:t>
      </w:r>
    </w:p>
    <w:p w14:paraId="71619F5F" w14:textId="77777777" w:rsidR="00BE3E42" w:rsidRPr="00357079" w:rsidRDefault="00357079" w:rsidP="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传真：</w:t>
      </w:r>
    </w:p>
    <w:p w14:paraId="492BFB4B"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邮编：</w:t>
      </w:r>
      <w:r w:rsidR="00524229" w:rsidRPr="00997EA3">
        <w:rPr>
          <w:rFonts w:ascii="宋体" w:hAnsi="宋体" w:hint="eastAsia"/>
          <w:b/>
          <w:kern w:val="0"/>
          <w:sz w:val="36"/>
          <w:szCs w:val="36"/>
        </w:rPr>
        <w:t>3</w:t>
      </w:r>
      <w:r w:rsidR="00524229" w:rsidRPr="00997EA3">
        <w:rPr>
          <w:rFonts w:ascii="宋体" w:hAnsi="宋体"/>
          <w:b/>
          <w:kern w:val="0"/>
          <w:sz w:val="36"/>
          <w:szCs w:val="36"/>
        </w:rPr>
        <w:t>145</w:t>
      </w:r>
      <w:r w:rsidR="00524229">
        <w:rPr>
          <w:rFonts w:ascii="宋体" w:hAnsi="宋体"/>
          <w:b/>
          <w:kern w:val="0"/>
          <w:sz w:val="36"/>
          <w:szCs w:val="36"/>
        </w:rPr>
        <w:t>14</w:t>
      </w:r>
    </w:p>
    <w:p w14:paraId="375448C9"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地址：</w:t>
      </w:r>
      <w:r w:rsidR="00CD5953">
        <w:rPr>
          <w:rFonts w:ascii="宋体" w:hAnsi="宋体" w:hint="eastAsia"/>
          <w:b/>
          <w:kern w:val="0"/>
          <w:sz w:val="32"/>
          <w:szCs w:val="32"/>
        </w:rPr>
        <w:t>桐乡市大麻镇工业园区四期8号</w:t>
      </w:r>
    </w:p>
    <w:p w14:paraId="37790702" w14:textId="77777777" w:rsidR="00BE3E42" w:rsidRDefault="00BE3E42">
      <w:pPr>
        <w:spacing w:line="480" w:lineRule="auto"/>
        <w:jc w:val="center"/>
        <w:rPr>
          <w:rFonts w:ascii="Times New Roman" w:hAnsi="Times New Roman" w:cs="Times New Roman"/>
          <w:sz w:val="24"/>
        </w:rPr>
      </w:pPr>
    </w:p>
    <w:p w14:paraId="04711155" w14:textId="77777777" w:rsidR="00CE775A" w:rsidRDefault="00CE775A">
      <w:pPr>
        <w:spacing w:line="480" w:lineRule="auto"/>
        <w:jc w:val="center"/>
        <w:rPr>
          <w:rFonts w:ascii="Times New Roman" w:hAnsi="Times New Roman" w:cs="Times New Roman"/>
          <w:sz w:val="24"/>
        </w:rPr>
      </w:pPr>
    </w:p>
    <w:p w14:paraId="00B2A9F2" w14:textId="77777777" w:rsidR="00BE3E42" w:rsidRDefault="00357079">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目</w:t>
      </w:r>
      <w:r>
        <w:rPr>
          <w:rFonts w:ascii="Times New Roman" w:hAnsi="Times New Roman" w:cs="Times New Roman"/>
          <w:b/>
          <w:bCs/>
          <w:sz w:val="36"/>
          <w:szCs w:val="36"/>
        </w:rPr>
        <w:t xml:space="preserve">  </w:t>
      </w:r>
      <w:r>
        <w:rPr>
          <w:rFonts w:ascii="Times New Roman" w:hAnsi="Times New Roman" w:cs="Times New Roman"/>
          <w:b/>
          <w:bCs/>
          <w:sz w:val="36"/>
          <w:szCs w:val="36"/>
        </w:rPr>
        <w:t>录</w:t>
      </w:r>
    </w:p>
    <w:p w14:paraId="55337F9C" w14:textId="5B126AE7" w:rsidR="00B20A3C" w:rsidRDefault="003D485B">
      <w:pPr>
        <w:pStyle w:val="TOC1"/>
        <w:tabs>
          <w:tab w:val="right" w:leader="dot" w:pos="8296"/>
        </w:tabs>
        <w:rPr>
          <w:rFonts w:asciiTheme="minorHAnsi" w:hAnsiTheme="minorHAnsi"/>
          <w:b w:val="0"/>
          <w:noProof/>
          <w:szCs w:val="22"/>
        </w:rPr>
      </w:pPr>
      <w:r>
        <w:rPr>
          <w:rFonts w:ascii="Times New Roman" w:hAnsi="Times New Roman" w:cs="Times New Roman"/>
          <w:bCs/>
          <w:szCs w:val="21"/>
        </w:rPr>
        <w:fldChar w:fldCharType="begin"/>
      </w:r>
      <w:r>
        <w:rPr>
          <w:rFonts w:ascii="Times New Roman" w:hAnsi="Times New Roman" w:cs="Times New Roman"/>
          <w:bCs/>
          <w:szCs w:val="21"/>
        </w:rPr>
        <w:instrText xml:space="preserve"> TOC \o "1-2" \h \z \u </w:instrText>
      </w:r>
      <w:r>
        <w:rPr>
          <w:rFonts w:ascii="Times New Roman" w:hAnsi="Times New Roman" w:cs="Times New Roman"/>
          <w:bCs/>
          <w:szCs w:val="21"/>
        </w:rPr>
        <w:fldChar w:fldCharType="separate"/>
      </w:r>
      <w:hyperlink w:anchor="_Toc41038357" w:history="1">
        <w:r w:rsidR="00B20A3C" w:rsidRPr="001C3D18">
          <w:rPr>
            <w:rStyle w:val="af1"/>
            <w:noProof/>
          </w:rPr>
          <w:t>1.验收项目概况</w:t>
        </w:r>
        <w:r w:rsidR="00B20A3C">
          <w:rPr>
            <w:noProof/>
            <w:webHidden/>
          </w:rPr>
          <w:tab/>
        </w:r>
        <w:r w:rsidR="00B20A3C">
          <w:rPr>
            <w:noProof/>
            <w:webHidden/>
          </w:rPr>
          <w:fldChar w:fldCharType="begin"/>
        </w:r>
        <w:r w:rsidR="00B20A3C">
          <w:rPr>
            <w:noProof/>
            <w:webHidden/>
          </w:rPr>
          <w:instrText xml:space="preserve"> PAGEREF _Toc41038357 \h </w:instrText>
        </w:r>
        <w:r w:rsidR="00B20A3C">
          <w:rPr>
            <w:noProof/>
            <w:webHidden/>
          </w:rPr>
        </w:r>
        <w:r w:rsidR="00B20A3C">
          <w:rPr>
            <w:noProof/>
            <w:webHidden/>
          </w:rPr>
          <w:fldChar w:fldCharType="separate"/>
        </w:r>
        <w:r w:rsidR="00F048A6">
          <w:rPr>
            <w:noProof/>
            <w:webHidden/>
          </w:rPr>
          <w:t>1</w:t>
        </w:r>
        <w:r w:rsidR="00B20A3C">
          <w:rPr>
            <w:noProof/>
            <w:webHidden/>
          </w:rPr>
          <w:fldChar w:fldCharType="end"/>
        </w:r>
      </w:hyperlink>
    </w:p>
    <w:p w14:paraId="33B36DFF" w14:textId="6C485C90" w:rsidR="00B20A3C" w:rsidRDefault="00816B8B">
      <w:pPr>
        <w:pStyle w:val="TOC1"/>
        <w:tabs>
          <w:tab w:val="right" w:leader="dot" w:pos="8296"/>
        </w:tabs>
        <w:rPr>
          <w:rFonts w:asciiTheme="minorHAnsi" w:hAnsiTheme="minorHAnsi"/>
          <w:b w:val="0"/>
          <w:noProof/>
          <w:szCs w:val="22"/>
        </w:rPr>
      </w:pPr>
      <w:hyperlink w:anchor="_Toc41038358" w:history="1">
        <w:r w:rsidR="00B20A3C" w:rsidRPr="001C3D18">
          <w:rPr>
            <w:rStyle w:val="af1"/>
            <w:noProof/>
          </w:rPr>
          <w:t>2.验收依据</w:t>
        </w:r>
        <w:r w:rsidR="00B20A3C">
          <w:rPr>
            <w:noProof/>
            <w:webHidden/>
          </w:rPr>
          <w:tab/>
        </w:r>
        <w:r w:rsidR="00B20A3C">
          <w:rPr>
            <w:noProof/>
            <w:webHidden/>
          </w:rPr>
          <w:fldChar w:fldCharType="begin"/>
        </w:r>
        <w:r w:rsidR="00B20A3C">
          <w:rPr>
            <w:noProof/>
            <w:webHidden/>
          </w:rPr>
          <w:instrText xml:space="preserve"> PAGEREF _Toc41038358 \h </w:instrText>
        </w:r>
        <w:r w:rsidR="00B20A3C">
          <w:rPr>
            <w:noProof/>
            <w:webHidden/>
          </w:rPr>
        </w:r>
        <w:r w:rsidR="00B20A3C">
          <w:rPr>
            <w:noProof/>
            <w:webHidden/>
          </w:rPr>
          <w:fldChar w:fldCharType="separate"/>
        </w:r>
        <w:r w:rsidR="00F048A6">
          <w:rPr>
            <w:noProof/>
            <w:webHidden/>
          </w:rPr>
          <w:t>2</w:t>
        </w:r>
        <w:r w:rsidR="00B20A3C">
          <w:rPr>
            <w:noProof/>
            <w:webHidden/>
          </w:rPr>
          <w:fldChar w:fldCharType="end"/>
        </w:r>
      </w:hyperlink>
    </w:p>
    <w:p w14:paraId="058F9FD0" w14:textId="2942C94B" w:rsidR="00B20A3C" w:rsidRDefault="00816B8B">
      <w:pPr>
        <w:pStyle w:val="TOC1"/>
        <w:tabs>
          <w:tab w:val="right" w:leader="dot" w:pos="8296"/>
        </w:tabs>
        <w:rPr>
          <w:rFonts w:asciiTheme="minorHAnsi" w:hAnsiTheme="minorHAnsi"/>
          <w:b w:val="0"/>
          <w:noProof/>
          <w:szCs w:val="22"/>
        </w:rPr>
      </w:pPr>
      <w:hyperlink w:anchor="_Toc41038359" w:history="1">
        <w:r w:rsidR="00B20A3C" w:rsidRPr="001C3D18">
          <w:rPr>
            <w:rStyle w:val="af1"/>
            <w:noProof/>
          </w:rPr>
          <w:t>3.工程建设情况</w:t>
        </w:r>
        <w:r w:rsidR="00B20A3C">
          <w:rPr>
            <w:noProof/>
            <w:webHidden/>
          </w:rPr>
          <w:tab/>
        </w:r>
        <w:r w:rsidR="00B20A3C">
          <w:rPr>
            <w:noProof/>
            <w:webHidden/>
          </w:rPr>
          <w:fldChar w:fldCharType="begin"/>
        </w:r>
        <w:r w:rsidR="00B20A3C">
          <w:rPr>
            <w:noProof/>
            <w:webHidden/>
          </w:rPr>
          <w:instrText xml:space="preserve"> PAGEREF _Toc41038359 \h </w:instrText>
        </w:r>
        <w:r w:rsidR="00B20A3C">
          <w:rPr>
            <w:noProof/>
            <w:webHidden/>
          </w:rPr>
        </w:r>
        <w:r w:rsidR="00B20A3C">
          <w:rPr>
            <w:noProof/>
            <w:webHidden/>
          </w:rPr>
          <w:fldChar w:fldCharType="separate"/>
        </w:r>
        <w:r w:rsidR="00F048A6">
          <w:rPr>
            <w:noProof/>
            <w:webHidden/>
          </w:rPr>
          <w:t>4</w:t>
        </w:r>
        <w:r w:rsidR="00B20A3C">
          <w:rPr>
            <w:noProof/>
            <w:webHidden/>
          </w:rPr>
          <w:fldChar w:fldCharType="end"/>
        </w:r>
      </w:hyperlink>
    </w:p>
    <w:p w14:paraId="71F2AFAC" w14:textId="2F577D74" w:rsidR="00B20A3C" w:rsidRDefault="00816B8B">
      <w:pPr>
        <w:pStyle w:val="TOC2"/>
        <w:tabs>
          <w:tab w:val="right" w:leader="dot" w:pos="8296"/>
        </w:tabs>
        <w:rPr>
          <w:rFonts w:asciiTheme="minorHAnsi" w:hAnsiTheme="minorHAnsi"/>
          <w:noProof/>
          <w:szCs w:val="22"/>
        </w:rPr>
      </w:pPr>
      <w:hyperlink w:anchor="_Toc41038360" w:history="1">
        <w:r w:rsidR="00B20A3C" w:rsidRPr="001C3D18">
          <w:rPr>
            <w:rStyle w:val="af1"/>
            <w:noProof/>
          </w:rPr>
          <w:t>3.1地理位置及平面布置</w:t>
        </w:r>
        <w:r w:rsidR="00B20A3C">
          <w:rPr>
            <w:noProof/>
            <w:webHidden/>
          </w:rPr>
          <w:tab/>
        </w:r>
        <w:r w:rsidR="00B20A3C">
          <w:rPr>
            <w:noProof/>
            <w:webHidden/>
          </w:rPr>
          <w:fldChar w:fldCharType="begin"/>
        </w:r>
        <w:r w:rsidR="00B20A3C">
          <w:rPr>
            <w:noProof/>
            <w:webHidden/>
          </w:rPr>
          <w:instrText xml:space="preserve"> PAGEREF _Toc41038360 \h </w:instrText>
        </w:r>
        <w:r w:rsidR="00B20A3C">
          <w:rPr>
            <w:noProof/>
            <w:webHidden/>
          </w:rPr>
        </w:r>
        <w:r w:rsidR="00B20A3C">
          <w:rPr>
            <w:noProof/>
            <w:webHidden/>
          </w:rPr>
          <w:fldChar w:fldCharType="separate"/>
        </w:r>
        <w:r w:rsidR="00F048A6">
          <w:rPr>
            <w:noProof/>
            <w:webHidden/>
          </w:rPr>
          <w:t>4</w:t>
        </w:r>
        <w:r w:rsidR="00B20A3C">
          <w:rPr>
            <w:noProof/>
            <w:webHidden/>
          </w:rPr>
          <w:fldChar w:fldCharType="end"/>
        </w:r>
      </w:hyperlink>
    </w:p>
    <w:p w14:paraId="064A53C5" w14:textId="749A2002" w:rsidR="00B20A3C" w:rsidRDefault="00816B8B">
      <w:pPr>
        <w:pStyle w:val="TOC2"/>
        <w:tabs>
          <w:tab w:val="right" w:leader="dot" w:pos="8296"/>
        </w:tabs>
        <w:rPr>
          <w:rFonts w:asciiTheme="minorHAnsi" w:hAnsiTheme="minorHAnsi"/>
          <w:noProof/>
          <w:szCs w:val="22"/>
        </w:rPr>
      </w:pPr>
      <w:hyperlink w:anchor="_Toc41038361" w:history="1">
        <w:r w:rsidR="00B20A3C" w:rsidRPr="001C3D18">
          <w:rPr>
            <w:rStyle w:val="af1"/>
            <w:noProof/>
          </w:rPr>
          <w:t>3.2建设内容</w:t>
        </w:r>
        <w:r w:rsidR="00B20A3C">
          <w:rPr>
            <w:noProof/>
            <w:webHidden/>
          </w:rPr>
          <w:tab/>
        </w:r>
        <w:r w:rsidR="00B20A3C">
          <w:rPr>
            <w:noProof/>
            <w:webHidden/>
          </w:rPr>
          <w:fldChar w:fldCharType="begin"/>
        </w:r>
        <w:r w:rsidR="00B20A3C">
          <w:rPr>
            <w:noProof/>
            <w:webHidden/>
          </w:rPr>
          <w:instrText xml:space="preserve"> PAGEREF _Toc41038361 \h </w:instrText>
        </w:r>
        <w:r w:rsidR="00B20A3C">
          <w:rPr>
            <w:noProof/>
            <w:webHidden/>
          </w:rPr>
        </w:r>
        <w:r w:rsidR="00B20A3C">
          <w:rPr>
            <w:noProof/>
            <w:webHidden/>
          </w:rPr>
          <w:fldChar w:fldCharType="separate"/>
        </w:r>
        <w:r w:rsidR="00F048A6">
          <w:rPr>
            <w:noProof/>
            <w:webHidden/>
          </w:rPr>
          <w:t>4</w:t>
        </w:r>
        <w:r w:rsidR="00B20A3C">
          <w:rPr>
            <w:noProof/>
            <w:webHidden/>
          </w:rPr>
          <w:fldChar w:fldCharType="end"/>
        </w:r>
      </w:hyperlink>
    </w:p>
    <w:p w14:paraId="6C7C70D3" w14:textId="1BBA1D33" w:rsidR="00B20A3C" w:rsidRDefault="00816B8B">
      <w:pPr>
        <w:pStyle w:val="TOC2"/>
        <w:tabs>
          <w:tab w:val="right" w:leader="dot" w:pos="8296"/>
        </w:tabs>
        <w:rPr>
          <w:rFonts w:asciiTheme="minorHAnsi" w:hAnsiTheme="minorHAnsi"/>
          <w:noProof/>
          <w:szCs w:val="22"/>
        </w:rPr>
      </w:pPr>
      <w:hyperlink w:anchor="_Toc41038362" w:history="1">
        <w:r w:rsidR="00B20A3C" w:rsidRPr="001C3D18">
          <w:rPr>
            <w:rStyle w:val="af1"/>
            <w:noProof/>
          </w:rPr>
          <w:t>3.3水源及水平衡</w:t>
        </w:r>
        <w:r w:rsidR="00B20A3C">
          <w:rPr>
            <w:noProof/>
            <w:webHidden/>
          </w:rPr>
          <w:tab/>
        </w:r>
        <w:r w:rsidR="00B20A3C">
          <w:rPr>
            <w:noProof/>
            <w:webHidden/>
          </w:rPr>
          <w:fldChar w:fldCharType="begin"/>
        </w:r>
        <w:r w:rsidR="00B20A3C">
          <w:rPr>
            <w:noProof/>
            <w:webHidden/>
          </w:rPr>
          <w:instrText xml:space="preserve"> PAGEREF _Toc41038362 \h </w:instrText>
        </w:r>
        <w:r w:rsidR="00B20A3C">
          <w:rPr>
            <w:noProof/>
            <w:webHidden/>
          </w:rPr>
        </w:r>
        <w:r w:rsidR="00B20A3C">
          <w:rPr>
            <w:noProof/>
            <w:webHidden/>
          </w:rPr>
          <w:fldChar w:fldCharType="separate"/>
        </w:r>
        <w:r w:rsidR="00F048A6">
          <w:rPr>
            <w:noProof/>
            <w:webHidden/>
          </w:rPr>
          <w:t>5</w:t>
        </w:r>
        <w:r w:rsidR="00B20A3C">
          <w:rPr>
            <w:noProof/>
            <w:webHidden/>
          </w:rPr>
          <w:fldChar w:fldCharType="end"/>
        </w:r>
      </w:hyperlink>
    </w:p>
    <w:p w14:paraId="7D013AB2" w14:textId="456C9C26" w:rsidR="00B20A3C" w:rsidRDefault="00816B8B">
      <w:pPr>
        <w:pStyle w:val="TOC2"/>
        <w:tabs>
          <w:tab w:val="right" w:leader="dot" w:pos="8296"/>
        </w:tabs>
        <w:rPr>
          <w:rFonts w:asciiTheme="minorHAnsi" w:hAnsiTheme="minorHAnsi"/>
          <w:noProof/>
          <w:szCs w:val="22"/>
        </w:rPr>
      </w:pPr>
      <w:hyperlink w:anchor="_Toc41038363" w:history="1">
        <w:r w:rsidR="00B20A3C" w:rsidRPr="001C3D18">
          <w:rPr>
            <w:rStyle w:val="af1"/>
            <w:noProof/>
          </w:rPr>
          <w:t>3.4生产工艺</w:t>
        </w:r>
        <w:r w:rsidR="00B20A3C">
          <w:rPr>
            <w:noProof/>
            <w:webHidden/>
          </w:rPr>
          <w:tab/>
        </w:r>
        <w:r w:rsidR="00B20A3C">
          <w:rPr>
            <w:noProof/>
            <w:webHidden/>
          </w:rPr>
          <w:fldChar w:fldCharType="begin"/>
        </w:r>
        <w:r w:rsidR="00B20A3C">
          <w:rPr>
            <w:noProof/>
            <w:webHidden/>
          </w:rPr>
          <w:instrText xml:space="preserve"> PAGEREF _Toc41038363 \h </w:instrText>
        </w:r>
        <w:r w:rsidR="00B20A3C">
          <w:rPr>
            <w:noProof/>
            <w:webHidden/>
          </w:rPr>
        </w:r>
        <w:r w:rsidR="00B20A3C">
          <w:rPr>
            <w:noProof/>
            <w:webHidden/>
          </w:rPr>
          <w:fldChar w:fldCharType="separate"/>
        </w:r>
        <w:r w:rsidR="00F048A6">
          <w:rPr>
            <w:noProof/>
            <w:webHidden/>
          </w:rPr>
          <w:t>5</w:t>
        </w:r>
        <w:r w:rsidR="00B20A3C">
          <w:rPr>
            <w:noProof/>
            <w:webHidden/>
          </w:rPr>
          <w:fldChar w:fldCharType="end"/>
        </w:r>
      </w:hyperlink>
    </w:p>
    <w:p w14:paraId="3335BC2C" w14:textId="465E2D78" w:rsidR="00B20A3C" w:rsidRDefault="00816B8B">
      <w:pPr>
        <w:pStyle w:val="TOC2"/>
        <w:tabs>
          <w:tab w:val="right" w:leader="dot" w:pos="8296"/>
        </w:tabs>
        <w:rPr>
          <w:rFonts w:asciiTheme="minorHAnsi" w:hAnsiTheme="minorHAnsi"/>
          <w:noProof/>
          <w:szCs w:val="22"/>
        </w:rPr>
      </w:pPr>
      <w:hyperlink w:anchor="_Toc41038364" w:history="1">
        <w:r w:rsidR="00B20A3C" w:rsidRPr="001C3D18">
          <w:rPr>
            <w:rStyle w:val="af1"/>
            <w:noProof/>
          </w:rPr>
          <w:t>3.5项目变动情况</w:t>
        </w:r>
        <w:r w:rsidR="00B20A3C">
          <w:rPr>
            <w:noProof/>
            <w:webHidden/>
          </w:rPr>
          <w:tab/>
        </w:r>
        <w:r w:rsidR="00B20A3C">
          <w:rPr>
            <w:noProof/>
            <w:webHidden/>
          </w:rPr>
          <w:fldChar w:fldCharType="begin"/>
        </w:r>
        <w:r w:rsidR="00B20A3C">
          <w:rPr>
            <w:noProof/>
            <w:webHidden/>
          </w:rPr>
          <w:instrText xml:space="preserve"> PAGEREF _Toc41038364 \h </w:instrText>
        </w:r>
        <w:r w:rsidR="00B20A3C">
          <w:rPr>
            <w:noProof/>
            <w:webHidden/>
          </w:rPr>
        </w:r>
        <w:r w:rsidR="00B20A3C">
          <w:rPr>
            <w:noProof/>
            <w:webHidden/>
          </w:rPr>
          <w:fldChar w:fldCharType="separate"/>
        </w:r>
        <w:r w:rsidR="00F048A6">
          <w:rPr>
            <w:noProof/>
            <w:webHidden/>
          </w:rPr>
          <w:t>6</w:t>
        </w:r>
        <w:r w:rsidR="00B20A3C">
          <w:rPr>
            <w:noProof/>
            <w:webHidden/>
          </w:rPr>
          <w:fldChar w:fldCharType="end"/>
        </w:r>
      </w:hyperlink>
    </w:p>
    <w:p w14:paraId="2F80A10D" w14:textId="61477EF2" w:rsidR="00B20A3C" w:rsidRDefault="00816B8B">
      <w:pPr>
        <w:pStyle w:val="TOC1"/>
        <w:tabs>
          <w:tab w:val="right" w:leader="dot" w:pos="8296"/>
        </w:tabs>
        <w:rPr>
          <w:rFonts w:asciiTheme="minorHAnsi" w:hAnsiTheme="minorHAnsi"/>
          <w:b w:val="0"/>
          <w:noProof/>
          <w:szCs w:val="22"/>
        </w:rPr>
      </w:pPr>
      <w:hyperlink w:anchor="_Toc41038365" w:history="1">
        <w:r w:rsidR="00B20A3C" w:rsidRPr="001C3D18">
          <w:rPr>
            <w:rStyle w:val="af1"/>
            <w:noProof/>
          </w:rPr>
          <w:t>4.环境保护设施</w:t>
        </w:r>
        <w:r w:rsidR="00B20A3C">
          <w:rPr>
            <w:noProof/>
            <w:webHidden/>
          </w:rPr>
          <w:tab/>
        </w:r>
        <w:r w:rsidR="00B20A3C">
          <w:rPr>
            <w:noProof/>
            <w:webHidden/>
          </w:rPr>
          <w:fldChar w:fldCharType="begin"/>
        </w:r>
        <w:r w:rsidR="00B20A3C">
          <w:rPr>
            <w:noProof/>
            <w:webHidden/>
          </w:rPr>
          <w:instrText xml:space="preserve"> PAGEREF _Toc41038365 \h </w:instrText>
        </w:r>
        <w:r w:rsidR="00B20A3C">
          <w:rPr>
            <w:noProof/>
            <w:webHidden/>
          </w:rPr>
        </w:r>
        <w:r w:rsidR="00B20A3C">
          <w:rPr>
            <w:noProof/>
            <w:webHidden/>
          </w:rPr>
          <w:fldChar w:fldCharType="separate"/>
        </w:r>
        <w:r w:rsidR="00F048A6">
          <w:rPr>
            <w:noProof/>
            <w:webHidden/>
          </w:rPr>
          <w:t>7</w:t>
        </w:r>
        <w:r w:rsidR="00B20A3C">
          <w:rPr>
            <w:noProof/>
            <w:webHidden/>
          </w:rPr>
          <w:fldChar w:fldCharType="end"/>
        </w:r>
      </w:hyperlink>
    </w:p>
    <w:p w14:paraId="74AF4AFC" w14:textId="73B61AEB" w:rsidR="00B20A3C" w:rsidRDefault="00816B8B">
      <w:pPr>
        <w:pStyle w:val="TOC2"/>
        <w:tabs>
          <w:tab w:val="right" w:leader="dot" w:pos="8296"/>
        </w:tabs>
        <w:rPr>
          <w:rFonts w:asciiTheme="minorHAnsi" w:hAnsiTheme="minorHAnsi"/>
          <w:noProof/>
          <w:szCs w:val="22"/>
        </w:rPr>
      </w:pPr>
      <w:hyperlink w:anchor="_Toc41038366" w:history="1">
        <w:r w:rsidR="00B20A3C" w:rsidRPr="001C3D18">
          <w:rPr>
            <w:rStyle w:val="af1"/>
            <w:noProof/>
          </w:rPr>
          <w:t>4.1污染物治理设施</w:t>
        </w:r>
        <w:r w:rsidR="00B20A3C">
          <w:rPr>
            <w:noProof/>
            <w:webHidden/>
          </w:rPr>
          <w:tab/>
        </w:r>
        <w:r w:rsidR="00B20A3C">
          <w:rPr>
            <w:noProof/>
            <w:webHidden/>
          </w:rPr>
          <w:fldChar w:fldCharType="begin"/>
        </w:r>
        <w:r w:rsidR="00B20A3C">
          <w:rPr>
            <w:noProof/>
            <w:webHidden/>
          </w:rPr>
          <w:instrText xml:space="preserve"> PAGEREF _Toc41038366 \h </w:instrText>
        </w:r>
        <w:r w:rsidR="00B20A3C">
          <w:rPr>
            <w:noProof/>
            <w:webHidden/>
          </w:rPr>
        </w:r>
        <w:r w:rsidR="00B20A3C">
          <w:rPr>
            <w:noProof/>
            <w:webHidden/>
          </w:rPr>
          <w:fldChar w:fldCharType="separate"/>
        </w:r>
        <w:r w:rsidR="00F048A6">
          <w:rPr>
            <w:noProof/>
            <w:webHidden/>
          </w:rPr>
          <w:t>7</w:t>
        </w:r>
        <w:r w:rsidR="00B20A3C">
          <w:rPr>
            <w:noProof/>
            <w:webHidden/>
          </w:rPr>
          <w:fldChar w:fldCharType="end"/>
        </w:r>
      </w:hyperlink>
    </w:p>
    <w:p w14:paraId="03DC8888" w14:textId="52231EFF" w:rsidR="00B20A3C" w:rsidRDefault="00816B8B">
      <w:pPr>
        <w:pStyle w:val="TOC2"/>
        <w:tabs>
          <w:tab w:val="right" w:leader="dot" w:pos="8296"/>
        </w:tabs>
        <w:rPr>
          <w:rFonts w:asciiTheme="minorHAnsi" w:hAnsiTheme="minorHAnsi"/>
          <w:noProof/>
          <w:szCs w:val="22"/>
        </w:rPr>
      </w:pPr>
      <w:hyperlink w:anchor="_Toc41038367" w:history="1">
        <w:r w:rsidR="00B20A3C" w:rsidRPr="001C3D18">
          <w:rPr>
            <w:rStyle w:val="af1"/>
            <w:noProof/>
          </w:rPr>
          <w:t>4.2环保设施投资及“三同时”落实情况</w:t>
        </w:r>
        <w:r w:rsidR="00B20A3C">
          <w:rPr>
            <w:noProof/>
            <w:webHidden/>
          </w:rPr>
          <w:tab/>
        </w:r>
        <w:r w:rsidR="00B20A3C">
          <w:rPr>
            <w:noProof/>
            <w:webHidden/>
          </w:rPr>
          <w:fldChar w:fldCharType="begin"/>
        </w:r>
        <w:r w:rsidR="00B20A3C">
          <w:rPr>
            <w:noProof/>
            <w:webHidden/>
          </w:rPr>
          <w:instrText xml:space="preserve"> PAGEREF _Toc41038367 \h </w:instrText>
        </w:r>
        <w:r w:rsidR="00B20A3C">
          <w:rPr>
            <w:noProof/>
            <w:webHidden/>
          </w:rPr>
        </w:r>
        <w:r w:rsidR="00B20A3C">
          <w:rPr>
            <w:noProof/>
            <w:webHidden/>
          </w:rPr>
          <w:fldChar w:fldCharType="separate"/>
        </w:r>
        <w:r w:rsidR="00F048A6">
          <w:rPr>
            <w:noProof/>
            <w:webHidden/>
          </w:rPr>
          <w:t>8</w:t>
        </w:r>
        <w:r w:rsidR="00B20A3C">
          <w:rPr>
            <w:noProof/>
            <w:webHidden/>
          </w:rPr>
          <w:fldChar w:fldCharType="end"/>
        </w:r>
      </w:hyperlink>
    </w:p>
    <w:p w14:paraId="3E6E7AEF" w14:textId="606239DC" w:rsidR="00B20A3C" w:rsidRDefault="00816B8B">
      <w:pPr>
        <w:pStyle w:val="TOC1"/>
        <w:tabs>
          <w:tab w:val="right" w:leader="dot" w:pos="8296"/>
        </w:tabs>
        <w:rPr>
          <w:rFonts w:asciiTheme="minorHAnsi" w:hAnsiTheme="minorHAnsi"/>
          <w:b w:val="0"/>
          <w:noProof/>
          <w:szCs w:val="22"/>
        </w:rPr>
      </w:pPr>
      <w:hyperlink w:anchor="_Toc41038368" w:history="1">
        <w:r w:rsidR="00B20A3C" w:rsidRPr="001C3D18">
          <w:rPr>
            <w:rStyle w:val="af1"/>
            <w:noProof/>
          </w:rPr>
          <w:t>5.建设项目审批部门审批决定</w:t>
        </w:r>
        <w:r w:rsidR="00B20A3C">
          <w:rPr>
            <w:noProof/>
            <w:webHidden/>
          </w:rPr>
          <w:tab/>
        </w:r>
        <w:r w:rsidR="00B20A3C">
          <w:rPr>
            <w:noProof/>
            <w:webHidden/>
          </w:rPr>
          <w:fldChar w:fldCharType="begin"/>
        </w:r>
        <w:r w:rsidR="00B20A3C">
          <w:rPr>
            <w:noProof/>
            <w:webHidden/>
          </w:rPr>
          <w:instrText xml:space="preserve"> PAGEREF _Toc41038368 \h </w:instrText>
        </w:r>
        <w:r w:rsidR="00B20A3C">
          <w:rPr>
            <w:noProof/>
            <w:webHidden/>
          </w:rPr>
        </w:r>
        <w:r w:rsidR="00B20A3C">
          <w:rPr>
            <w:noProof/>
            <w:webHidden/>
          </w:rPr>
          <w:fldChar w:fldCharType="separate"/>
        </w:r>
        <w:r w:rsidR="00F048A6">
          <w:rPr>
            <w:noProof/>
            <w:webHidden/>
          </w:rPr>
          <w:t>11</w:t>
        </w:r>
        <w:r w:rsidR="00B20A3C">
          <w:rPr>
            <w:noProof/>
            <w:webHidden/>
          </w:rPr>
          <w:fldChar w:fldCharType="end"/>
        </w:r>
      </w:hyperlink>
    </w:p>
    <w:p w14:paraId="2F6EFF23" w14:textId="7FCC5B39" w:rsidR="00B20A3C" w:rsidRDefault="00816B8B">
      <w:pPr>
        <w:pStyle w:val="TOC2"/>
        <w:tabs>
          <w:tab w:val="right" w:leader="dot" w:pos="8296"/>
        </w:tabs>
        <w:rPr>
          <w:rFonts w:asciiTheme="minorHAnsi" w:hAnsiTheme="minorHAnsi"/>
          <w:noProof/>
          <w:szCs w:val="22"/>
        </w:rPr>
      </w:pPr>
      <w:hyperlink w:anchor="_Toc41038369" w:history="1">
        <w:r w:rsidR="00B20A3C" w:rsidRPr="001C3D18">
          <w:rPr>
            <w:rStyle w:val="af1"/>
            <w:noProof/>
          </w:rPr>
          <w:t>5.1.总结论</w:t>
        </w:r>
        <w:r w:rsidR="00B20A3C">
          <w:rPr>
            <w:noProof/>
            <w:webHidden/>
          </w:rPr>
          <w:tab/>
        </w:r>
        <w:r w:rsidR="00B20A3C">
          <w:rPr>
            <w:noProof/>
            <w:webHidden/>
          </w:rPr>
          <w:fldChar w:fldCharType="begin"/>
        </w:r>
        <w:r w:rsidR="00B20A3C">
          <w:rPr>
            <w:noProof/>
            <w:webHidden/>
          </w:rPr>
          <w:instrText xml:space="preserve"> PAGEREF _Toc41038369 \h </w:instrText>
        </w:r>
        <w:r w:rsidR="00B20A3C">
          <w:rPr>
            <w:noProof/>
            <w:webHidden/>
          </w:rPr>
        </w:r>
        <w:r w:rsidR="00B20A3C">
          <w:rPr>
            <w:noProof/>
            <w:webHidden/>
          </w:rPr>
          <w:fldChar w:fldCharType="separate"/>
        </w:r>
        <w:r w:rsidR="00F048A6">
          <w:rPr>
            <w:noProof/>
            <w:webHidden/>
          </w:rPr>
          <w:t>11</w:t>
        </w:r>
        <w:r w:rsidR="00B20A3C">
          <w:rPr>
            <w:noProof/>
            <w:webHidden/>
          </w:rPr>
          <w:fldChar w:fldCharType="end"/>
        </w:r>
      </w:hyperlink>
    </w:p>
    <w:p w14:paraId="503EB329" w14:textId="4188A127" w:rsidR="00B20A3C" w:rsidRDefault="00816B8B">
      <w:pPr>
        <w:pStyle w:val="TOC2"/>
        <w:tabs>
          <w:tab w:val="right" w:leader="dot" w:pos="8296"/>
        </w:tabs>
        <w:rPr>
          <w:rFonts w:asciiTheme="minorHAnsi" w:hAnsiTheme="minorHAnsi"/>
          <w:noProof/>
          <w:szCs w:val="22"/>
        </w:rPr>
      </w:pPr>
      <w:hyperlink w:anchor="_Toc41038370" w:history="1">
        <w:r w:rsidR="00B20A3C" w:rsidRPr="001C3D18">
          <w:rPr>
            <w:rStyle w:val="af1"/>
            <w:noProof/>
          </w:rPr>
          <w:t>5.2审批部门审批决定</w:t>
        </w:r>
        <w:r w:rsidR="00B20A3C">
          <w:rPr>
            <w:noProof/>
            <w:webHidden/>
          </w:rPr>
          <w:tab/>
        </w:r>
        <w:r w:rsidR="00B20A3C">
          <w:rPr>
            <w:noProof/>
            <w:webHidden/>
          </w:rPr>
          <w:fldChar w:fldCharType="begin"/>
        </w:r>
        <w:r w:rsidR="00B20A3C">
          <w:rPr>
            <w:noProof/>
            <w:webHidden/>
          </w:rPr>
          <w:instrText xml:space="preserve"> PAGEREF _Toc41038370 \h </w:instrText>
        </w:r>
        <w:r w:rsidR="00B20A3C">
          <w:rPr>
            <w:noProof/>
            <w:webHidden/>
          </w:rPr>
        </w:r>
        <w:r w:rsidR="00B20A3C">
          <w:rPr>
            <w:noProof/>
            <w:webHidden/>
          </w:rPr>
          <w:fldChar w:fldCharType="separate"/>
        </w:r>
        <w:r w:rsidR="00F048A6">
          <w:rPr>
            <w:noProof/>
            <w:webHidden/>
          </w:rPr>
          <w:t>11</w:t>
        </w:r>
        <w:r w:rsidR="00B20A3C">
          <w:rPr>
            <w:noProof/>
            <w:webHidden/>
          </w:rPr>
          <w:fldChar w:fldCharType="end"/>
        </w:r>
      </w:hyperlink>
    </w:p>
    <w:p w14:paraId="106C16BF" w14:textId="26E06E80" w:rsidR="00B20A3C" w:rsidRDefault="00816B8B">
      <w:pPr>
        <w:pStyle w:val="TOC1"/>
        <w:tabs>
          <w:tab w:val="right" w:leader="dot" w:pos="8296"/>
        </w:tabs>
        <w:rPr>
          <w:rFonts w:asciiTheme="minorHAnsi" w:hAnsiTheme="minorHAnsi"/>
          <w:b w:val="0"/>
          <w:noProof/>
          <w:szCs w:val="22"/>
        </w:rPr>
      </w:pPr>
      <w:hyperlink w:anchor="_Toc41038371" w:history="1">
        <w:r w:rsidR="00B20A3C" w:rsidRPr="001C3D18">
          <w:rPr>
            <w:rStyle w:val="af1"/>
            <w:noProof/>
          </w:rPr>
          <w:t>6.验收执行标准</w:t>
        </w:r>
        <w:r w:rsidR="00B20A3C">
          <w:rPr>
            <w:noProof/>
            <w:webHidden/>
          </w:rPr>
          <w:tab/>
        </w:r>
        <w:r w:rsidR="00B20A3C">
          <w:rPr>
            <w:noProof/>
            <w:webHidden/>
          </w:rPr>
          <w:fldChar w:fldCharType="begin"/>
        </w:r>
        <w:r w:rsidR="00B20A3C">
          <w:rPr>
            <w:noProof/>
            <w:webHidden/>
          </w:rPr>
          <w:instrText xml:space="preserve"> PAGEREF _Toc41038371 \h </w:instrText>
        </w:r>
        <w:r w:rsidR="00B20A3C">
          <w:rPr>
            <w:noProof/>
            <w:webHidden/>
          </w:rPr>
        </w:r>
        <w:r w:rsidR="00B20A3C">
          <w:rPr>
            <w:noProof/>
            <w:webHidden/>
          </w:rPr>
          <w:fldChar w:fldCharType="separate"/>
        </w:r>
        <w:r w:rsidR="00F048A6">
          <w:rPr>
            <w:noProof/>
            <w:webHidden/>
          </w:rPr>
          <w:t>13</w:t>
        </w:r>
        <w:r w:rsidR="00B20A3C">
          <w:rPr>
            <w:noProof/>
            <w:webHidden/>
          </w:rPr>
          <w:fldChar w:fldCharType="end"/>
        </w:r>
      </w:hyperlink>
    </w:p>
    <w:p w14:paraId="1DB1519D" w14:textId="7B823903" w:rsidR="00B20A3C" w:rsidRDefault="00816B8B">
      <w:pPr>
        <w:pStyle w:val="TOC2"/>
        <w:tabs>
          <w:tab w:val="right" w:leader="dot" w:pos="8296"/>
        </w:tabs>
        <w:rPr>
          <w:rFonts w:asciiTheme="minorHAnsi" w:hAnsiTheme="minorHAnsi"/>
          <w:noProof/>
          <w:szCs w:val="22"/>
        </w:rPr>
      </w:pPr>
      <w:hyperlink w:anchor="_Toc41038372" w:history="1">
        <w:r w:rsidR="00B20A3C" w:rsidRPr="001C3D18">
          <w:rPr>
            <w:rStyle w:val="af1"/>
            <w:noProof/>
          </w:rPr>
          <w:t>6.1废水排放标准</w:t>
        </w:r>
        <w:r w:rsidR="00B20A3C">
          <w:rPr>
            <w:noProof/>
            <w:webHidden/>
          </w:rPr>
          <w:tab/>
        </w:r>
        <w:r w:rsidR="00B20A3C">
          <w:rPr>
            <w:noProof/>
            <w:webHidden/>
          </w:rPr>
          <w:fldChar w:fldCharType="begin"/>
        </w:r>
        <w:r w:rsidR="00B20A3C">
          <w:rPr>
            <w:noProof/>
            <w:webHidden/>
          </w:rPr>
          <w:instrText xml:space="preserve"> PAGEREF _Toc41038372 \h </w:instrText>
        </w:r>
        <w:r w:rsidR="00B20A3C">
          <w:rPr>
            <w:noProof/>
            <w:webHidden/>
          </w:rPr>
        </w:r>
        <w:r w:rsidR="00B20A3C">
          <w:rPr>
            <w:noProof/>
            <w:webHidden/>
          </w:rPr>
          <w:fldChar w:fldCharType="separate"/>
        </w:r>
        <w:r w:rsidR="00F048A6">
          <w:rPr>
            <w:noProof/>
            <w:webHidden/>
          </w:rPr>
          <w:t>13</w:t>
        </w:r>
        <w:r w:rsidR="00B20A3C">
          <w:rPr>
            <w:noProof/>
            <w:webHidden/>
          </w:rPr>
          <w:fldChar w:fldCharType="end"/>
        </w:r>
      </w:hyperlink>
    </w:p>
    <w:p w14:paraId="3694BEAA" w14:textId="1407240F" w:rsidR="00B20A3C" w:rsidRDefault="00816B8B">
      <w:pPr>
        <w:pStyle w:val="TOC2"/>
        <w:tabs>
          <w:tab w:val="right" w:leader="dot" w:pos="8296"/>
        </w:tabs>
        <w:rPr>
          <w:rFonts w:asciiTheme="minorHAnsi" w:hAnsiTheme="minorHAnsi"/>
          <w:noProof/>
          <w:szCs w:val="22"/>
        </w:rPr>
      </w:pPr>
      <w:hyperlink w:anchor="_Toc41038373" w:history="1">
        <w:r w:rsidR="00B20A3C" w:rsidRPr="001C3D18">
          <w:rPr>
            <w:rStyle w:val="af1"/>
            <w:noProof/>
          </w:rPr>
          <w:t>6.2废气排放标准</w:t>
        </w:r>
        <w:r w:rsidR="00B20A3C">
          <w:rPr>
            <w:noProof/>
            <w:webHidden/>
          </w:rPr>
          <w:tab/>
        </w:r>
        <w:r w:rsidR="00B20A3C">
          <w:rPr>
            <w:noProof/>
            <w:webHidden/>
          </w:rPr>
          <w:fldChar w:fldCharType="begin"/>
        </w:r>
        <w:r w:rsidR="00B20A3C">
          <w:rPr>
            <w:noProof/>
            <w:webHidden/>
          </w:rPr>
          <w:instrText xml:space="preserve"> PAGEREF _Toc41038373 \h </w:instrText>
        </w:r>
        <w:r w:rsidR="00B20A3C">
          <w:rPr>
            <w:noProof/>
            <w:webHidden/>
          </w:rPr>
        </w:r>
        <w:r w:rsidR="00B20A3C">
          <w:rPr>
            <w:noProof/>
            <w:webHidden/>
          </w:rPr>
          <w:fldChar w:fldCharType="separate"/>
        </w:r>
        <w:r w:rsidR="00F048A6">
          <w:rPr>
            <w:noProof/>
            <w:webHidden/>
          </w:rPr>
          <w:t>13</w:t>
        </w:r>
        <w:r w:rsidR="00B20A3C">
          <w:rPr>
            <w:noProof/>
            <w:webHidden/>
          </w:rPr>
          <w:fldChar w:fldCharType="end"/>
        </w:r>
      </w:hyperlink>
    </w:p>
    <w:p w14:paraId="0363564E" w14:textId="05F27EA8" w:rsidR="00B20A3C" w:rsidRDefault="00816B8B">
      <w:pPr>
        <w:pStyle w:val="TOC2"/>
        <w:tabs>
          <w:tab w:val="right" w:leader="dot" w:pos="8296"/>
        </w:tabs>
        <w:rPr>
          <w:rFonts w:asciiTheme="minorHAnsi" w:hAnsiTheme="minorHAnsi"/>
          <w:noProof/>
          <w:szCs w:val="22"/>
        </w:rPr>
      </w:pPr>
      <w:hyperlink w:anchor="_Toc41038374" w:history="1">
        <w:r w:rsidR="00B20A3C" w:rsidRPr="001C3D18">
          <w:rPr>
            <w:rStyle w:val="af1"/>
            <w:noProof/>
          </w:rPr>
          <w:t>6.3厂界噪声排放标准</w:t>
        </w:r>
        <w:r w:rsidR="00B20A3C">
          <w:rPr>
            <w:noProof/>
            <w:webHidden/>
          </w:rPr>
          <w:tab/>
        </w:r>
        <w:r w:rsidR="00B20A3C">
          <w:rPr>
            <w:noProof/>
            <w:webHidden/>
          </w:rPr>
          <w:fldChar w:fldCharType="begin"/>
        </w:r>
        <w:r w:rsidR="00B20A3C">
          <w:rPr>
            <w:noProof/>
            <w:webHidden/>
          </w:rPr>
          <w:instrText xml:space="preserve"> PAGEREF _Toc41038374 \h </w:instrText>
        </w:r>
        <w:r w:rsidR="00B20A3C">
          <w:rPr>
            <w:noProof/>
            <w:webHidden/>
          </w:rPr>
        </w:r>
        <w:r w:rsidR="00B20A3C">
          <w:rPr>
            <w:noProof/>
            <w:webHidden/>
          </w:rPr>
          <w:fldChar w:fldCharType="separate"/>
        </w:r>
        <w:r w:rsidR="00F048A6">
          <w:rPr>
            <w:noProof/>
            <w:webHidden/>
          </w:rPr>
          <w:t>13</w:t>
        </w:r>
        <w:r w:rsidR="00B20A3C">
          <w:rPr>
            <w:noProof/>
            <w:webHidden/>
          </w:rPr>
          <w:fldChar w:fldCharType="end"/>
        </w:r>
      </w:hyperlink>
    </w:p>
    <w:p w14:paraId="14F299F2" w14:textId="4C79504B" w:rsidR="00B20A3C" w:rsidRDefault="00816B8B">
      <w:pPr>
        <w:pStyle w:val="TOC2"/>
        <w:tabs>
          <w:tab w:val="right" w:leader="dot" w:pos="8296"/>
        </w:tabs>
        <w:rPr>
          <w:rFonts w:asciiTheme="minorHAnsi" w:hAnsiTheme="minorHAnsi"/>
          <w:noProof/>
          <w:szCs w:val="22"/>
        </w:rPr>
      </w:pPr>
      <w:hyperlink w:anchor="_Toc41038375" w:history="1">
        <w:r w:rsidR="00B20A3C" w:rsidRPr="001C3D18">
          <w:rPr>
            <w:rStyle w:val="af1"/>
            <w:noProof/>
          </w:rPr>
          <w:t>6.4固体废弃物</w:t>
        </w:r>
        <w:r w:rsidR="00B20A3C">
          <w:rPr>
            <w:noProof/>
            <w:webHidden/>
          </w:rPr>
          <w:tab/>
        </w:r>
        <w:r w:rsidR="00B20A3C">
          <w:rPr>
            <w:noProof/>
            <w:webHidden/>
          </w:rPr>
          <w:fldChar w:fldCharType="begin"/>
        </w:r>
        <w:r w:rsidR="00B20A3C">
          <w:rPr>
            <w:noProof/>
            <w:webHidden/>
          </w:rPr>
          <w:instrText xml:space="preserve"> PAGEREF _Toc41038375 \h </w:instrText>
        </w:r>
        <w:r w:rsidR="00B20A3C">
          <w:rPr>
            <w:noProof/>
            <w:webHidden/>
          </w:rPr>
        </w:r>
        <w:r w:rsidR="00B20A3C">
          <w:rPr>
            <w:noProof/>
            <w:webHidden/>
          </w:rPr>
          <w:fldChar w:fldCharType="separate"/>
        </w:r>
        <w:r w:rsidR="00F048A6">
          <w:rPr>
            <w:noProof/>
            <w:webHidden/>
          </w:rPr>
          <w:t>13</w:t>
        </w:r>
        <w:r w:rsidR="00B20A3C">
          <w:rPr>
            <w:noProof/>
            <w:webHidden/>
          </w:rPr>
          <w:fldChar w:fldCharType="end"/>
        </w:r>
      </w:hyperlink>
    </w:p>
    <w:p w14:paraId="3A08A7D0" w14:textId="5292BCC4" w:rsidR="00B20A3C" w:rsidRDefault="00816B8B">
      <w:pPr>
        <w:pStyle w:val="TOC1"/>
        <w:tabs>
          <w:tab w:val="right" w:leader="dot" w:pos="8296"/>
        </w:tabs>
        <w:rPr>
          <w:rFonts w:asciiTheme="minorHAnsi" w:hAnsiTheme="minorHAnsi"/>
          <w:b w:val="0"/>
          <w:noProof/>
          <w:szCs w:val="22"/>
        </w:rPr>
      </w:pPr>
      <w:hyperlink w:anchor="_Toc41038376" w:history="1">
        <w:r w:rsidR="00B20A3C" w:rsidRPr="001C3D18">
          <w:rPr>
            <w:rStyle w:val="af1"/>
            <w:noProof/>
          </w:rPr>
          <w:t>7.验收监测内容</w:t>
        </w:r>
        <w:r w:rsidR="00B20A3C">
          <w:rPr>
            <w:noProof/>
            <w:webHidden/>
          </w:rPr>
          <w:tab/>
        </w:r>
        <w:r w:rsidR="00B20A3C">
          <w:rPr>
            <w:noProof/>
            <w:webHidden/>
          </w:rPr>
          <w:fldChar w:fldCharType="begin"/>
        </w:r>
        <w:r w:rsidR="00B20A3C">
          <w:rPr>
            <w:noProof/>
            <w:webHidden/>
          </w:rPr>
          <w:instrText xml:space="preserve"> PAGEREF _Toc41038376 \h </w:instrText>
        </w:r>
        <w:r w:rsidR="00B20A3C">
          <w:rPr>
            <w:noProof/>
            <w:webHidden/>
          </w:rPr>
        </w:r>
        <w:r w:rsidR="00B20A3C">
          <w:rPr>
            <w:noProof/>
            <w:webHidden/>
          </w:rPr>
          <w:fldChar w:fldCharType="separate"/>
        </w:r>
        <w:r w:rsidR="00F048A6">
          <w:rPr>
            <w:noProof/>
            <w:webHidden/>
          </w:rPr>
          <w:t>15</w:t>
        </w:r>
        <w:r w:rsidR="00B20A3C">
          <w:rPr>
            <w:noProof/>
            <w:webHidden/>
          </w:rPr>
          <w:fldChar w:fldCharType="end"/>
        </w:r>
      </w:hyperlink>
    </w:p>
    <w:p w14:paraId="791ABAAA" w14:textId="2C7801B0" w:rsidR="00B20A3C" w:rsidRDefault="00816B8B">
      <w:pPr>
        <w:pStyle w:val="TOC2"/>
        <w:tabs>
          <w:tab w:val="right" w:leader="dot" w:pos="8296"/>
        </w:tabs>
        <w:rPr>
          <w:rFonts w:asciiTheme="minorHAnsi" w:hAnsiTheme="minorHAnsi"/>
          <w:noProof/>
          <w:szCs w:val="22"/>
        </w:rPr>
      </w:pPr>
      <w:hyperlink w:anchor="_Toc41038377" w:history="1">
        <w:r w:rsidR="00B20A3C" w:rsidRPr="001C3D18">
          <w:rPr>
            <w:rStyle w:val="af1"/>
            <w:noProof/>
          </w:rPr>
          <w:t>7.1废水</w:t>
        </w:r>
        <w:r w:rsidR="00B20A3C">
          <w:rPr>
            <w:noProof/>
            <w:webHidden/>
          </w:rPr>
          <w:tab/>
        </w:r>
        <w:r w:rsidR="00B20A3C">
          <w:rPr>
            <w:noProof/>
            <w:webHidden/>
          </w:rPr>
          <w:fldChar w:fldCharType="begin"/>
        </w:r>
        <w:r w:rsidR="00B20A3C">
          <w:rPr>
            <w:noProof/>
            <w:webHidden/>
          </w:rPr>
          <w:instrText xml:space="preserve"> PAGEREF _Toc41038377 \h </w:instrText>
        </w:r>
        <w:r w:rsidR="00B20A3C">
          <w:rPr>
            <w:noProof/>
            <w:webHidden/>
          </w:rPr>
        </w:r>
        <w:r w:rsidR="00B20A3C">
          <w:rPr>
            <w:noProof/>
            <w:webHidden/>
          </w:rPr>
          <w:fldChar w:fldCharType="separate"/>
        </w:r>
        <w:r w:rsidR="00F048A6">
          <w:rPr>
            <w:noProof/>
            <w:webHidden/>
          </w:rPr>
          <w:t>15</w:t>
        </w:r>
        <w:r w:rsidR="00B20A3C">
          <w:rPr>
            <w:noProof/>
            <w:webHidden/>
          </w:rPr>
          <w:fldChar w:fldCharType="end"/>
        </w:r>
      </w:hyperlink>
    </w:p>
    <w:p w14:paraId="1177FF60" w14:textId="082A57C5" w:rsidR="00B20A3C" w:rsidRDefault="00816B8B">
      <w:pPr>
        <w:pStyle w:val="TOC2"/>
        <w:tabs>
          <w:tab w:val="right" w:leader="dot" w:pos="8296"/>
        </w:tabs>
        <w:rPr>
          <w:rFonts w:asciiTheme="minorHAnsi" w:hAnsiTheme="minorHAnsi"/>
          <w:noProof/>
          <w:szCs w:val="22"/>
        </w:rPr>
      </w:pPr>
      <w:hyperlink w:anchor="_Toc41038378" w:history="1">
        <w:r w:rsidR="00B20A3C" w:rsidRPr="001C3D18">
          <w:rPr>
            <w:rStyle w:val="af1"/>
            <w:noProof/>
          </w:rPr>
          <w:t>7.2废气</w:t>
        </w:r>
        <w:r w:rsidR="00B20A3C">
          <w:rPr>
            <w:noProof/>
            <w:webHidden/>
          </w:rPr>
          <w:tab/>
        </w:r>
        <w:r w:rsidR="00B20A3C">
          <w:rPr>
            <w:noProof/>
            <w:webHidden/>
          </w:rPr>
          <w:fldChar w:fldCharType="begin"/>
        </w:r>
        <w:r w:rsidR="00B20A3C">
          <w:rPr>
            <w:noProof/>
            <w:webHidden/>
          </w:rPr>
          <w:instrText xml:space="preserve"> PAGEREF _Toc41038378 \h </w:instrText>
        </w:r>
        <w:r w:rsidR="00B20A3C">
          <w:rPr>
            <w:noProof/>
            <w:webHidden/>
          </w:rPr>
        </w:r>
        <w:r w:rsidR="00B20A3C">
          <w:rPr>
            <w:noProof/>
            <w:webHidden/>
          </w:rPr>
          <w:fldChar w:fldCharType="separate"/>
        </w:r>
        <w:r w:rsidR="00F048A6">
          <w:rPr>
            <w:noProof/>
            <w:webHidden/>
          </w:rPr>
          <w:t>15</w:t>
        </w:r>
        <w:r w:rsidR="00B20A3C">
          <w:rPr>
            <w:noProof/>
            <w:webHidden/>
          </w:rPr>
          <w:fldChar w:fldCharType="end"/>
        </w:r>
      </w:hyperlink>
    </w:p>
    <w:p w14:paraId="438CC3D7" w14:textId="50775123" w:rsidR="00B20A3C" w:rsidRDefault="00816B8B">
      <w:pPr>
        <w:pStyle w:val="TOC2"/>
        <w:tabs>
          <w:tab w:val="right" w:leader="dot" w:pos="8296"/>
        </w:tabs>
        <w:rPr>
          <w:rFonts w:asciiTheme="minorHAnsi" w:hAnsiTheme="minorHAnsi"/>
          <w:noProof/>
          <w:szCs w:val="22"/>
        </w:rPr>
      </w:pPr>
      <w:hyperlink w:anchor="_Toc41038379" w:history="1">
        <w:r w:rsidR="00B20A3C" w:rsidRPr="001C3D18">
          <w:rPr>
            <w:rStyle w:val="af1"/>
            <w:noProof/>
          </w:rPr>
          <w:t>7.3噪声</w:t>
        </w:r>
        <w:r w:rsidR="00B20A3C">
          <w:rPr>
            <w:noProof/>
            <w:webHidden/>
          </w:rPr>
          <w:tab/>
        </w:r>
        <w:r w:rsidR="00B20A3C">
          <w:rPr>
            <w:noProof/>
            <w:webHidden/>
          </w:rPr>
          <w:fldChar w:fldCharType="begin"/>
        </w:r>
        <w:r w:rsidR="00B20A3C">
          <w:rPr>
            <w:noProof/>
            <w:webHidden/>
          </w:rPr>
          <w:instrText xml:space="preserve"> PAGEREF _Toc41038379 \h </w:instrText>
        </w:r>
        <w:r w:rsidR="00B20A3C">
          <w:rPr>
            <w:noProof/>
            <w:webHidden/>
          </w:rPr>
        </w:r>
        <w:r w:rsidR="00B20A3C">
          <w:rPr>
            <w:noProof/>
            <w:webHidden/>
          </w:rPr>
          <w:fldChar w:fldCharType="separate"/>
        </w:r>
        <w:r w:rsidR="00F048A6">
          <w:rPr>
            <w:noProof/>
            <w:webHidden/>
          </w:rPr>
          <w:t>15</w:t>
        </w:r>
        <w:r w:rsidR="00B20A3C">
          <w:rPr>
            <w:noProof/>
            <w:webHidden/>
          </w:rPr>
          <w:fldChar w:fldCharType="end"/>
        </w:r>
      </w:hyperlink>
    </w:p>
    <w:p w14:paraId="0A41F144" w14:textId="52B7F628" w:rsidR="00B20A3C" w:rsidRDefault="00816B8B">
      <w:pPr>
        <w:pStyle w:val="TOC2"/>
        <w:tabs>
          <w:tab w:val="right" w:leader="dot" w:pos="8296"/>
        </w:tabs>
        <w:rPr>
          <w:rFonts w:asciiTheme="minorHAnsi" w:hAnsiTheme="minorHAnsi"/>
          <w:noProof/>
          <w:szCs w:val="22"/>
        </w:rPr>
      </w:pPr>
      <w:hyperlink w:anchor="_Toc41038380" w:history="1">
        <w:r w:rsidR="00B20A3C" w:rsidRPr="001C3D18">
          <w:rPr>
            <w:rStyle w:val="af1"/>
            <w:noProof/>
          </w:rPr>
          <w:t>7.4固废</w:t>
        </w:r>
        <w:r w:rsidR="00B20A3C">
          <w:rPr>
            <w:noProof/>
            <w:webHidden/>
          </w:rPr>
          <w:tab/>
        </w:r>
        <w:r w:rsidR="00B20A3C">
          <w:rPr>
            <w:noProof/>
            <w:webHidden/>
          </w:rPr>
          <w:fldChar w:fldCharType="begin"/>
        </w:r>
        <w:r w:rsidR="00B20A3C">
          <w:rPr>
            <w:noProof/>
            <w:webHidden/>
          </w:rPr>
          <w:instrText xml:space="preserve"> PAGEREF _Toc41038380 \h </w:instrText>
        </w:r>
        <w:r w:rsidR="00B20A3C">
          <w:rPr>
            <w:noProof/>
            <w:webHidden/>
          </w:rPr>
        </w:r>
        <w:r w:rsidR="00B20A3C">
          <w:rPr>
            <w:noProof/>
            <w:webHidden/>
          </w:rPr>
          <w:fldChar w:fldCharType="separate"/>
        </w:r>
        <w:r w:rsidR="00F048A6">
          <w:rPr>
            <w:noProof/>
            <w:webHidden/>
          </w:rPr>
          <w:t>15</w:t>
        </w:r>
        <w:r w:rsidR="00B20A3C">
          <w:rPr>
            <w:noProof/>
            <w:webHidden/>
          </w:rPr>
          <w:fldChar w:fldCharType="end"/>
        </w:r>
      </w:hyperlink>
    </w:p>
    <w:p w14:paraId="1ED16F3C" w14:textId="0953F4B9" w:rsidR="00B20A3C" w:rsidRDefault="00816B8B">
      <w:pPr>
        <w:pStyle w:val="TOC1"/>
        <w:tabs>
          <w:tab w:val="right" w:leader="dot" w:pos="8296"/>
        </w:tabs>
        <w:rPr>
          <w:rFonts w:asciiTheme="minorHAnsi" w:hAnsiTheme="minorHAnsi"/>
          <w:b w:val="0"/>
          <w:noProof/>
          <w:szCs w:val="22"/>
        </w:rPr>
      </w:pPr>
      <w:hyperlink w:anchor="_Toc41038381" w:history="1">
        <w:r w:rsidR="00B20A3C" w:rsidRPr="001C3D18">
          <w:rPr>
            <w:rStyle w:val="af1"/>
            <w:noProof/>
          </w:rPr>
          <w:t>8.质量保证及质量控制</w:t>
        </w:r>
        <w:r w:rsidR="00B20A3C">
          <w:rPr>
            <w:noProof/>
            <w:webHidden/>
          </w:rPr>
          <w:tab/>
        </w:r>
        <w:r w:rsidR="00B20A3C">
          <w:rPr>
            <w:noProof/>
            <w:webHidden/>
          </w:rPr>
          <w:fldChar w:fldCharType="begin"/>
        </w:r>
        <w:r w:rsidR="00B20A3C">
          <w:rPr>
            <w:noProof/>
            <w:webHidden/>
          </w:rPr>
          <w:instrText xml:space="preserve"> PAGEREF _Toc41038381 \h </w:instrText>
        </w:r>
        <w:r w:rsidR="00B20A3C">
          <w:rPr>
            <w:noProof/>
            <w:webHidden/>
          </w:rPr>
        </w:r>
        <w:r w:rsidR="00B20A3C">
          <w:rPr>
            <w:noProof/>
            <w:webHidden/>
          </w:rPr>
          <w:fldChar w:fldCharType="separate"/>
        </w:r>
        <w:r w:rsidR="00F048A6">
          <w:rPr>
            <w:noProof/>
            <w:webHidden/>
          </w:rPr>
          <w:t>16</w:t>
        </w:r>
        <w:r w:rsidR="00B20A3C">
          <w:rPr>
            <w:noProof/>
            <w:webHidden/>
          </w:rPr>
          <w:fldChar w:fldCharType="end"/>
        </w:r>
      </w:hyperlink>
    </w:p>
    <w:p w14:paraId="63A506BE" w14:textId="535FD612" w:rsidR="00B20A3C" w:rsidRDefault="00816B8B">
      <w:pPr>
        <w:pStyle w:val="TOC2"/>
        <w:tabs>
          <w:tab w:val="right" w:leader="dot" w:pos="8296"/>
        </w:tabs>
        <w:rPr>
          <w:rFonts w:asciiTheme="minorHAnsi" w:hAnsiTheme="minorHAnsi"/>
          <w:noProof/>
          <w:szCs w:val="22"/>
        </w:rPr>
      </w:pPr>
      <w:hyperlink w:anchor="_Toc41038382" w:history="1">
        <w:r w:rsidR="00B20A3C" w:rsidRPr="001C3D18">
          <w:rPr>
            <w:rStyle w:val="af1"/>
            <w:noProof/>
          </w:rPr>
          <w:t>8.1监测分析方法</w:t>
        </w:r>
        <w:r w:rsidR="00B20A3C">
          <w:rPr>
            <w:noProof/>
            <w:webHidden/>
          </w:rPr>
          <w:tab/>
        </w:r>
        <w:r w:rsidR="00B20A3C">
          <w:rPr>
            <w:noProof/>
            <w:webHidden/>
          </w:rPr>
          <w:fldChar w:fldCharType="begin"/>
        </w:r>
        <w:r w:rsidR="00B20A3C">
          <w:rPr>
            <w:noProof/>
            <w:webHidden/>
          </w:rPr>
          <w:instrText xml:space="preserve"> PAGEREF _Toc41038382 \h </w:instrText>
        </w:r>
        <w:r w:rsidR="00B20A3C">
          <w:rPr>
            <w:noProof/>
            <w:webHidden/>
          </w:rPr>
        </w:r>
        <w:r w:rsidR="00B20A3C">
          <w:rPr>
            <w:noProof/>
            <w:webHidden/>
          </w:rPr>
          <w:fldChar w:fldCharType="separate"/>
        </w:r>
        <w:r w:rsidR="00F048A6">
          <w:rPr>
            <w:noProof/>
            <w:webHidden/>
          </w:rPr>
          <w:t>16</w:t>
        </w:r>
        <w:r w:rsidR="00B20A3C">
          <w:rPr>
            <w:noProof/>
            <w:webHidden/>
          </w:rPr>
          <w:fldChar w:fldCharType="end"/>
        </w:r>
      </w:hyperlink>
    </w:p>
    <w:p w14:paraId="4D009ED5" w14:textId="23C58EDF" w:rsidR="00B20A3C" w:rsidRDefault="00816B8B">
      <w:pPr>
        <w:pStyle w:val="TOC2"/>
        <w:tabs>
          <w:tab w:val="right" w:leader="dot" w:pos="8296"/>
        </w:tabs>
        <w:rPr>
          <w:rFonts w:asciiTheme="minorHAnsi" w:hAnsiTheme="minorHAnsi"/>
          <w:noProof/>
          <w:szCs w:val="22"/>
        </w:rPr>
      </w:pPr>
      <w:hyperlink w:anchor="_Toc41038383" w:history="1">
        <w:r w:rsidR="00B20A3C" w:rsidRPr="001C3D18">
          <w:rPr>
            <w:rStyle w:val="af1"/>
            <w:noProof/>
          </w:rPr>
          <w:t>8.2水质监测分析过程中的质量保证和质量控制</w:t>
        </w:r>
        <w:r w:rsidR="00B20A3C">
          <w:rPr>
            <w:noProof/>
            <w:webHidden/>
          </w:rPr>
          <w:tab/>
        </w:r>
        <w:r w:rsidR="00B20A3C">
          <w:rPr>
            <w:noProof/>
            <w:webHidden/>
          </w:rPr>
          <w:fldChar w:fldCharType="begin"/>
        </w:r>
        <w:r w:rsidR="00B20A3C">
          <w:rPr>
            <w:noProof/>
            <w:webHidden/>
          </w:rPr>
          <w:instrText xml:space="preserve"> PAGEREF _Toc41038383 \h </w:instrText>
        </w:r>
        <w:r w:rsidR="00B20A3C">
          <w:rPr>
            <w:noProof/>
            <w:webHidden/>
          </w:rPr>
        </w:r>
        <w:r w:rsidR="00B20A3C">
          <w:rPr>
            <w:noProof/>
            <w:webHidden/>
          </w:rPr>
          <w:fldChar w:fldCharType="separate"/>
        </w:r>
        <w:r w:rsidR="00F048A6">
          <w:rPr>
            <w:noProof/>
            <w:webHidden/>
          </w:rPr>
          <w:t>16</w:t>
        </w:r>
        <w:r w:rsidR="00B20A3C">
          <w:rPr>
            <w:noProof/>
            <w:webHidden/>
          </w:rPr>
          <w:fldChar w:fldCharType="end"/>
        </w:r>
      </w:hyperlink>
    </w:p>
    <w:p w14:paraId="2BDA3C3A" w14:textId="3990FFAE" w:rsidR="00B20A3C" w:rsidRDefault="00816B8B">
      <w:pPr>
        <w:pStyle w:val="TOC2"/>
        <w:tabs>
          <w:tab w:val="right" w:leader="dot" w:pos="8296"/>
        </w:tabs>
        <w:rPr>
          <w:rFonts w:asciiTheme="minorHAnsi" w:hAnsiTheme="minorHAnsi"/>
          <w:noProof/>
          <w:szCs w:val="22"/>
        </w:rPr>
      </w:pPr>
      <w:hyperlink w:anchor="_Toc41038384" w:history="1">
        <w:r w:rsidR="00B20A3C" w:rsidRPr="001C3D18">
          <w:rPr>
            <w:rStyle w:val="af1"/>
            <w:noProof/>
          </w:rPr>
          <w:t>8.3废气监测分析过程中的质量保证和质量控制</w:t>
        </w:r>
        <w:r w:rsidR="00B20A3C">
          <w:rPr>
            <w:noProof/>
            <w:webHidden/>
          </w:rPr>
          <w:tab/>
        </w:r>
        <w:r w:rsidR="00B20A3C">
          <w:rPr>
            <w:noProof/>
            <w:webHidden/>
          </w:rPr>
          <w:fldChar w:fldCharType="begin"/>
        </w:r>
        <w:r w:rsidR="00B20A3C">
          <w:rPr>
            <w:noProof/>
            <w:webHidden/>
          </w:rPr>
          <w:instrText xml:space="preserve"> PAGEREF _Toc41038384 \h </w:instrText>
        </w:r>
        <w:r w:rsidR="00B20A3C">
          <w:rPr>
            <w:noProof/>
            <w:webHidden/>
          </w:rPr>
        </w:r>
        <w:r w:rsidR="00B20A3C">
          <w:rPr>
            <w:noProof/>
            <w:webHidden/>
          </w:rPr>
          <w:fldChar w:fldCharType="separate"/>
        </w:r>
        <w:r w:rsidR="00F048A6">
          <w:rPr>
            <w:noProof/>
            <w:webHidden/>
          </w:rPr>
          <w:t>16</w:t>
        </w:r>
        <w:r w:rsidR="00B20A3C">
          <w:rPr>
            <w:noProof/>
            <w:webHidden/>
          </w:rPr>
          <w:fldChar w:fldCharType="end"/>
        </w:r>
      </w:hyperlink>
    </w:p>
    <w:p w14:paraId="6E4557A8" w14:textId="3F371780" w:rsidR="00B20A3C" w:rsidRDefault="00816B8B">
      <w:pPr>
        <w:pStyle w:val="TOC2"/>
        <w:tabs>
          <w:tab w:val="right" w:leader="dot" w:pos="8296"/>
        </w:tabs>
        <w:rPr>
          <w:rFonts w:asciiTheme="minorHAnsi" w:hAnsiTheme="minorHAnsi"/>
          <w:noProof/>
          <w:szCs w:val="22"/>
        </w:rPr>
      </w:pPr>
      <w:hyperlink w:anchor="_Toc41038385" w:history="1">
        <w:r w:rsidR="00B20A3C" w:rsidRPr="001C3D18">
          <w:rPr>
            <w:rStyle w:val="af1"/>
            <w:noProof/>
          </w:rPr>
          <w:t>8.4噪声监测分析过程中的质量保证和质量控制</w:t>
        </w:r>
        <w:r w:rsidR="00B20A3C">
          <w:rPr>
            <w:noProof/>
            <w:webHidden/>
          </w:rPr>
          <w:tab/>
        </w:r>
        <w:r w:rsidR="00B20A3C">
          <w:rPr>
            <w:noProof/>
            <w:webHidden/>
          </w:rPr>
          <w:fldChar w:fldCharType="begin"/>
        </w:r>
        <w:r w:rsidR="00B20A3C">
          <w:rPr>
            <w:noProof/>
            <w:webHidden/>
          </w:rPr>
          <w:instrText xml:space="preserve"> PAGEREF _Toc41038385 \h </w:instrText>
        </w:r>
        <w:r w:rsidR="00B20A3C">
          <w:rPr>
            <w:noProof/>
            <w:webHidden/>
          </w:rPr>
        </w:r>
        <w:r w:rsidR="00B20A3C">
          <w:rPr>
            <w:noProof/>
            <w:webHidden/>
          </w:rPr>
          <w:fldChar w:fldCharType="separate"/>
        </w:r>
        <w:r w:rsidR="00F048A6">
          <w:rPr>
            <w:noProof/>
            <w:webHidden/>
          </w:rPr>
          <w:t>17</w:t>
        </w:r>
        <w:r w:rsidR="00B20A3C">
          <w:rPr>
            <w:noProof/>
            <w:webHidden/>
          </w:rPr>
          <w:fldChar w:fldCharType="end"/>
        </w:r>
      </w:hyperlink>
    </w:p>
    <w:p w14:paraId="7540B905" w14:textId="2BAAAEFD" w:rsidR="00B20A3C" w:rsidRDefault="00816B8B">
      <w:pPr>
        <w:pStyle w:val="TOC2"/>
        <w:tabs>
          <w:tab w:val="right" w:leader="dot" w:pos="8296"/>
        </w:tabs>
        <w:rPr>
          <w:rFonts w:asciiTheme="minorHAnsi" w:hAnsiTheme="minorHAnsi"/>
          <w:noProof/>
          <w:szCs w:val="22"/>
        </w:rPr>
      </w:pPr>
      <w:hyperlink w:anchor="_Toc41038386" w:history="1">
        <w:r w:rsidR="00B20A3C" w:rsidRPr="001C3D18">
          <w:rPr>
            <w:rStyle w:val="af1"/>
            <w:noProof/>
          </w:rPr>
          <w:t>8.5固废监测分析过程中的质量保证和质量控制</w:t>
        </w:r>
        <w:r w:rsidR="00B20A3C">
          <w:rPr>
            <w:noProof/>
            <w:webHidden/>
          </w:rPr>
          <w:tab/>
        </w:r>
        <w:r w:rsidR="00B20A3C">
          <w:rPr>
            <w:noProof/>
            <w:webHidden/>
          </w:rPr>
          <w:fldChar w:fldCharType="begin"/>
        </w:r>
        <w:r w:rsidR="00B20A3C">
          <w:rPr>
            <w:noProof/>
            <w:webHidden/>
          </w:rPr>
          <w:instrText xml:space="preserve"> PAGEREF _Toc41038386 \h </w:instrText>
        </w:r>
        <w:r w:rsidR="00B20A3C">
          <w:rPr>
            <w:noProof/>
            <w:webHidden/>
          </w:rPr>
        </w:r>
        <w:r w:rsidR="00B20A3C">
          <w:rPr>
            <w:noProof/>
            <w:webHidden/>
          </w:rPr>
          <w:fldChar w:fldCharType="separate"/>
        </w:r>
        <w:r w:rsidR="00F048A6">
          <w:rPr>
            <w:noProof/>
            <w:webHidden/>
          </w:rPr>
          <w:t>17</w:t>
        </w:r>
        <w:r w:rsidR="00B20A3C">
          <w:rPr>
            <w:noProof/>
            <w:webHidden/>
          </w:rPr>
          <w:fldChar w:fldCharType="end"/>
        </w:r>
      </w:hyperlink>
    </w:p>
    <w:p w14:paraId="4F06F1B9" w14:textId="2213974A" w:rsidR="00B20A3C" w:rsidRDefault="00816B8B">
      <w:pPr>
        <w:pStyle w:val="TOC1"/>
        <w:tabs>
          <w:tab w:val="right" w:leader="dot" w:pos="8296"/>
        </w:tabs>
        <w:rPr>
          <w:rFonts w:asciiTheme="minorHAnsi" w:hAnsiTheme="minorHAnsi"/>
          <w:b w:val="0"/>
          <w:noProof/>
          <w:szCs w:val="22"/>
        </w:rPr>
      </w:pPr>
      <w:hyperlink w:anchor="_Toc41038387" w:history="1">
        <w:r w:rsidR="00B20A3C" w:rsidRPr="001C3D18">
          <w:rPr>
            <w:rStyle w:val="af1"/>
            <w:noProof/>
          </w:rPr>
          <w:t>9.验收监测结果</w:t>
        </w:r>
        <w:r w:rsidR="00B20A3C">
          <w:rPr>
            <w:noProof/>
            <w:webHidden/>
          </w:rPr>
          <w:tab/>
        </w:r>
        <w:r w:rsidR="00B20A3C">
          <w:rPr>
            <w:noProof/>
            <w:webHidden/>
          </w:rPr>
          <w:fldChar w:fldCharType="begin"/>
        </w:r>
        <w:r w:rsidR="00B20A3C">
          <w:rPr>
            <w:noProof/>
            <w:webHidden/>
          </w:rPr>
          <w:instrText xml:space="preserve"> PAGEREF _Toc41038387 \h </w:instrText>
        </w:r>
        <w:r w:rsidR="00B20A3C">
          <w:rPr>
            <w:noProof/>
            <w:webHidden/>
          </w:rPr>
        </w:r>
        <w:r w:rsidR="00B20A3C">
          <w:rPr>
            <w:noProof/>
            <w:webHidden/>
          </w:rPr>
          <w:fldChar w:fldCharType="separate"/>
        </w:r>
        <w:r w:rsidR="00F048A6">
          <w:rPr>
            <w:noProof/>
            <w:webHidden/>
          </w:rPr>
          <w:t>18</w:t>
        </w:r>
        <w:r w:rsidR="00B20A3C">
          <w:rPr>
            <w:noProof/>
            <w:webHidden/>
          </w:rPr>
          <w:fldChar w:fldCharType="end"/>
        </w:r>
      </w:hyperlink>
    </w:p>
    <w:p w14:paraId="58741841" w14:textId="5BA8CB51" w:rsidR="00B20A3C" w:rsidRDefault="00816B8B">
      <w:pPr>
        <w:pStyle w:val="TOC2"/>
        <w:tabs>
          <w:tab w:val="right" w:leader="dot" w:pos="8296"/>
        </w:tabs>
        <w:rPr>
          <w:rFonts w:asciiTheme="minorHAnsi" w:hAnsiTheme="minorHAnsi"/>
          <w:noProof/>
          <w:szCs w:val="22"/>
        </w:rPr>
      </w:pPr>
      <w:hyperlink w:anchor="_Toc41038388" w:history="1">
        <w:r w:rsidR="00B20A3C" w:rsidRPr="001C3D18">
          <w:rPr>
            <w:rStyle w:val="af1"/>
            <w:noProof/>
          </w:rPr>
          <w:t>9.1生产工况</w:t>
        </w:r>
        <w:r w:rsidR="00B20A3C">
          <w:rPr>
            <w:noProof/>
            <w:webHidden/>
          </w:rPr>
          <w:tab/>
        </w:r>
        <w:r w:rsidR="00B20A3C">
          <w:rPr>
            <w:noProof/>
            <w:webHidden/>
          </w:rPr>
          <w:fldChar w:fldCharType="begin"/>
        </w:r>
        <w:r w:rsidR="00B20A3C">
          <w:rPr>
            <w:noProof/>
            <w:webHidden/>
          </w:rPr>
          <w:instrText xml:space="preserve"> PAGEREF _Toc41038388 \h </w:instrText>
        </w:r>
        <w:r w:rsidR="00B20A3C">
          <w:rPr>
            <w:noProof/>
            <w:webHidden/>
          </w:rPr>
        </w:r>
        <w:r w:rsidR="00B20A3C">
          <w:rPr>
            <w:noProof/>
            <w:webHidden/>
          </w:rPr>
          <w:fldChar w:fldCharType="separate"/>
        </w:r>
        <w:r w:rsidR="00F048A6">
          <w:rPr>
            <w:noProof/>
            <w:webHidden/>
          </w:rPr>
          <w:t>18</w:t>
        </w:r>
        <w:r w:rsidR="00B20A3C">
          <w:rPr>
            <w:noProof/>
            <w:webHidden/>
          </w:rPr>
          <w:fldChar w:fldCharType="end"/>
        </w:r>
      </w:hyperlink>
    </w:p>
    <w:p w14:paraId="78D34B7A" w14:textId="3519379D" w:rsidR="00B20A3C" w:rsidRDefault="00816B8B">
      <w:pPr>
        <w:pStyle w:val="TOC2"/>
        <w:tabs>
          <w:tab w:val="right" w:leader="dot" w:pos="8296"/>
        </w:tabs>
        <w:rPr>
          <w:rFonts w:asciiTheme="minorHAnsi" w:hAnsiTheme="minorHAnsi"/>
          <w:noProof/>
          <w:szCs w:val="22"/>
        </w:rPr>
      </w:pPr>
      <w:hyperlink w:anchor="_Toc41038389" w:history="1">
        <w:r w:rsidR="00B20A3C" w:rsidRPr="001C3D18">
          <w:rPr>
            <w:rStyle w:val="af1"/>
            <w:noProof/>
          </w:rPr>
          <w:t>9.2环境保护设施调试效果</w:t>
        </w:r>
        <w:r w:rsidR="00B20A3C">
          <w:rPr>
            <w:noProof/>
            <w:webHidden/>
          </w:rPr>
          <w:tab/>
        </w:r>
        <w:r w:rsidR="00B20A3C">
          <w:rPr>
            <w:noProof/>
            <w:webHidden/>
          </w:rPr>
          <w:fldChar w:fldCharType="begin"/>
        </w:r>
        <w:r w:rsidR="00B20A3C">
          <w:rPr>
            <w:noProof/>
            <w:webHidden/>
          </w:rPr>
          <w:instrText xml:space="preserve"> PAGEREF _Toc41038389 \h </w:instrText>
        </w:r>
        <w:r w:rsidR="00B20A3C">
          <w:rPr>
            <w:noProof/>
            <w:webHidden/>
          </w:rPr>
        </w:r>
        <w:r w:rsidR="00B20A3C">
          <w:rPr>
            <w:noProof/>
            <w:webHidden/>
          </w:rPr>
          <w:fldChar w:fldCharType="separate"/>
        </w:r>
        <w:r w:rsidR="00F048A6">
          <w:rPr>
            <w:noProof/>
            <w:webHidden/>
          </w:rPr>
          <w:t>18</w:t>
        </w:r>
        <w:r w:rsidR="00B20A3C">
          <w:rPr>
            <w:noProof/>
            <w:webHidden/>
          </w:rPr>
          <w:fldChar w:fldCharType="end"/>
        </w:r>
      </w:hyperlink>
    </w:p>
    <w:p w14:paraId="5D038DAA" w14:textId="358AEC5C" w:rsidR="00B20A3C" w:rsidRDefault="00816B8B">
      <w:pPr>
        <w:pStyle w:val="TOC1"/>
        <w:tabs>
          <w:tab w:val="right" w:leader="dot" w:pos="8296"/>
        </w:tabs>
        <w:rPr>
          <w:rFonts w:asciiTheme="minorHAnsi" w:hAnsiTheme="minorHAnsi"/>
          <w:b w:val="0"/>
          <w:noProof/>
          <w:szCs w:val="22"/>
        </w:rPr>
      </w:pPr>
      <w:hyperlink w:anchor="_Toc41038390" w:history="1">
        <w:r w:rsidR="00B20A3C" w:rsidRPr="001C3D18">
          <w:rPr>
            <w:rStyle w:val="af1"/>
            <w:noProof/>
          </w:rPr>
          <w:t>10.验收监测结论</w:t>
        </w:r>
        <w:r w:rsidR="00B20A3C">
          <w:rPr>
            <w:noProof/>
            <w:webHidden/>
          </w:rPr>
          <w:tab/>
        </w:r>
        <w:r w:rsidR="00B20A3C">
          <w:rPr>
            <w:noProof/>
            <w:webHidden/>
          </w:rPr>
          <w:fldChar w:fldCharType="begin"/>
        </w:r>
        <w:r w:rsidR="00B20A3C">
          <w:rPr>
            <w:noProof/>
            <w:webHidden/>
          </w:rPr>
          <w:instrText xml:space="preserve"> PAGEREF _Toc41038390 \h </w:instrText>
        </w:r>
        <w:r w:rsidR="00B20A3C">
          <w:rPr>
            <w:noProof/>
            <w:webHidden/>
          </w:rPr>
        </w:r>
        <w:r w:rsidR="00B20A3C">
          <w:rPr>
            <w:noProof/>
            <w:webHidden/>
          </w:rPr>
          <w:fldChar w:fldCharType="separate"/>
        </w:r>
        <w:r w:rsidR="00F048A6">
          <w:rPr>
            <w:noProof/>
            <w:webHidden/>
          </w:rPr>
          <w:t>22</w:t>
        </w:r>
        <w:r w:rsidR="00B20A3C">
          <w:rPr>
            <w:noProof/>
            <w:webHidden/>
          </w:rPr>
          <w:fldChar w:fldCharType="end"/>
        </w:r>
      </w:hyperlink>
    </w:p>
    <w:p w14:paraId="6C5EA6D2" w14:textId="1206CFE6" w:rsidR="00B20A3C" w:rsidRDefault="00816B8B">
      <w:pPr>
        <w:pStyle w:val="TOC2"/>
        <w:tabs>
          <w:tab w:val="right" w:leader="dot" w:pos="8296"/>
        </w:tabs>
        <w:rPr>
          <w:rFonts w:asciiTheme="minorHAnsi" w:hAnsiTheme="minorHAnsi"/>
          <w:noProof/>
          <w:szCs w:val="22"/>
        </w:rPr>
      </w:pPr>
      <w:hyperlink w:anchor="_Toc41038391" w:history="1">
        <w:r w:rsidR="00B20A3C" w:rsidRPr="001C3D18">
          <w:rPr>
            <w:rStyle w:val="af1"/>
            <w:noProof/>
          </w:rPr>
          <w:t>10.1生产工况</w:t>
        </w:r>
        <w:r w:rsidR="00B20A3C">
          <w:rPr>
            <w:noProof/>
            <w:webHidden/>
          </w:rPr>
          <w:tab/>
        </w:r>
        <w:r w:rsidR="00B20A3C">
          <w:rPr>
            <w:noProof/>
            <w:webHidden/>
          </w:rPr>
          <w:fldChar w:fldCharType="begin"/>
        </w:r>
        <w:r w:rsidR="00B20A3C">
          <w:rPr>
            <w:noProof/>
            <w:webHidden/>
          </w:rPr>
          <w:instrText xml:space="preserve"> PAGEREF _Toc41038391 \h </w:instrText>
        </w:r>
        <w:r w:rsidR="00B20A3C">
          <w:rPr>
            <w:noProof/>
            <w:webHidden/>
          </w:rPr>
        </w:r>
        <w:r w:rsidR="00B20A3C">
          <w:rPr>
            <w:noProof/>
            <w:webHidden/>
          </w:rPr>
          <w:fldChar w:fldCharType="separate"/>
        </w:r>
        <w:r w:rsidR="00F048A6">
          <w:rPr>
            <w:noProof/>
            <w:webHidden/>
          </w:rPr>
          <w:t>22</w:t>
        </w:r>
        <w:r w:rsidR="00B20A3C">
          <w:rPr>
            <w:noProof/>
            <w:webHidden/>
          </w:rPr>
          <w:fldChar w:fldCharType="end"/>
        </w:r>
      </w:hyperlink>
    </w:p>
    <w:p w14:paraId="0632ADFE" w14:textId="1E280344" w:rsidR="00B20A3C" w:rsidRDefault="00816B8B">
      <w:pPr>
        <w:pStyle w:val="TOC2"/>
        <w:tabs>
          <w:tab w:val="right" w:leader="dot" w:pos="8296"/>
        </w:tabs>
        <w:rPr>
          <w:rFonts w:asciiTheme="minorHAnsi" w:hAnsiTheme="minorHAnsi"/>
          <w:noProof/>
          <w:szCs w:val="22"/>
        </w:rPr>
      </w:pPr>
      <w:hyperlink w:anchor="_Toc41038392" w:history="1">
        <w:r w:rsidR="00B20A3C" w:rsidRPr="001C3D18">
          <w:rPr>
            <w:rStyle w:val="af1"/>
            <w:noProof/>
          </w:rPr>
          <w:t>10.2废水</w:t>
        </w:r>
        <w:r w:rsidR="00B20A3C">
          <w:rPr>
            <w:noProof/>
            <w:webHidden/>
          </w:rPr>
          <w:tab/>
        </w:r>
        <w:r w:rsidR="00B20A3C">
          <w:rPr>
            <w:noProof/>
            <w:webHidden/>
          </w:rPr>
          <w:fldChar w:fldCharType="begin"/>
        </w:r>
        <w:r w:rsidR="00B20A3C">
          <w:rPr>
            <w:noProof/>
            <w:webHidden/>
          </w:rPr>
          <w:instrText xml:space="preserve"> PAGEREF _Toc41038392 \h </w:instrText>
        </w:r>
        <w:r w:rsidR="00B20A3C">
          <w:rPr>
            <w:noProof/>
            <w:webHidden/>
          </w:rPr>
        </w:r>
        <w:r w:rsidR="00B20A3C">
          <w:rPr>
            <w:noProof/>
            <w:webHidden/>
          </w:rPr>
          <w:fldChar w:fldCharType="separate"/>
        </w:r>
        <w:r w:rsidR="00F048A6">
          <w:rPr>
            <w:noProof/>
            <w:webHidden/>
          </w:rPr>
          <w:t>22</w:t>
        </w:r>
        <w:r w:rsidR="00B20A3C">
          <w:rPr>
            <w:noProof/>
            <w:webHidden/>
          </w:rPr>
          <w:fldChar w:fldCharType="end"/>
        </w:r>
      </w:hyperlink>
    </w:p>
    <w:p w14:paraId="6149ABBC" w14:textId="4EC68F66" w:rsidR="00B20A3C" w:rsidRDefault="00816B8B">
      <w:pPr>
        <w:pStyle w:val="TOC2"/>
        <w:tabs>
          <w:tab w:val="right" w:leader="dot" w:pos="8296"/>
        </w:tabs>
        <w:rPr>
          <w:rFonts w:asciiTheme="minorHAnsi" w:hAnsiTheme="minorHAnsi"/>
          <w:noProof/>
          <w:szCs w:val="22"/>
        </w:rPr>
      </w:pPr>
      <w:hyperlink w:anchor="_Toc41038393" w:history="1">
        <w:r w:rsidR="00B20A3C" w:rsidRPr="001C3D18">
          <w:rPr>
            <w:rStyle w:val="af1"/>
            <w:noProof/>
          </w:rPr>
          <w:t>10.3废气</w:t>
        </w:r>
        <w:r w:rsidR="00B20A3C">
          <w:rPr>
            <w:noProof/>
            <w:webHidden/>
          </w:rPr>
          <w:tab/>
        </w:r>
        <w:r w:rsidR="00B20A3C">
          <w:rPr>
            <w:noProof/>
            <w:webHidden/>
          </w:rPr>
          <w:fldChar w:fldCharType="begin"/>
        </w:r>
        <w:r w:rsidR="00B20A3C">
          <w:rPr>
            <w:noProof/>
            <w:webHidden/>
          </w:rPr>
          <w:instrText xml:space="preserve"> PAGEREF _Toc41038393 \h </w:instrText>
        </w:r>
        <w:r w:rsidR="00B20A3C">
          <w:rPr>
            <w:noProof/>
            <w:webHidden/>
          </w:rPr>
        </w:r>
        <w:r w:rsidR="00B20A3C">
          <w:rPr>
            <w:noProof/>
            <w:webHidden/>
          </w:rPr>
          <w:fldChar w:fldCharType="separate"/>
        </w:r>
        <w:r w:rsidR="00F048A6">
          <w:rPr>
            <w:noProof/>
            <w:webHidden/>
          </w:rPr>
          <w:t>22</w:t>
        </w:r>
        <w:r w:rsidR="00B20A3C">
          <w:rPr>
            <w:noProof/>
            <w:webHidden/>
          </w:rPr>
          <w:fldChar w:fldCharType="end"/>
        </w:r>
      </w:hyperlink>
    </w:p>
    <w:p w14:paraId="624E298E" w14:textId="425A639B" w:rsidR="00B20A3C" w:rsidRDefault="00816B8B">
      <w:pPr>
        <w:pStyle w:val="TOC2"/>
        <w:tabs>
          <w:tab w:val="right" w:leader="dot" w:pos="8296"/>
        </w:tabs>
        <w:rPr>
          <w:rFonts w:asciiTheme="minorHAnsi" w:hAnsiTheme="minorHAnsi"/>
          <w:noProof/>
          <w:szCs w:val="22"/>
        </w:rPr>
      </w:pPr>
      <w:hyperlink w:anchor="_Toc41038394" w:history="1">
        <w:r w:rsidR="00B20A3C" w:rsidRPr="001C3D18">
          <w:rPr>
            <w:rStyle w:val="af1"/>
            <w:noProof/>
          </w:rPr>
          <w:t>10.4噪声</w:t>
        </w:r>
        <w:r w:rsidR="00B20A3C">
          <w:rPr>
            <w:noProof/>
            <w:webHidden/>
          </w:rPr>
          <w:tab/>
        </w:r>
        <w:r w:rsidR="00B20A3C">
          <w:rPr>
            <w:noProof/>
            <w:webHidden/>
          </w:rPr>
          <w:fldChar w:fldCharType="begin"/>
        </w:r>
        <w:r w:rsidR="00B20A3C">
          <w:rPr>
            <w:noProof/>
            <w:webHidden/>
          </w:rPr>
          <w:instrText xml:space="preserve"> PAGEREF _Toc41038394 \h </w:instrText>
        </w:r>
        <w:r w:rsidR="00B20A3C">
          <w:rPr>
            <w:noProof/>
            <w:webHidden/>
          </w:rPr>
        </w:r>
        <w:r w:rsidR="00B20A3C">
          <w:rPr>
            <w:noProof/>
            <w:webHidden/>
          </w:rPr>
          <w:fldChar w:fldCharType="separate"/>
        </w:r>
        <w:r w:rsidR="00F048A6">
          <w:rPr>
            <w:noProof/>
            <w:webHidden/>
          </w:rPr>
          <w:t>22</w:t>
        </w:r>
        <w:r w:rsidR="00B20A3C">
          <w:rPr>
            <w:noProof/>
            <w:webHidden/>
          </w:rPr>
          <w:fldChar w:fldCharType="end"/>
        </w:r>
      </w:hyperlink>
    </w:p>
    <w:p w14:paraId="6B9D19C1" w14:textId="03B2FCCA" w:rsidR="00B20A3C" w:rsidRDefault="00816B8B">
      <w:pPr>
        <w:pStyle w:val="TOC2"/>
        <w:tabs>
          <w:tab w:val="right" w:leader="dot" w:pos="8296"/>
        </w:tabs>
        <w:rPr>
          <w:rFonts w:asciiTheme="minorHAnsi" w:hAnsiTheme="minorHAnsi"/>
          <w:noProof/>
          <w:szCs w:val="22"/>
        </w:rPr>
      </w:pPr>
      <w:hyperlink w:anchor="_Toc41038395" w:history="1">
        <w:r w:rsidR="00B20A3C" w:rsidRPr="001C3D18">
          <w:rPr>
            <w:rStyle w:val="af1"/>
            <w:noProof/>
          </w:rPr>
          <w:t>10.5固体废弃物</w:t>
        </w:r>
        <w:r w:rsidR="00B20A3C">
          <w:rPr>
            <w:noProof/>
            <w:webHidden/>
          </w:rPr>
          <w:tab/>
        </w:r>
        <w:r w:rsidR="00B20A3C">
          <w:rPr>
            <w:noProof/>
            <w:webHidden/>
          </w:rPr>
          <w:fldChar w:fldCharType="begin"/>
        </w:r>
        <w:r w:rsidR="00B20A3C">
          <w:rPr>
            <w:noProof/>
            <w:webHidden/>
          </w:rPr>
          <w:instrText xml:space="preserve"> PAGEREF _Toc41038395 \h </w:instrText>
        </w:r>
        <w:r w:rsidR="00B20A3C">
          <w:rPr>
            <w:noProof/>
            <w:webHidden/>
          </w:rPr>
        </w:r>
        <w:r w:rsidR="00B20A3C">
          <w:rPr>
            <w:noProof/>
            <w:webHidden/>
          </w:rPr>
          <w:fldChar w:fldCharType="separate"/>
        </w:r>
        <w:r w:rsidR="00F048A6">
          <w:rPr>
            <w:noProof/>
            <w:webHidden/>
          </w:rPr>
          <w:t>22</w:t>
        </w:r>
        <w:r w:rsidR="00B20A3C">
          <w:rPr>
            <w:noProof/>
            <w:webHidden/>
          </w:rPr>
          <w:fldChar w:fldCharType="end"/>
        </w:r>
      </w:hyperlink>
    </w:p>
    <w:p w14:paraId="04F1F3E8" w14:textId="6BAEEC43" w:rsidR="00B20A3C" w:rsidRDefault="00816B8B">
      <w:pPr>
        <w:pStyle w:val="TOC2"/>
        <w:tabs>
          <w:tab w:val="right" w:leader="dot" w:pos="8296"/>
        </w:tabs>
        <w:rPr>
          <w:rFonts w:asciiTheme="minorHAnsi" w:hAnsiTheme="minorHAnsi"/>
          <w:noProof/>
          <w:szCs w:val="22"/>
        </w:rPr>
      </w:pPr>
      <w:hyperlink w:anchor="_Toc41038396" w:history="1">
        <w:r w:rsidR="00B20A3C" w:rsidRPr="001C3D18">
          <w:rPr>
            <w:rStyle w:val="af1"/>
            <w:noProof/>
          </w:rPr>
          <w:t>10.6总量控制</w:t>
        </w:r>
        <w:r w:rsidR="00B20A3C">
          <w:rPr>
            <w:noProof/>
            <w:webHidden/>
          </w:rPr>
          <w:tab/>
        </w:r>
        <w:r w:rsidR="00B20A3C">
          <w:rPr>
            <w:noProof/>
            <w:webHidden/>
          </w:rPr>
          <w:fldChar w:fldCharType="begin"/>
        </w:r>
        <w:r w:rsidR="00B20A3C">
          <w:rPr>
            <w:noProof/>
            <w:webHidden/>
          </w:rPr>
          <w:instrText xml:space="preserve"> PAGEREF _Toc41038396 \h </w:instrText>
        </w:r>
        <w:r w:rsidR="00B20A3C">
          <w:rPr>
            <w:noProof/>
            <w:webHidden/>
          </w:rPr>
        </w:r>
        <w:r w:rsidR="00B20A3C">
          <w:rPr>
            <w:noProof/>
            <w:webHidden/>
          </w:rPr>
          <w:fldChar w:fldCharType="separate"/>
        </w:r>
        <w:r w:rsidR="00F048A6">
          <w:rPr>
            <w:noProof/>
            <w:webHidden/>
          </w:rPr>
          <w:t>22</w:t>
        </w:r>
        <w:r w:rsidR="00B20A3C">
          <w:rPr>
            <w:noProof/>
            <w:webHidden/>
          </w:rPr>
          <w:fldChar w:fldCharType="end"/>
        </w:r>
      </w:hyperlink>
    </w:p>
    <w:p w14:paraId="5126C93F" w14:textId="2039AF25" w:rsidR="00B20A3C" w:rsidRDefault="00816B8B">
      <w:pPr>
        <w:pStyle w:val="TOC2"/>
        <w:tabs>
          <w:tab w:val="right" w:leader="dot" w:pos="8296"/>
        </w:tabs>
        <w:rPr>
          <w:rFonts w:asciiTheme="minorHAnsi" w:hAnsiTheme="minorHAnsi"/>
          <w:noProof/>
          <w:szCs w:val="22"/>
        </w:rPr>
      </w:pPr>
      <w:hyperlink w:anchor="_Toc41038397" w:history="1">
        <w:r w:rsidR="00B20A3C" w:rsidRPr="001C3D18">
          <w:rPr>
            <w:rStyle w:val="af1"/>
            <w:noProof/>
          </w:rPr>
          <w:t>附图1.地理位置图</w:t>
        </w:r>
        <w:r w:rsidR="00B20A3C">
          <w:rPr>
            <w:noProof/>
            <w:webHidden/>
          </w:rPr>
          <w:tab/>
        </w:r>
        <w:r w:rsidR="00B20A3C">
          <w:rPr>
            <w:noProof/>
            <w:webHidden/>
          </w:rPr>
          <w:fldChar w:fldCharType="begin"/>
        </w:r>
        <w:r w:rsidR="00B20A3C">
          <w:rPr>
            <w:noProof/>
            <w:webHidden/>
          </w:rPr>
          <w:instrText xml:space="preserve"> PAGEREF _Toc41038397 \h </w:instrText>
        </w:r>
        <w:r w:rsidR="00B20A3C">
          <w:rPr>
            <w:noProof/>
            <w:webHidden/>
          </w:rPr>
        </w:r>
        <w:r w:rsidR="00B20A3C">
          <w:rPr>
            <w:noProof/>
            <w:webHidden/>
          </w:rPr>
          <w:fldChar w:fldCharType="separate"/>
        </w:r>
        <w:r w:rsidR="00F048A6">
          <w:rPr>
            <w:noProof/>
            <w:webHidden/>
          </w:rPr>
          <w:t>24</w:t>
        </w:r>
        <w:r w:rsidR="00B20A3C">
          <w:rPr>
            <w:noProof/>
            <w:webHidden/>
          </w:rPr>
          <w:fldChar w:fldCharType="end"/>
        </w:r>
      </w:hyperlink>
    </w:p>
    <w:p w14:paraId="5803580B" w14:textId="1D75F408" w:rsidR="00B20A3C" w:rsidRDefault="00816B8B">
      <w:pPr>
        <w:pStyle w:val="TOC2"/>
        <w:tabs>
          <w:tab w:val="right" w:leader="dot" w:pos="8296"/>
        </w:tabs>
        <w:rPr>
          <w:rFonts w:asciiTheme="minorHAnsi" w:hAnsiTheme="minorHAnsi"/>
          <w:noProof/>
          <w:szCs w:val="22"/>
        </w:rPr>
      </w:pPr>
      <w:hyperlink w:anchor="_Toc41038398" w:history="1">
        <w:r w:rsidR="00B20A3C" w:rsidRPr="001C3D18">
          <w:rPr>
            <w:rStyle w:val="af1"/>
            <w:noProof/>
          </w:rPr>
          <w:t>附图2.厂区平面布置图</w:t>
        </w:r>
        <w:r w:rsidR="00B20A3C">
          <w:rPr>
            <w:noProof/>
            <w:webHidden/>
          </w:rPr>
          <w:tab/>
        </w:r>
        <w:r w:rsidR="00B20A3C">
          <w:rPr>
            <w:noProof/>
            <w:webHidden/>
          </w:rPr>
          <w:fldChar w:fldCharType="begin"/>
        </w:r>
        <w:r w:rsidR="00B20A3C">
          <w:rPr>
            <w:noProof/>
            <w:webHidden/>
          </w:rPr>
          <w:instrText xml:space="preserve"> PAGEREF _Toc41038398 \h </w:instrText>
        </w:r>
        <w:r w:rsidR="00B20A3C">
          <w:rPr>
            <w:noProof/>
            <w:webHidden/>
          </w:rPr>
        </w:r>
        <w:r w:rsidR="00B20A3C">
          <w:rPr>
            <w:noProof/>
            <w:webHidden/>
          </w:rPr>
          <w:fldChar w:fldCharType="separate"/>
        </w:r>
        <w:r w:rsidR="00F048A6">
          <w:rPr>
            <w:noProof/>
            <w:webHidden/>
          </w:rPr>
          <w:t>25</w:t>
        </w:r>
        <w:r w:rsidR="00B20A3C">
          <w:rPr>
            <w:noProof/>
            <w:webHidden/>
          </w:rPr>
          <w:fldChar w:fldCharType="end"/>
        </w:r>
      </w:hyperlink>
    </w:p>
    <w:p w14:paraId="135575E4" w14:textId="46485284" w:rsidR="00B20A3C" w:rsidRDefault="00816B8B">
      <w:pPr>
        <w:pStyle w:val="TOC2"/>
        <w:tabs>
          <w:tab w:val="right" w:leader="dot" w:pos="8296"/>
        </w:tabs>
        <w:rPr>
          <w:rFonts w:asciiTheme="minorHAnsi" w:hAnsiTheme="minorHAnsi"/>
          <w:noProof/>
          <w:szCs w:val="22"/>
        </w:rPr>
      </w:pPr>
      <w:hyperlink w:anchor="_Toc41038399" w:history="1">
        <w:r w:rsidR="00B20A3C" w:rsidRPr="001C3D18">
          <w:rPr>
            <w:rStyle w:val="af1"/>
            <w:noProof/>
          </w:rPr>
          <w:t>附件1.桐乡市环保局审查意见</w:t>
        </w:r>
        <w:r w:rsidR="00B20A3C">
          <w:rPr>
            <w:noProof/>
            <w:webHidden/>
          </w:rPr>
          <w:tab/>
        </w:r>
        <w:r w:rsidR="00B20A3C">
          <w:rPr>
            <w:noProof/>
            <w:webHidden/>
          </w:rPr>
          <w:fldChar w:fldCharType="begin"/>
        </w:r>
        <w:r w:rsidR="00B20A3C">
          <w:rPr>
            <w:noProof/>
            <w:webHidden/>
          </w:rPr>
          <w:instrText xml:space="preserve"> PAGEREF _Toc41038399 \h </w:instrText>
        </w:r>
        <w:r w:rsidR="00B20A3C">
          <w:rPr>
            <w:noProof/>
            <w:webHidden/>
          </w:rPr>
        </w:r>
        <w:r w:rsidR="00B20A3C">
          <w:rPr>
            <w:noProof/>
            <w:webHidden/>
          </w:rPr>
          <w:fldChar w:fldCharType="separate"/>
        </w:r>
        <w:r w:rsidR="00F048A6">
          <w:rPr>
            <w:noProof/>
            <w:webHidden/>
          </w:rPr>
          <w:t>26</w:t>
        </w:r>
        <w:r w:rsidR="00B20A3C">
          <w:rPr>
            <w:noProof/>
            <w:webHidden/>
          </w:rPr>
          <w:fldChar w:fldCharType="end"/>
        </w:r>
      </w:hyperlink>
    </w:p>
    <w:p w14:paraId="509861C7" w14:textId="120F9BF6" w:rsidR="00B20A3C" w:rsidRDefault="00816B8B">
      <w:pPr>
        <w:pStyle w:val="TOC2"/>
        <w:tabs>
          <w:tab w:val="right" w:leader="dot" w:pos="8296"/>
        </w:tabs>
        <w:rPr>
          <w:rFonts w:asciiTheme="minorHAnsi" w:hAnsiTheme="minorHAnsi"/>
          <w:noProof/>
          <w:szCs w:val="22"/>
        </w:rPr>
      </w:pPr>
      <w:hyperlink w:anchor="_Toc41038400" w:history="1">
        <w:r w:rsidR="00B20A3C" w:rsidRPr="001C3D18">
          <w:rPr>
            <w:rStyle w:val="af1"/>
            <w:noProof/>
          </w:rPr>
          <w:t>附件2.危废处置协议</w:t>
        </w:r>
        <w:r w:rsidR="00B20A3C">
          <w:rPr>
            <w:noProof/>
            <w:webHidden/>
          </w:rPr>
          <w:tab/>
        </w:r>
        <w:r w:rsidR="00B20A3C">
          <w:rPr>
            <w:noProof/>
            <w:webHidden/>
          </w:rPr>
          <w:fldChar w:fldCharType="begin"/>
        </w:r>
        <w:r w:rsidR="00B20A3C">
          <w:rPr>
            <w:noProof/>
            <w:webHidden/>
          </w:rPr>
          <w:instrText xml:space="preserve"> PAGEREF _Toc41038400 \h </w:instrText>
        </w:r>
        <w:r w:rsidR="00B20A3C">
          <w:rPr>
            <w:noProof/>
            <w:webHidden/>
          </w:rPr>
        </w:r>
        <w:r w:rsidR="00B20A3C">
          <w:rPr>
            <w:noProof/>
            <w:webHidden/>
          </w:rPr>
          <w:fldChar w:fldCharType="separate"/>
        </w:r>
        <w:r w:rsidR="00F048A6">
          <w:rPr>
            <w:noProof/>
            <w:webHidden/>
          </w:rPr>
          <w:t>29</w:t>
        </w:r>
        <w:r w:rsidR="00B20A3C">
          <w:rPr>
            <w:noProof/>
            <w:webHidden/>
          </w:rPr>
          <w:fldChar w:fldCharType="end"/>
        </w:r>
      </w:hyperlink>
    </w:p>
    <w:p w14:paraId="00EBE0BF" w14:textId="30639176" w:rsidR="00B20A3C" w:rsidRDefault="00816B8B">
      <w:pPr>
        <w:pStyle w:val="TOC2"/>
        <w:tabs>
          <w:tab w:val="right" w:leader="dot" w:pos="8296"/>
        </w:tabs>
        <w:rPr>
          <w:rFonts w:asciiTheme="minorHAnsi" w:hAnsiTheme="minorHAnsi"/>
          <w:noProof/>
          <w:szCs w:val="22"/>
        </w:rPr>
      </w:pPr>
      <w:hyperlink w:anchor="_Toc41038401" w:history="1">
        <w:r w:rsidR="00B20A3C" w:rsidRPr="001C3D18">
          <w:rPr>
            <w:rStyle w:val="af1"/>
            <w:noProof/>
          </w:rPr>
          <w:t>附件3.空桶回收协议</w:t>
        </w:r>
        <w:r w:rsidR="00B20A3C">
          <w:rPr>
            <w:noProof/>
            <w:webHidden/>
          </w:rPr>
          <w:tab/>
        </w:r>
        <w:r w:rsidR="00B20A3C">
          <w:rPr>
            <w:noProof/>
            <w:webHidden/>
          </w:rPr>
          <w:fldChar w:fldCharType="begin"/>
        </w:r>
        <w:r w:rsidR="00B20A3C">
          <w:rPr>
            <w:noProof/>
            <w:webHidden/>
          </w:rPr>
          <w:instrText xml:space="preserve"> PAGEREF _Toc41038401 \h </w:instrText>
        </w:r>
        <w:r w:rsidR="00B20A3C">
          <w:rPr>
            <w:noProof/>
            <w:webHidden/>
          </w:rPr>
        </w:r>
        <w:r w:rsidR="00B20A3C">
          <w:rPr>
            <w:noProof/>
            <w:webHidden/>
          </w:rPr>
          <w:fldChar w:fldCharType="separate"/>
        </w:r>
        <w:r w:rsidR="00F048A6">
          <w:rPr>
            <w:noProof/>
            <w:webHidden/>
          </w:rPr>
          <w:t>33</w:t>
        </w:r>
        <w:r w:rsidR="00B20A3C">
          <w:rPr>
            <w:noProof/>
            <w:webHidden/>
          </w:rPr>
          <w:fldChar w:fldCharType="end"/>
        </w:r>
      </w:hyperlink>
    </w:p>
    <w:p w14:paraId="74199D81" w14:textId="2A534D54" w:rsidR="00B20A3C" w:rsidRDefault="00816B8B">
      <w:pPr>
        <w:pStyle w:val="TOC2"/>
        <w:tabs>
          <w:tab w:val="right" w:leader="dot" w:pos="8296"/>
        </w:tabs>
        <w:rPr>
          <w:rFonts w:asciiTheme="minorHAnsi" w:hAnsiTheme="minorHAnsi"/>
          <w:noProof/>
          <w:szCs w:val="22"/>
        </w:rPr>
      </w:pPr>
      <w:hyperlink w:anchor="_Toc41038402" w:history="1">
        <w:r w:rsidR="00B20A3C" w:rsidRPr="001C3D18">
          <w:rPr>
            <w:rStyle w:val="af1"/>
            <w:noProof/>
          </w:rPr>
          <w:t>附件4.水费发票</w:t>
        </w:r>
        <w:r w:rsidR="00B20A3C">
          <w:rPr>
            <w:noProof/>
            <w:webHidden/>
          </w:rPr>
          <w:tab/>
        </w:r>
        <w:r w:rsidR="00B20A3C">
          <w:rPr>
            <w:noProof/>
            <w:webHidden/>
          </w:rPr>
          <w:fldChar w:fldCharType="begin"/>
        </w:r>
        <w:r w:rsidR="00B20A3C">
          <w:rPr>
            <w:noProof/>
            <w:webHidden/>
          </w:rPr>
          <w:instrText xml:space="preserve"> PAGEREF _Toc41038402 \h </w:instrText>
        </w:r>
        <w:r w:rsidR="00B20A3C">
          <w:rPr>
            <w:noProof/>
            <w:webHidden/>
          </w:rPr>
        </w:r>
        <w:r w:rsidR="00B20A3C">
          <w:rPr>
            <w:noProof/>
            <w:webHidden/>
          </w:rPr>
          <w:fldChar w:fldCharType="separate"/>
        </w:r>
        <w:r w:rsidR="00F048A6">
          <w:rPr>
            <w:noProof/>
            <w:webHidden/>
          </w:rPr>
          <w:t>34</w:t>
        </w:r>
        <w:r w:rsidR="00B20A3C">
          <w:rPr>
            <w:noProof/>
            <w:webHidden/>
          </w:rPr>
          <w:fldChar w:fldCharType="end"/>
        </w:r>
      </w:hyperlink>
    </w:p>
    <w:p w14:paraId="5DF392D3" w14:textId="15BC5ED2" w:rsidR="00BE3E42" w:rsidRPr="00DD620F" w:rsidRDefault="003D485B" w:rsidP="00DD620F">
      <w:pPr>
        <w:spacing w:line="400" w:lineRule="exact"/>
        <w:rPr>
          <w:rFonts w:ascii="Times New Roman" w:hAnsi="Times New Roman" w:cs="Times New Roman"/>
          <w:bCs/>
          <w:szCs w:val="21"/>
        </w:rPr>
        <w:sectPr w:rsidR="00BE3E42" w:rsidRPr="00DD620F">
          <w:headerReference w:type="default" r:id="rId9"/>
          <w:pgSz w:w="11906" w:h="16838"/>
          <w:pgMar w:top="1440" w:right="1800" w:bottom="1440" w:left="1800" w:header="850" w:footer="992" w:gutter="0"/>
          <w:cols w:space="0"/>
          <w:docGrid w:type="lines" w:linePitch="312"/>
        </w:sectPr>
      </w:pPr>
      <w:r>
        <w:rPr>
          <w:rFonts w:ascii="Times New Roman" w:hAnsi="Times New Roman" w:cs="Times New Roman"/>
          <w:bCs/>
          <w:szCs w:val="21"/>
        </w:rPr>
        <w:fldChar w:fldCharType="end"/>
      </w:r>
    </w:p>
    <w:p w14:paraId="64548ABB" w14:textId="21796DC6" w:rsidR="00BE3E42" w:rsidRPr="003D485B" w:rsidRDefault="003D485B" w:rsidP="003D485B">
      <w:pPr>
        <w:pStyle w:val="1"/>
      </w:pPr>
      <w:bookmarkStart w:id="4" w:name="_Toc515273902"/>
      <w:bookmarkStart w:id="5" w:name="_Toc41038357"/>
      <w:r w:rsidRPr="003D485B">
        <w:rPr>
          <w:rFonts w:hint="eastAsia"/>
        </w:rPr>
        <w:t>1</w:t>
      </w:r>
      <w:r w:rsidRPr="003D485B">
        <w:t>.</w:t>
      </w:r>
      <w:r w:rsidR="00357079" w:rsidRPr="003D485B">
        <w:t>验收项目概况</w:t>
      </w:r>
      <w:bookmarkEnd w:id="4"/>
      <w:bookmarkEnd w:id="5"/>
    </w:p>
    <w:bookmarkStart w:id="6" w:name="_Hlk41057609"/>
    <w:p w14:paraId="1A5B1F39" w14:textId="77777777" w:rsidR="00BE3E42" w:rsidRPr="00524229" w:rsidRDefault="00357079" w:rsidP="00524229">
      <w:pPr>
        <w:spacing w:line="360" w:lineRule="auto"/>
        <w:ind w:firstLineChars="200" w:firstLine="480"/>
        <w:rPr>
          <w:rFonts w:ascii="宋体" w:eastAsia="宋体" w:hAnsi="宋体" w:cs="Times New Roman"/>
          <w:sz w:val="24"/>
        </w:rPr>
      </w:pPr>
      <w:r w:rsidRPr="00CB39C1">
        <w:rPr>
          <w:rFonts w:ascii="宋体" w:eastAsia="宋体" w:hAnsi="宋体"/>
          <w:color w:val="000000"/>
          <w:sz w:val="24"/>
        </w:rPr>
        <w:fldChar w:fldCharType="begin"/>
      </w:r>
      <w:r w:rsidRPr="00CB39C1">
        <w:rPr>
          <w:rFonts w:ascii="宋体" w:eastAsia="宋体" w:hAnsi="宋体"/>
          <w:color w:val="000000"/>
          <w:sz w:val="24"/>
        </w:rPr>
        <w:instrText xml:space="preserve"> DOCPROPERTY  建设单位  \* MERGEFORMAT </w:instrText>
      </w:r>
      <w:r w:rsidRPr="00CB39C1">
        <w:rPr>
          <w:rFonts w:ascii="宋体" w:eastAsia="宋体" w:hAnsi="宋体"/>
          <w:color w:val="000000"/>
          <w:sz w:val="24"/>
        </w:rPr>
        <w:fldChar w:fldCharType="separate"/>
      </w:r>
      <w:r w:rsidR="00CD5953">
        <w:rPr>
          <w:rFonts w:ascii="宋体" w:eastAsia="宋体" w:hAnsi="宋体"/>
          <w:color w:val="000000"/>
          <w:sz w:val="24"/>
        </w:rPr>
        <w:t>桐乡市工匠纺织有限公司</w:t>
      </w:r>
      <w:r w:rsidRPr="00CB39C1">
        <w:rPr>
          <w:rFonts w:ascii="宋体" w:eastAsia="宋体" w:hAnsi="宋体"/>
          <w:color w:val="000000"/>
          <w:sz w:val="24"/>
        </w:rPr>
        <w:fldChar w:fldCharType="end"/>
      </w:r>
      <w:r w:rsidR="00DD620F" w:rsidRPr="00CB39C1">
        <w:rPr>
          <w:rFonts w:ascii="宋体" w:eastAsia="宋体" w:hAnsi="宋体" w:hint="eastAsia"/>
          <w:color w:val="000000"/>
          <w:sz w:val="24"/>
        </w:rPr>
        <w:t>位</w:t>
      </w:r>
      <w:r w:rsidRPr="00CB39C1">
        <w:rPr>
          <w:rFonts w:ascii="宋体" w:eastAsia="宋体" w:hAnsi="宋体"/>
          <w:color w:val="000000"/>
          <w:sz w:val="24"/>
        </w:rPr>
        <w:t>于</w:t>
      </w:r>
      <w:r w:rsidR="00CD5953">
        <w:rPr>
          <w:rFonts w:ascii="宋体" w:eastAsia="宋体" w:hAnsi="宋体"/>
          <w:color w:val="000000"/>
          <w:sz w:val="24"/>
        </w:rPr>
        <w:t>桐乡市大麻镇工业园区四期8号</w:t>
      </w:r>
      <w:bookmarkEnd w:id="6"/>
      <w:r w:rsidRPr="00CB39C1">
        <w:rPr>
          <w:rFonts w:ascii="宋体" w:eastAsia="宋体" w:hAnsi="宋体" w:hint="eastAsia"/>
          <w:color w:val="000000"/>
          <w:sz w:val="24"/>
        </w:rPr>
        <w:t>，</w:t>
      </w:r>
      <w:r w:rsidR="00524229" w:rsidRPr="00177B88">
        <w:rPr>
          <w:rFonts w:ascii="宋体" w:hAnsi="Calibri" w:cs="宋体" w:hint="eastAsia"/>
          <w:kern w:val="0"/>
          <w:sz w:val="24"/>
        </w:rPr>
        <w:t>主要从事</w:t>
      </w:r>
      <w:r w:rsidR="00CD5953" w:rsidRPr="00300961">
        <w:rPr>
          <w:rFonts w:ascii="宋体" w:hAnsi="宋体" w:cs="宋体" w:hint="eastAsia"/>
          <w:color w:val="000000"/>
          <w:kern w:val="0"/>
          <w:sz w:val="24"/>
        </w:rPr>
        <w:t>复</w:t>
      </w:r>
      <w:r w:rsidR="00CD5953" w:rsidRPr="00192129">
        <w:rPr>
          <w:rFonts w:ascii="宋体" w:hAnsi="宋体" w:cs="宋体" w:hint="eastAsia"/>
          <w:color w:val="000000"/>
          <w:kern w:val="0"/>
          <w:sz w:val="24"/>
        </w:rPr>
        <w:t>合、转移印花、烫</w:t>
      </w:r>
      <w:r w:rsidR="00CD5953" w:rsidRPr="00300961">
        <w:rPr>
          <w:rFonts w:ascii="宋体" w:hAnsi="宋体" w:cs="宋体" w:hint="eastAsia"/>
          <w:color w:val="000000"/>
          <w:kern w:val="0"/>
          <w:sz w:val="24"/>
        </w:rPr>
        <w:t>金等后整理装饰布</w:t>
      </w:r>
      <w:r w:rsidR="00CD5953">
        <w:rPr>
          <w:rFonts w:ascii="宋体" w:hAnsi="宋体" w:cs="宋体" w:hint="eastAsia"/>
          <w:color w:val="000000"/>
          <w:kern w:val="0"/>
          <w:sz w:val="24"/>
        </w:rPr>
        <w:t>的生产</w:t>
      </w:r>
      <w:r w:rsidRPr="00CB39C1">
        <w:rPr>
          <w:rFonts w:ascii="宋体" w:eastAsia="宋体" w:hAnsi="宋体" w:hint="eastAsia"/>
          <w:color w:val="000000"/>
          <w:sz w:val="24"/>
        </w:rPr>
        <w:t>。</w:t>
      </w:r>
      <w:r w:rsidR="00D13856">
        <w:rPr>
          <w:rFonts w:ascii="宋体" w:eastAsia="宋体" w:hAnsi="宋体" w:hint="eastAsia"/>
          <w:color w:val="000000"/>
          <w:sz w:val="24"/>
        </w:rPr>
        <w:t>本项目设计年产8</w:t>
      </w:r>
      <w:r w:rsidR="00D13856">
        <w:rPr>
          <w:rFonts w:ascii="宋体" w:eastAsia="宋体" w:hAnsi="宋体"/>
          <w:color w:val="000000"/>
          <w:sz w:val="24"/>
        </w:rPr>
        <w:t>00</w:t>
      </w:r>
      <w:r w:rsidR="00D13856">
        <w:rPr>
          <w:rFonts w:ascii="宋体" w:eastAsia="宋体" w:hAnsi="宋体" w:hint="eastAsia"/>
          <w:color w:val="000000"/>
          <w:sz w:val="24"/>
        </w:rPr>
        <w:t>万米后整理装饰布（印花2</w:t>
      </w:r>
      <w:r w:rsidR="00D13856">
        <w:rPr>
          <w:rFonts w:ascii="宋体" w:eastAsia="宋体" w:hAnsi="宋体"/>
          <w:color w:val="000000"/>
          <w:sz w:val="24"/>
        </w:rPr>
        <w:t>00</w:t>
      </w:r>
      <w:r w:rsidR="00D13856">
        <w:rPr>
          <w:rFonts w:ascii="宋体" w:eastAsia="宋体" w:hAnsi="宋体" w:hint="eastAsia"/>
          <w:color w:val="000000"/>
          <w:sz w:val="24"/>
        </w:rPr>
        <w:t>万米、复合4</w:t>
      </w:r>
      <w:r w:rsidR="00D13856">
        <w:rPr>
          <w:rFonts w:ascii="宋体" w:eastAsia="宋体" w:hAnsi="宋体"/>
          <w:color w:val="000000"/>
          <w:sz w:val="24"/>
        </w:rPr>
        <w:t>00</w:t>
      </w:r>
      <w:r w:rsidR="00D13856">
        <w:rPr>
          <w:rFonts w:ascii="宋体" w:eastAsia="宋体" w:hAnsi="宋体" w:hint="eastAsia"/>
          <w:color w:val="000000"/>
          <w:sz w:val="24"/>
        </w:rPr>
        <w:t>万米、烫金2</w:t>
      </w:r>
      <w:r w:rsidR="00D13856">
        <w:rPr>
          <w:rFonts w:ascii="宋体" w:eastAsia="宋体" w:hAnsi="宋体"/>
          <w:color w:val="000000"/>
          <w:sz w:val="24"/>
        </w:rPr>
        <w:t>00</w:t>
      </w:r>
      <w:r w:rsidR="00D13856">
        <w:rPr>
          <w:rFonts w:ascii="宋体" w:eastAsia="宋体" w:hAnsi="宋体" w:hint="eastAsia"/>
          <w:color w:val="000000"/>
          <w:sz w:val="24"/>
        </w:rPr>
        <w:t>万米），目前</w:t>
      </w:r>
      <w:bookmarkStart w:id="7" w:name="_Hlk41057673"/>
      <w:r w:rsidR="00D13856">
        <w:rPr>
          <w:rFonts w:ascii="宋体" w:eastAsia="宋体" w:hAnsi="宋体" w:hint="eastAsia"/>
          <w:color w:val="000000"/>
          <w:sz w:val="24"/>
        </w:rPr>
        <w:t>实际年产5</w:t>
      </w:r>
      <w:r w:rsidR="00D13856">
        <w:rPr>
          <w:rFonts w:ascii="宋体" w:eastAsia="宋体" w:hAnsi="宋体"/>
          <w:color w:val="000000"/>
          <w:sz w:val="24"/>
        </w:rPr>
        <w:t>30</w:t>
      </w:r>
      <w:r w:rsidR="00D13856">
        <w:rPr>
          <w:rFonts w:ascii="宋体" w:eastAsia="宋体" w:hAnsi="宋体" w:hint="eastAsia"/>
          <w:color w:val="000000"/>
          <w:sz w:val="24"/>
        </w:rPr>
        <w:t>万米后整理装饰布</w:t>
      </w:r>
      <w:bookmarkEnd w:id="7"/>
      <w:r w:rsidR="00D13856">
        <w:rPr>
          <w:rFonts w:ascii="宋体" w:eastAsia="宋体" w:hAnsi="宋体" w:hint="eastAsia"/>
          <w:color w:val="000000"/>
          <w:sz w:val="24"/>
        </w:rPr>
        <w:t>。</w:t>
      </w:r>
      <w:r w:rsidR="00524229">
        <w:rPr>
          <w:rFonts w:ascii="宋体" w:eastAsia="宋体" w:hAnsi="宋体" w:hint="eastAsia"/>
          <w:color w:val="000000"/>
          <w:sz w:val="24"/>
        </w:rPr>
        <w:t>因</w:t>
      </w:r>
      <w:r w:rsidR="00524229">
        <w:rPr>
          <w:rFonts w:ascii="宋体" w:eastAsia="宋体" w:hAnsi="宋体" w:cs="Times New Roman" w:hint="eastAsia"/>
          <w:sz w:val="24"/>
        </w:rPr>
        <w:t>企业</w:t>
      </w:r>
      <w:r w:rsidR="00CD5953">
        <w:rPr>
          <w:rFonts w:ascii="宋体" w:eastAsia="宋体" w:hAnsi="宋体" w:cs="Times New Roman" w:hint="eastAsia"/>
          <w:sz w:val="24"/>
        </w:rPr>
        <w:t>印花</w:t>
      </w:r>
      <w:r w:rsidR="00524229">
        <w:rPr>
          <w:rFonts w:ascii="宋体" w:eastAsia="宋体" w:hAnsi="宋体" w:cs="Times New Roman" w:hint="eastAsia"/>
          <w:sz w:val="24"/>
        </w:rPr>
        <w:t>项目未</w:t>
      </w:r>
      <w:r w:rsidR="00A9092D">
        <w:rPr>
          <w:rFonts w:ascii="宋体" w:eastAsia="宋体" w:hAnsi="宋体" w:cs="Times New Roman" w:hint="eastAsia"/>
          <w:sz w:val="24"/>
        </w:rPr>
        <w:t>实施</w:t>
      </w:r>
      <w:r w:rsidR="008F2DE4">
        <w:rPr>
          <w:rFonts w:ascii="宋体" w:eastAsia="宋体" w:hAnsi="宋体" w:cs="Times New Roman" w:hint="eastAsia"/>
          <w:sz w:val="24"/>
        </w:rPr>
        <w:t>，</w:t>
      </w:r>
      <w:r w:rsidR="00D13856">
        <w:rPr>
          <w:rFonts w:ascii="宋体" w:eastAsia="宋体" w:hAnsi="宋体" w:cs="Times New Roman" w:hint="eastAsia"/>
          <w:sz w:val="24"/>
        </w:rPr>
        <w:t>产能未达环评要求，</w:t>
      </w:r>
      <w:r w:rsidR="00524229">
        <w:rPr>
          <w:rFonts w:ascii="宋体" w:eastAsia="宋体" w:hAnsi="宋体" w:cs="Times New Roman" w:hint="eastAsia"/>
          <w:sz w:val="24"/>
        </w:rPr>
        <w:t>故本次验收为阶段性验收。</w:t>
      </w:r>
    </w:p>
    <w:p w14:paraId="34C987C7"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我公司</w:t>
      </w:r>
      <w:bookmarkStart w:id="8" w:name="_Hlk41056185"/>
      <w:r w:rsidRPr="00CB39C1">
        <w:rPr>
          <w:rFonts w:ascii="宋体" w:eastAsia="宋体" w:hAnsi="宋体" w:cs="Times New Roman" w:hint="eastAsia"/>
          <w:sz w:val="24"/>
        </w:rPr>
        <w:t>于201</w:t>
      </w:r>
      <w:r w:rsidRPr="00CB39C1">
        <w:rPr>
          <w:rFonts w:ascii="宋体" w:eastAsia="宋体" w:hAnsi="宋体" w:cs="Times New Roman"/>
          <w:sz w:val="24"/>
        </w:rPr>
        <w:t>8</w:t>
      </w:r>
      <w:r w:rsidRPr="00CB39C1">
        <w:rPr>
          <w:rFonts w:ascii="宋体" w:eastAsia="宋体" w:hAnsi="宋体" w:cs="Times New Roman" w:hint="eastAsia"/>
          <w:sz w:val="24"/>
        </w:rPr>
        <w:t>年</w:t>
      </w:r>
      <w:r w:rsidR="00C23B7F">
        <w:rPr>
          <w:rFonts w:ascii="宋体" w:eastAsia="宋体" w:hAnsi="宋体" w:cs="Times New Roman"/>
          <w:sz w:val="24"/>
        </w:rPr>
        <w:t>8</w:t>
      </w:r>
      <w:r w:rsidRPr="00CB39C1">
        <w:rPr>
          <w:rFonts w:ascii="宋体" w:eastAsia="宋体" w:hAnsi="宋体" w:cs="Times New Roman" w:hint="eastAsia"/>
          <w:sz w:val="24"/>
        </w:rPr>
        <w:t>月委托</w:t>
      </w:r>
      <w:r w:rsidR="00C23B7F">
        <w:rPr>
          <w:rFonts w:ascii="宋体" w:hint="eastAsia"/>
          <w:sz w:val="24"/>
        </w:rPr>
        <w:t>杭州九</w:t>
      </w:r>
      <w:proofErr w:type="gramStart"/>
      <w:r w:rsidR="00C23B7F">
        <w:rPr>
          <w:rFonts w:ascii="宋体" w:hint="eastAsia"/>
          <w:sz w:val="24"/>
        </w:rPr>
        <w:t>寰</w:t>
      </w:r>
      <w:proofErr w:type="gramEnd"/>
      <w:r w:rsidR="00C23B7F">
        <w:rPr>
          <w:rFonts w:ascii="宋体" w:hint="eastAsia"/>
          <w:sz w:val="24"/>
        </w:rPr>
        <w:t>环保科技有限公司</w:t>
      </w:r>
      <w:r w:rsidRPr="00CB39C1">
        <w:rPr>
          <w:rFonts w:ascii="宋体" w:eastAsia="宋体" w:hAnsi="宋体" w:cs="Times New Roman" w:hint="eastAsia"/>
          <w:sz w:val="24"/>
        </w:rPr>
        <w:t>编制完成了</w:t>
      </w:r>
      <w:r w:rsidRPr="00CB39C1">
        <w:rPr>
          <w:rFonts w:ascii="宋体" w:eastAsia="宋体" w:hAnsi="宋体" w:cs="Times New Roman"/>
          <w:sz w:val="24"/>
        </w:rPr>
        <w:t>《</w:t>
      </w:r>
      <w:r w:rsidR="00CD5953">
        <w:rPr>
          <w:rFonts w:ascii="宋体" w:eastAsia="宋体" w:hAnsi="宋体" w:cs="Times New Roman" w:hint="eastAsia"/>
          <w:sz w:val="24"/>
        </w:rPr>
        <w:t>桐乡市工匠纺织有限公司</w:t>
      </w:r>
      <w:r w:rsidR="00C23B7F">
        <w:rPr>
          <w:rFonts w:ascii="宋体" w:eastAsia="宋体" w:hAnsi="宋体" w:cs="Times New Roman" w:hint="eastAsia"/>
          <w:sz w:val="24"/>
        </w:rPr>
        <w:t>年产复合、转移印花、烫金等后整理装饰布800万米新建项目</w:t>
      </w:r>
      <w:r w:rsidRPr="00CB39C1">
        <w:rPr>
          <w:rFonts w:ascii="宋体" w:eastAsia="宋体" w:hAnsi="宋体" w:cs="Times New Roman"/>
          <w:sz w:val="24"/>
        </w:rPr>
        <w:t>环境影响报告表》。201</w:t>
      </w:r>
      <w:r w:rsidR="00C23B7F">
        <w:rPr>
          <w:rFonts w:ascii="宋体" w:eastAsia="宋体" w:hAnsi="宋体" w:cs="Times New Roman"/>
          <w:sz w:val="24"/>
        </w:rPr>
        <w:t>8</w:t>
      </w:r>
      <w:r w:rsidRPr="00CB39C1">
        <w:rPr>
          <w:rFonts w:ascii="宋体" w:eastAsia="宋体" w:hAnsi="宋体" w:cs="Times New Roman"/>
          <w:sz w:val="24"/>
        </w:rPr>
        <w:t>年</w:t>
      </w:r>
      <w:r w:rsidR="00C23B7F">
        <w:rPr>
          <w:rFonts w:ascii="宋体" w:eastAsia="宋体" w:hAnsi="宋体" w:cs="Times New Roman"/>
          <w:sz w:val="24"/>
        </w:rPr>
        <w:t>9</w:t>
      </w:r>
      <w:r w:rsidRPr="00CB39C1">
        <w:rPr>
          <w:rFonts w:ascii="宋体" w:eastAsia="宋体" w:hAnsi="宋体" w:cs="Times New Roman"/>
          <w:sz w:val="24"/>
        </w:rPr>
        <w:t>月</w:t>
      </w:r>
      <w:r w:rsidR="00524229">
        <w:rPr>
          <w:rFonts w:ascii="宋体" w:eastAsia="宋体" w:hAnsi="宋体" w:cs="Times New Roman"/>
          <w:sz w:val="24"/>
        </w:rPr>
        <w:t>1</w:t>
      </w:r>
      <w:r w:rsidR="00C23B7F">
        <w:rPr>
          <w:rFonts w:ascii="宋体" w:eastAsia="宋体" w:hAnsi="宋体" w:cs="Times New Roman"/>
          <w:sz w:val="24"/>
        </w:rPr>
        <w:t>2</w:t>
      </w:r>
      <w:r w:rsidRPr="00CB39C1">
        <w:rPr>
          <w:rFonts w:ascii="宋体" w:eastAsia="宋体" w:hAnsi="宋体" w:cs="Times New Roman" w:hint="eastAsia"/>
          <w:sz w:val="24"/>
        </w:rPr>
        <w:t>日</w:t>
      </w:r>
      <w:r w:rsidR="009657C9">
        <w:rPr>
          <w:rFonts w:ascii="宋体" w:eastAsia="宋体" w:hAnsi="宋体" w:cs="Times New Roman" w:hint="eastAsia"/>
          <w:sz w:val="24"/>
        </w:rPr>
        <w:t>桐乡市环保局</w:t>
      </w:r>
      <w:r w:rsidRPr="00CB39C1">
        <w:rPr>
          <w:rFonts w:ascii="宋体" w:eastAsia="宋体" w:hAnsi="宋体" w:cs="Times New Roman"/>
          <w:sz w:val="24"/>
        </w:rPr>
        <w:t>以</w:t>
      </w:r>
      <w:bookmarkStart w:id="9" w:name="_Hlk18152408"/>
      <w:r w:rsidR="00524229">
        <w:rPr>
          <w:rFonts w:ascii="宋体" w:eastAsia="宋体" w:hAnsi="宋体" w:cs="Times New Roman" w:hint="eastAsia"/>
          <w:sz w:val="24"/>
        </w:rPr>
        <w:t>桐</w:t>
      </w:r>
      <w:r w:rsidR="009657C9">
        <w:rPr>
          <w:rFonts w:ascii="宋体" w:eastAsia="宋体" w:hAnsi="宋体" w:cs="Times New Roman" w:hint="eastAsia"/>
          <w:sz w:val="24"/>
        </w:rPr>
        <w:t>环</w:t>
      </w:r>
      <w:r w:rsidR="00524229">
        <w:rPr>
          <w:rFonts w:ascii="宋体" w:eastAsia="宋体" w:hAnsi="宋体" w:cs="Times New Roman" w:hint="eastAsia"/>
          <w:sz w:val="24"/>
        </w:rPr>
        <w:t>建［201</w:t>
      </w:r>
      <w:r w:rsidR="009657C9">
        <w:rPr>
          <w:rFonts w:ascii="宋体" w:eastAsia="宋体" w:hAnsi="宋体" w:cs="Times New Roman"/>
          <w:sz w:val="24"/>
        </w:rPr>
        <w:t>8</w:t>
      </w:r>
      <w:r w:rsidR="00524229">
        <w:rPr>
          <w:rFonts w:ascii="宋体" w:eastAsia="宋体" w:hAnsi="宋体" w:cs="Times New Roman" w:hint="eastAsia"/>
          <w:sz w:val="24"/>
        </w:rPr>
        <w:t>］</w:t>
      </w:r>
      <w:r w:rsidR="009657C9">
        <w:rPr>
          <w:rFonts w:ascii="宋体" w:eastAsia="宋体" w:hAnsi="宋体" w:cs="Times New Roman"/>
          <w:sz w:val="24"/>
        </w:rPr>
        <w:t>0172</w:t>
      </w:r>
      <w:r w:rsidRPr="00CB39C1">
        <w:rPr>
          <w:rFonts w:ascii="宋体" w:eastAsia="宋体" w:hAnsi="宋体" w:cs="Times New Roman"/>
          <w:sz w:val="24"/>
        </w:rPr>
        <w:t>文</w:t>
      </w:r>
      <w:bookmarkEnd w:id="9"/>
      <w:r w:rsidRPr="00CB39C1">
        <w:rPr>
          <w:rFonts w:ascii="宋体" w:eastAsia="宋体" w:hAnsi="宋体" w:cs="Times New Roman"/>
          <w:sz w:val="24"/>
        </w:rPr>
        <w:t>出具了该项目的环境影响报告表的批复。</w:t>
      </w:r>
      <w:bookmarkEnd w:id="8"/>
    </w:p>
    <w:p w14:paraId="326AAE5E" w14:textId="77777777" w:rsidR="0009578C"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本项目于201</w:t>
      </w:r>
      <w:r w:rsidR="00524229">
        <w:rPr>
          <w:rFonts w:ascii="宋体" w:eastAsia="宋体" w:hAnsi="宋体" w:cs="Times New Roman"/>
          <w:sz w:val="24"/>
        </w:rPr>
        <w:t>9</w:t>
      </w:r>
      <w:r w:rsidRPr="00CB39C1">
        <w:rPr>
          <w:rFonts w:ascii="宋体" w:eastAsia="宋体" w:hAnsi="宋体" w:cs="Times New Roman" w:hint="eastAsia"/>
          <w:sz w:val="24"/>
        </w:rPr>
        <w:t>年</w:t>
      </w:r>
      <w:r w:rsidR="00C23B7F">
        <w:rPr>
          <w:rFonts w:ascii="宋体" w:eastAsia="宋体" w:hAnsi="宋体" w:cs="Times New Roman"/>
          <w:sz w:val="24"/>
        </w:rPr>
        <w:t>3</w:t>
      </w:r>
      <w:r w:rsidRPr="00CB39C1">
        <w:rPr>
          <w:rFonts w:ascii="宋体" w:eastAsia="宋体" w:hAnsi="宋体" w:cs="Times New Roman" w:hint="eastAsia"/>
          <w:sz w:val="24"/>
        </w:rPr>
        <w:t>月开工建设，2019年</w:t>
      </w:r>
      <w:r w:rsidR="009657C9">
        <w:rPr>
          <w:rFonts w:ascii="宋体" w:eastAsia="宋体" w:hAnsi="宋体" w:cs="Times New Roman"/>
          <w:sz w:val="24"/>
        </w:rPr>
        <w:t>8</w:t>
      </w:r>
      <w:r w:rsidRPr="00CB39C1">
        <w:rPr>
          <w:rFonts w:ascii="宋体" w:eastAsia="宋体" w:hAnsi="宋体" w:cs="Times New Roman" w:hint="eastAsia"/>
          <w:sz w:val="24"/>
        </w:rPr>
        <w:t>月</w:t>
      </w:r>
      <w:r w:rsidR="00DD620F" w:rsidRPr="00CB39C1">
        <w:rPr>
          <w:rFonts w:ascii="宋体" w:eastAsia="宋体" w:hAnsi="宋体" w:cs="Times New Roman" w:hint="eastAsia"/>
          <w:sz w:val="24"/>
        </w:rPr>
        <w:t>竣工并投入试生产</w:t>
      </w:r>
      <w:r w:rsidRPr="00CB39C1">
        <w:rPr>
          <w:rFonts w:ascii="宋体" w:eastAsia="宋体" w:hAnsi="宋体" w:cs="Times New Roman" w:hint="eastAsia"/>
          <w:sz w:val="24"/>
        </w:rPr>
        <w:t>。</w:t>
      </w:r>
      <w:proofErr w:type="gramStart"/>
      <w:r w:rsidRPr="00CB39C1">
        <w:rPr>
          <w:rFonts w:ascii="宋体" w:eastAsia="宋体" w:hAnsi="宋体" w:cs="Times New Roman" w:hint="eastAsia"/>
          <w:sz w:val="24"/>
        </w:rPr>
        <w:t>项目</w:t>
      </w:r>
      <w:r w:rsidR="00C23B7F">
        <w:rPr>
          <w:rFonts w:ascii="宋体" w:eastAsia="宋体" w:hAnsi="宋体" w:cs="Times New Roman" w:hint="eastAsia"/>
          <w:sz w:val="24"/>
        </w:rPr>
        <w:t>环</w:t>
      </w:r>
      <w:proofErr w:type="gramEnd"/>
      <w:r w:rsidR="00C23B7F">
        <w:rPr>
          <w:rFonts w:ascii="宋体" w:eastAsia="宋体" w:hAnsi="宋体" w:cs="Times New Roman" w:hint="eastAsia"/>
          <w:sz w:val="24"/>
        </w:rPr>
        <w:t>评</w:t>
      </w:r>
      <w:r w:rsidRPr="00CB39C1">
        <w:rPr>
          <w:rFonts w:ascii="宋体" w:eastAsia="宋体" w:hAnsi="宋体" w:cs="Times New Roman" w:hint="eastAsia"/>
          <w:sz w:val="24"/>
        </w:rPr>
        <w:t>总投资</w:t>
      </w:r>
      <w:r w:rsidR="00C23B7F">
        <w:rPr>
          <w:rFonts w:ascii="宋体" w:eastAsia="宋体" w:hAnsi="宋体" w:cs="Times New Roman"/>
          <w:sz w:val="24"/>
        </w:rPr>
        <w:t>1100</w:t>
      </w:r>
      <w:r w:rsidRPr="00CB39C1">
        <w:rPr>
          <w:rFonts w:ascii="宋体" w:eastAsia="宋体" w:hAnsi="宋体" w:cs="Times New Roman" w:hint="eastAsia"/>
          <w:sz w:val="24"/>
        </w:rPr>
        <w:t>万元，其中环保投资</w:t>
      </w:r>
      <w:r w:rsidR="00C23B7F">
        <w:rPr>
          <w:rFonts w:ascii="宋体" w:eastAsia="宋体" w:hAnsi="宋体" w:cs="Times New Roman"/>
          <w:sz w:val="24"/>
        </w:rPr>
        <w:t>124</w:t>
      </w:r>
      <w:r w:rsidRPr="00CB39C1">
        <w:rPr>
          <w:rFonts w:ascii="宋体" w:eastAsia="宋体" w:hAnsi="宋体" w:cs="Times New Roman" w:hint="eastAsia"/>
          <w:sz w:val="24"/>
        </w:rPr>
        <w:t>万元，环保投资比例为</w:t>
      </w:r>
      <w:r w:rsidR="00C23B7F">
        <w:rPr>
          <w:rFonts w:ascii="宋体" w:eastAsia="宋体" w:hAnsi="宋体" w:cs="Times New Roman"/>
          <w:sz w:val="24"/>
        </w:rPr>
        <w:t>11.3</w:t>
      </w:r>
      <w:r w:rsidRPr="00CB39C1">
        <w:rPr>
          <w:rFonts w:ascii="宋体" w:eastAsia="宋体" w:hAnsi="宋体" w:cs="Times New Roman" w:hint="eastAsia"/>
          <w:sz w:val="24"/>
        </w:rPr>
        <w:t>%</w:t>
      </w:r>
      <w:r w:rsidR="00C23B7F">
        <w:rPr>
          <w:rFonts w:ascii="宋体" w:eastAsia="宋体" w:hAnsi="宋体" w:cs="Times New Roman" w:hint="eastAsia"/>
          <w:sz w:val="24"/>
        </w:rPr>
        <w:t>；</w:t>
      </w:r>
      <w:bookmarkStart w:id="10" w:name="_Hlk41057695"/>
      <w:r w:rsidR="00C23B7F">
        <w:rPr>
          <w:rFonts w:ascii="宋体" w:eastAsia="宋体" w:hAnsi="宋体" w:cs="Times New Roman" w:hint="eastAsia"/>
          <w:sz w:val="24"/>
        </w:rPr>
        <w:t>实际</w:t>
      </w:r>
      <w:proofErr w:type="gramStart"/>
      <w:r w:rsidR="00C23B7F">
        <w:rPr>
          <w:rFonts w:ascii="宋体" w:eastAsia="宋体" w:hAnsi="宋体" w:cs="Times New Roman" w:hint="eastAsia"/>
          <w:sz w:val="24"/>
        </w:rPr>
        <w:t>总投资</w:t>
      </w:r>
      <w:r w:rsidR="00C23B7F" w:rsidRPr="00CB39C1">
        <w:rPr>
          <w:rFonts w:ascii="宋体" w:eastAsia="宋体" w:hAnsi="宋体" w:cs="Times New Roman" w:hint="eastAsia"/>
          <w:sz w:val="24"/>
        </w:rPr>
        <w:t>总投资</w:t>
      </w:r>
      <w:proofErr w:type="gramEnd"/>
      <w:r w:rsidR="00C23B7F">
        <w:rPr>
          <w:rFonts w:ascii="宋体" w:eastAsia="宋体" w:hAnsi="宋体" w:cs="Times New Roman"/>
          <w:sz w:val="24"/>
        </w:rPr>
        <w:t>1000</w:t>
      </w:r>
      <w:r w:rsidR="00C23B7F" w:rsidRPr="00CB39C1">
        <w:rPr>
          <w:rFonts w:ascii="宋体" w:eastAsia="宋体" w:hAnsi="宋体" w:cs="Times New Roman" w:hint="eastAsia"/>
          <w:sz w:val="24"/>
        </w:rPr>
        <w:t>万元，其中环保投资</w:t>
      </w:r>
      <w:r w:rsidR="00C23B7F">
        <w:rPr>
          <w:rFonts w:ascii="宋体" w:eastAsia="宋体" w:hAnsi="宋体" w:cs="Times New Roman"/>
          <w:sz w:val="24"/>
        </w:rPr>
        <w:t>65</w:t>
      </w:r>
      <w:r w:rsidR="00C23B7F" w:rsidRPr="00CB39C1">
        <w:rPr>
          <w:rFonts w:ascii="宋体" w:eastAsia="宋体" w:hAnsi="宋体" w:cs="Times New Roman" w:hint="eastAsia"/>
          <w:sz w:val="24"/>
        </w:rPr>
        <w:t>万元，环保投资比例为</w:t>
      </w:r>
      <w:r w:rsidR="00C23B7F">
        <w:rPr>
          <w:rFonts w:ascii="宋体" w:eastAsia="宋体" w:hAnsi="宋体" w:cs="Times New Roman" w:hint="eastAsia"/>
          <w:sz w:val="24"/>
        </w:rPr>
        <w:t>6</w:t>
      </w:r>
      <w:r w:rsidR="00C23B7F">
        <w:rPr>
          <w:rFonts w:ascii="宋体" w:eastAsia="宋体" w:hAnsi="宋体" w:cs="Times New Roman"/>
          <w:sz w:val="24"/>
        </w:rPr>
        <w:t>.5</w:t>
      </w:r>
      <w:r w:rsidR="00C23B7F" w:rsidRPr="00CB39C1">
        <w:rPr>
          <w:rFonts w:ascii="宋体" w:eastAsia="宋体" w:hAnsi="宋体" w:cs="Times New Roman" w:hint="eastAsia"/>
          <w:sz w:val="24"/>
        </w:rPr>
        <w:t>%。</w:t>
      </w:r>
      <w:bookmarkEnd w:id="10"/>
    </w:p>
    <w:p w14:paraId="41B01428"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经自查，我公司</w:t>
      </w:r>
      <w:r w:rsidR="00C23B7F">
        <w:rPr>
          <w:rFonts w:ascii="宋体" w:eastAsia="宋体" w:hAnsi="宋体" w:cs="Times New Roman" w:hint="eastAsia"/>
          <w:sz w:val="24"/>
        </w:rPr>
        <w:t>年产复合、转移印花、烫金等后整理装饰布800万米新建项目</w:t>
      </w:r>
      <w:r w:rsidRPr="00CB39C1">
        <w:rPr>
          <w:rFonts w:ascii="宋体" w:eastAsia="宋体" w:hAnsi="宋体" w:cs="Times New Roman" w:hint="eastAsia"/>
          <w:sz w:val="24"/>
        </w:rPr>
        <w:t>环保手续齐全，生产设施和环保设施均已建成并运行正常，无重大变动，已具备了</w:t>
      </w:r>
      <w:r w:rsidR="00A9092D">
        <w:rPr>
          <w:rFonts w:ascii="宋体" w:eastAsia="宋体" w:hAnsi="宋体" w:cs="Times New Roman" w:hint="eastAsia"/>
          <w:sz w:val="24"/>
        </w:rPr>
        <w:t>（阶段性）竣工环境保护</w:t>
      </w:r>
      <w:r w:rsidRPr="00CB39C1">
        <w:rPr>
          <w:rFonts w:ascii="宋体" w:eastAsia="宋体" w:hAnsi="宋体" w:cs="Times New Roman" w:hint="eastAsia"/>
          <w:sz w:val="24"/>
        </w:rPr>
        <w:t>验收条件，故决定启动环保验收工作。</w:t>
      </w:r>
    </w:p>
    <w:p w14:paraId="1B020B5D" w14:textId="77777777" w:rsidR="00357079" w:rsidRPr="00CB39C1" w:rsidRDefault="00357079" w:rsidP="0009578C">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根据</w:t>
      </w:r>
      <w:r w:rsidRPr="00CB39C1">
        <w:rPr>
          <w:rFonts w:ascii="宋体" w:eastAsia="宋体" w:hAnsi="宋体" w:cs="Times New Roman" w:hint="eastAsia"/>
          <w:sz w:val="24"/>
        </w:rPr>
        <w:t>生态环境部</w:t>
      </w:r>
      <w:r w:rsidRPr="00CB39C1">
        <w:rPr>
          <w:rFonts w:ascii="宋体" w:eastAsia="宋体" w:hAnsi="宋体" w:cs="Times New Roman"/>
          <w:sz w:val="24"/>
        </w:rPr>
        <w:t>颁布的《</w:t>
      </w:r>
      <w:r w:rsidR="00AA2688">
        <w:rPr>
          <w:rFonts w:ascii="宋体" w:eastAsia="宋体" w:hAnsi="宋体" w:cs="Times New Roman"/>
          <w:sz w:val="24"/>
        </w:rPr>
        <w:t>建设项目</w:t>
      </w:r>
      <w:r w:rsidR="00A9092D">
        <w:rPr>
          <w:rFonts w:ascii="宋体" w:eastAsia="宋体" w:hAnsi="宋体" w:cs="Times New Roman"/>
          <w:sz w:val="24"/>
        </w:rPr>
        <w:t>竣工环境保护</w:t>
      </w:r>
      <w:r w:rsidRPr="00CB39C1">
        <w:rPr>
          <w:rFonts w:ascii="宋体" w:eastAsia="宋体" w:hAnsi="宋体" w:cs="Times New Roman"/>
          <w:sz w:val="24"/>
        </w:rPr>
        <w:t>验收暂行办法》和</w:t>
      </w:r>
      <w:r w:rsidRPr="00CB39C1">
        <w:rPr>
          <w:rFonts w:ascii="宋体" w:eastAsia="宋体" w:hAnsi="宋体" w:hint="eastAsia"/>
          <w:bCs/>
          <w:sz w:val="24"/>
        </w:rPr>
        <w:t>《浙江省建设项目环境保护管理办法》</w:t>
      </w:r>
      <w:r w:rsidRPr="00CB39C1">
        <w:rPr>
          <w:rFonts w:ascii="宋体" w:eastAsia="宋体" w:hAnsi="宋体" w:cs="Times New Roman"/>
          <w:sz w:val="24"/>
        </w:rPr>
        <w:t>，我</w:t>
      </w:r>
      <w:r w:rsidRPr="00CB39C1">
        <w:rPr>
          <w:rFonts w:ascii="宋体" w:eastAsia="宋体" w:hAnsi="宋体" w:cs="Times New Roman" w:hint="eastAsia"/>
          <w:sz w:val="24"/>
        </w:rPr>
        <w:t>公司</w:t>
      </w:r>
      <w:r w:rsidRPr="00CB39C1">
        <w:rPr>
          <w:rFonts w:ascii="宋体" w:eastAsia="宋体" w:hAnsi="宋体" w:cs="Times New Roman"/>
          <w:sz w:val="24"/>
        </w:rPr>
        <w:t>委托</w:t>
      </w:r>
      <w:r w:rsidRPr="00CB39C1">
        <w:rPr>
          <w:rFonts w:ascii="宋体" w:eastAsia="宋体" w:hAnsi="宋体" w:hint="eastAsia"/>
          <w:sz w:val="24"/>
        </w:rPr>
        <w:t>耐斯检测技术服务有限公司</w:t>
      </w:r>
      <w:r w:rsidRPr="00CB39C1">
        <w:rPr>
          <w:rFonts w:ascii="宋体" w:eastAsia="宋体" w:hAnsi="宋体" w:cs="Times New Roman"/>
          <w:sz w:val="24"/>
        </w:rPr>
        <w:t>对本项目废气、废水、噪声的排放情况进行了</w:t>
      </w:r>
      <w:r w:rsidR="00C23B7F" w:rsidRPr="00CB39C1">
        <w:rPr>
          <w:rFonts w:ascii="宋体" w:eastAsia="宋体" w:hAnsi="宋体" w:cs="Times New Roman"/>
          <w:sz w:val="24"/>
        </w:rPr>
        <w:t>验收</w:t>
      </w:r>
      <w:r w:rsidR="00C23B7F">
        <w:rPr>
          <w:rFonts w:ascii="宋体" w:eastAsia="宋体" w:hAnsi="宋体" w:cs="Times New Roman" w:hint="eastAsia"/>
          <w:sz w:val="24"/>
        </w:rPr>
        <w:t>的</w:t>
      </w:r>
      <w:r w:rsidRPr="00CB39C1">
        <w:rPr>
          <w:rFonts w:ascii="宋体" w:eastAsia="宋体" w:hAnsi="宋体" w:cs="Times New Roman"/>
          <w:sz w:val="24"/>
        </w:rPr>
        <w:t>现场</w:t>
      </w:r>
      <w:r w:rsidR="00C23B7F">
        <w:rPr>
          <w:rFonts w:ascii="宋体" w:eastAsia="宋体" w:hAnsi="宋体" w:cs="Times New Roman" w:hint="eastAsia"/>
          <w:sz w:val="24"/>
        </w:rPr>
        <w:t>检测</w:t>
      </w:r>
      <w:r w:rsidRPr="00CB39C1">
        <w:rPr>
          <w:rFonts w:ascii="宋体" w:eastAsia="宋体" w:hAnsi="宋体" w:cs="Times New Roman"/>
          <w:sz w:val="24"/>
        </w:rPr>
        <w:t>。另外，我</w:t>
      </w:r>
      <w:r w:rsidRPr="00CB39C1">
        <w:rPr>
          <w:rFonts w:ascii="宋体" w:eastAsia="宋体" w:hAnsi="宋体" w:cs="Times New Roman" w:hint="eastAsia"/>
          <w:sz w:val="24"/>
        </w:rPr>
        <w:t>公司</w:t>
      </w:r>
      <w:r w:rsidRPr="00CB39C1">
        <w:rPr>
          <w:rFonts w:ascii="宋体" w:eastAsia="宋体" w:hAnsi="宋体" w:cs="Times New Roman"/>
          <w:sz w:val="24"/>
        </w:rPr>
        <w:t>对该项目“三同时”执行情况、环境保护设施建设、环境保护管理、绿化等方面进行了检查，在综合分析现场</w:t>
      </w:r>
      <w:r w:rsidR="00C23B7F">
        <w:rPr>
          <w:rFonts w:ascii="宋体" w:eastAsia="宋体" w:hAnsi="宋体" w:cs="Times New Roman" w:hint="eastAsia"/>
          <w:sz w:val="24"/>
        </w:rPr>
        <w:t>检测</w:t>
      </w:r>
      <w:r w:rsidRPr="00CB39C1">
        <w:rPr>
          <w:rFonts w:ascii="宋体" w:eastAsia="宋体" w:hAnsi="宋体" w:cs="Times New Roman"/>
          <w:sz w:val="24"/>
        </w:rPr>
        <w:t>数据和相关资料的基础上，编写了《</w:t>
      </w:r>
      <w:r w:rsidR="00CD5953">
        <w:rPr>
          <w:rFonts w:ascii="宋体" w:eastAsia="宋体" w:hAnsi="宋体" w:cs="Times New Roman" w:hint="eastAsia"/>
          <w:sz w:val="24"/>
        </w:rPr>
        <w:t>桐乡市工匠纺织有限公司年产复合、转移印花、烫金等后整理装饰布800万米新建项目</w:t>
      </w:r>
      <w:r w:rsidR="00A9092D">
        <w:rPr>
          <w:rFonts w:ascii="宋体" w:eastAsia="宋体" w:hAnsi="宋体" w:cs="Times New Roman"/>
          <w:sz w:val="24"/>
        </w:rPr>
        <w:t>（阶段性）竣工环境保护</w:t>
      </w:r>
      <w:r w:rsidRPr="00CB39C1">
        <w:rPr>
          <w:rFonts w:ascii="宋体" w:eastAsia="宋体" w:hAnsi="宋体" w:cs="Times New Roman"/>
          <w:sz w:val="24"/>
        </w:rPr>
        <w:t>验收监测报告》。</w:t>
      </w:r>
      <w:r w:rsidR="0009578C">
        <w:rPr>
          <w:rFonts w:ascii="宋体" w:eastAsia="宋体" w:hAnsi="宋体" w:cs="Times New Roman"/>
          <w:sz w:val="24"/>
        </w:rPr>
        <w:br w:type="page"/>
      </w:r>
    </w:p>
    <w:p w14:paraId="387AB78B" w14:textId="36B16366" w:rsidR="00BE3E42" w:rsidRPr="003D485B" w:rsidRDefault="003D485B" w:rsidP="003D485B">
      <w:pPr>
        <w:pStyle w:val="1"/>
      </w:pPr>
      <w:bookmarkStart w:id="11" w:name="_Toc41038358"/>
      <w:r>
        <w:rPr>
          <w:rFonts w:hint="eastAsia"/>
        </w:rPr>
        <w:t>2</w:t>
      </w:r>
      <w:r>
        <w:t>.</w:t>
      </w:r>
      <w:r w:rsidR="00357079" w:rsidRPr="003D485B">
        <w:t>验收依据</w:t>
      </w:r>
      <w:bookmarkEnd w:id="11"/>
    </w:p>
    <w:p w14:paraId="56E01148"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1、</w:t>
      </w:r>
      <w:r w:rsidR="00357079" w:rsidRPr="00CB39C1">
        <w:rPr>
          <w:rFonts w:ascii="宋体" w:eastAsia="宋体" w:hAnsi="宋体"/>
          <w:bCs/>
          <w:sz w:val="24"/>
        </w:rPr>
        <w:t>《中华人民共和国环境保护法》</w:t>
      </w:r>
      <w:r w:rsidR="00357079" w:rsidRPr="00CB39C1">
        <w:rPr>
          <w:rFonts w:ascii="宋体" w:eastAsia="宋体" w:hAnsi="宋体" w:hint="eastAsia"/>
          <w:bCs/>
          <w:sz w:val="24"/>
        </w:rPr>
        <w:t>，</w:t>
      </w:r>
      <w:r w:rsidR="00357079" w:rsidRPr="00CB39C1">
        <w:rPr>
          <w:rFonts w:ascii="宋体" w:eastAsia="宋体" w:hAnsi="宋体"/>
          <w:bCs/>
          <w:sz w:val="24"/>
        </w:rPr>
        <w:t>2015年1月1日实施；</w:t>
      </w:r>
    </w:p>
    <w:p w14:paraId="6D03E36D"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2、</w:t>
      </w:r>
      <w:r w:rsidR="00357079" w:rsidRPr="00CB39C1">
        <w:rPr>
          <w:rFonts w:ascii="宋体" w:eastAsia="宋体" w:hAnsi="宋体"/>
          <w:bCs/>
          <w:sz w:val="24"/>
        </w:rPr>
        <w:t>中华人民共和国主席令[2016]第31号《中华人民共和国大气污染防治法》（2018.10.26修改通过，即日施行）；</w:t>
      </w:r>
    </w:p>
    <w:p w14:paraId="4938B87F"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3、</w:t>
      </w:r>
      <w:r w:rsidR="00357079" w:rsidRPr="00CB39C1">
        <w:rPr>
          <w:rFonts w:ascii="宋体" w:eastAsia="宋体" w:hAnsi="宋体"/>
          <w:bCs/>
          <w:sz w:val="24"/>
        </w:rPr>
        <w:t>中华人民共和国主席令第87</w:t>
      </w:r>
      <w:r w:rsidR="00357079" w:rsidRPr="00CB39C1">
        <w:rPr>
          <w:rFonts w:ascii="宋体" w:eastAsia="宋体" w:hAnsi="宋体" w:hint="eastAsia"/>
          <w:bCs/>
          <w:sz w:val="24"/>
        </w:rPr>
        <w:t>号</w:t>
      </w:r>
      <w:r w:rsidR="00357079" w:rsidRPr="00CB39C1">
        <w:rPr>
          <w:rFonts w:ascii="宋体" w:eastAsia="宋体" w:hAnsi="宋体"/>
          <w:bCs/>
          <w:sz w:val="24"/>
        </w:rPr>
        <w:t>《中华人民共和国水污染防治法》</w:t>
      </w:r>
      <w:r w:rsidR="00357079" w:rsidRPr="00CB39C1">
        <w:rPr>
          <w:rFonts w:ascii="宋体" w:eastAsia="宋体" w:hAnsi="宋体" w:hint="eastAsia"/>
          <w:bCs/>
          <w:sz w:val="24"/>
        </w:rPr>
        <w:t>（</w:t>
      </w:r>
      <w:r w:rsidR="00357079" w:rsidRPr="00CB39C1">
        <w:rPr>
          <w:rFonts w:ascii="宋体" w:eastAsia="宋体" w:hAnsi="宋体"/>
          <w:bCs/>
          <w:sz w:val="24"/>
        </w:rPr>
        <w:t>2018年1月1日起施行</w:t>
      </w:r>
      <w:r w:rsidR="00357079" w:rsidRPr="00CB39C1">
        <w:rPr>
          <w:rFonts w:ascii="宋体" w:eastAsia="宋体" w:hAnsi="宋体" w:hint="eastAsia"/>
          <w:bCs/>
          <w:sz w:val="24"/>
        </w:rPr>
        <w:t>）</w:t>
      </w:r>
      <w:r w:rsidR="00357079" w:rsidRPr="00CB39C1">
        <w:rPr>
          <w:rFonts w:ascii="宋体" w:eastAsia="宋体" w:hAnsi="宋体"/>
          <w:bCs/>
          <w:sz w:val="24"/>
        </w:rPr>
        <w:t>；</w:t>
      </w:r>
    </w:p>
    <w:p w14:paraId="200AA932"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4、</w:t>
      </w:r>
      <w:r w:rsidR="00357079" w:rsidRPr="00CB39C1">
        <w:rPr>
          <w:rFonts w:ascii="宋体" w:eastAsia="宋体" w:hAnsi="宋体"/>
          <w:bCs/>
          <w:sz w:val="24"/>
        </w:rPr>
        <w:t>中华人民共和国主席令[1996]第77号《中华人民共和国环境噪声</w:t>
      </w:r>
      <w:r w:rsidR="00357079" w:rsidRPr="00CB39C1">
        <w:rPr>
          <w:rFonts w:ascii="宋体" w:eastAsia="宋体" w:hAnsi="宋体" w:hint="eastAsia"/>
          <w:bCs/>
          <w:sz w:val="24"/>
        </w:rPr>
        <w:t>污染</w:t>
      </w:r>
      <w:r w:rsidR="00357079" w:rsidRPr="00CB39C1">
        <w:rPr>
          <w:rFonts w:ascii="宋体" w:eastAsia="宋体" w:hAnsi="宋体"/>
          <w:bCs/>
          <w:sz w:val="24"/>
        </w:rPr>
        <w:t>防治法》（2018.12.29修改通过，即日施行）；</w:t>
      </w:r>
    </w:p>
    <w:p w14:paraId="54099A76" w14:textId="2B5DEADA"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5、</w:t>
      </w:r>
      <w:r w:rsidR="00357079" w:rsidRPr="00CB39C1">
        <w:rPr>
          <w:rFonts w:ascii="宋体" w:eastAsia="宋体" w:hAnsi="宋体"/>
          <w:bCs/>
          <w:sz w:val="24"/>
        </w:rPr>
        <w:t>中华人民共和国主席令[20</w:t>
      </w:r>
      <w:r w:rsidR="00473F25">
        <w:rPr>
          <w:rFonts w:ascii="宋体" w:eastAsia="宋体" w:hAnsi="宋体"/>
          <w:bCs/>
          <w:sz w:val="24"/>
        </w:rPr>
        <w:t>20</w:t>
      </w:r>
      <w:r w:rsidR="00357079" w:rsidRPr="00CB39C1">
        <w:rPr>
          <w:rFonts w:ascii="宋体" w:eastAsia="宋体" w:hAnsi="宋体"/>
          <w:bCs/>
          <w:sz w:val="24"/>
        </w:rPr>
        <w:t>]第</w:t>
      </w:r>
      <w:r w:rsidR="00473F25">
        <w:rPr>
          <w:rFonts w:ascii="宋体" w:eastAsia="宋体" w:hAnsi="宋体" w:hint="eastAsia"/>
          <w:bCs/>
          <w:sz w:val="24"/>
        </w:rPr>
        <w:t>4</w:t>
      </w:r>
      <w:r w:rsidR="00473F25">
        <w:rPr>
          <w:rFonts w:ascii="宋体" w:eastAsia="宋体" w:hAnsi="宋体"/>
          <w:bCs/>
          <w:sz w:val="24"/>
        </w:rPr>
        <w:t>3</w:t>
      </w:r>
      <w:r w:rsidR="00357079" w:rsidRPr="00CB39C1">
        <w:rPr>
          <w:rFonts w:ascii="宋体" w:eastAsia="宋体" w:hAnsi="宋体"/>
          <w:bCs/>
          <w:sz w:val="24"/>
        </w:rPr>
        <w:t>号《中华人民共和国固体废物</w:t>
      </w:r>
      <w:r w:rsidR="00357079" w:rsidRPr="00CB39C1">
        <w:rPr>
          <w:rFonts w:ascii="宋体" w:eastAsia="宋体" w:hAnsi="宋体" w:hint="eastAsia"/>
          <w:bCs/>
          <w:sz w:val="24"/>
        </w:rPr>
        <w:t>污染环境</w:t>
      </w:r>
      <w:r w:rsidR="00357079" w:rsidRPr="00CB39C1">
        <w:rPr>
          <w:rFonts w:ascii="宋体" w:eastAsia="宋体" w:hAnsi="宋体"/>
          <w:bCs/>
          <w:sz w:val="24"/>
        </w:rPr>
        <w:t>防治法》（20</w:t>
      </w:r>
      <w:r w:rsidR="00473F25">
        <w:rPr>
          <w:rFonts w:ascii="宋体" w:eastAsia="宋体" w:hAnsi="宋体"/>
          <w:bCs/>
          <w:sz w:val="24"/>
        </w:rPr>
        <w:t>20</w:t>
      </w:r>
      <w:r w:rsidR="00357079" w:rsidRPr="00CB39C1">
        <w:rPr>
          <w:rFonts w:ascii="宋体" w:eastAsia="宋体" w:hAnsi="宋体"/>
          <w:bCs/>
          <w:sz w:val="24"/>
        </w:rPr>
        <w:t>.</w:t>
      </w:r>
      <w:r w:rsidR="00473F25">
        <w:rPr>
          <w:rFonts w:ascii="宋体" w:eastAsia="宋体" w:hAnsi="宋体"/>
          <w:bCs/>
          <w:sz w:val="24"/>
        </w:rPr>
        <w:t>9.1</w:t>
      </w:r>
      <w:r w:rsidR="00357079" w:rsidRPr="00CB39C1">
        <w:rPr>
          <w:rFonts w:ascii="宋体" w:eastAsia="宋体" w:hAnsi="宋体"/>
          <w:bCs/>
          <w:sz w:val="24"/>
        </w:rPr>
        <w:t>起施行）；</w:t>
      </w:r>
    </w:p>
    <w:p w14:paraId="0F777CA8"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6、</w:t>
      </w:r>
      <w:r w:rsidR="00357079" w:rsidRPr="00CB39C1">
        <w:rPr>
          <w:rFonts w:ascii="宋体" w:eastAsia="宋体" w:hAnsi="宋体"/>
          <w:bCs/>
          <w:sz w:val="24"/>
        </w:rPr>
        <w:t>《建设项目环境保护管理条例》（国务院令第682号修改）；</w:t>
      </w:r>
    </w:p>
    <w:p w14:paraId="75F6000F"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7、</w:t>
      </w:r>
      <w:r w:rsidR="00357079" w:rsidRPr="00CB39C1">
        <w:rPr>
          <w:rFonts w:ascii="宋体" w:eastAsia="宋体" w:hAnsi="宋体"/>
          <w:bCs/>
          <w:sz w:val="24"/>
        </w:rPr>
        <w:t>环境保护</w:t>
      </w:r>
      <w:proofErr w:type="gramStart"/>
      <w:r w:rsidR="00357079" w:rsidRPr="00CB39C1">
        <w:rPr>
          <w:rFonts w:ascii="宋体" w:eastAsia="宋体" w:hAnsi="宋体"/>
          <w:bCs/>
          <w:sz w:val="24"/>
        </w:rPr>
        <w:t>部环办</w:t>
      </w:r>
      <w:proofErr w:type="gramEnd"/>
      <w:r w:rsidR="00357079" w:rsidRPr="00CB39C1">
        <w:rPr>
          <w:rFonts w:ascii="宋体" w:eastAsia="宋体" w:hAnsi="宋体"/>
          <w:bCs/>
          <w:sz w:val="24"/>
        </w:rPr>
        <w:t>[2015]113号关于印发</w:t>
      </w:r>
      <w:r w:rsidR="00AA2688">
        <w:rPr>
          <w:rFonts w:ascii="宋体" w:eastAsia="宋体" w:hAnsi="宋体"/>
          <w:bCs/>
          <w:sz w:val="24"/>
        </w:rPr>
        <w:t>建设项目</w:t>
      </w:r>
      <w:r w:rsidR="00A9092D">
        <w:rPr>
          <w:rFonts w:ascii="宋体" w:eastAsia="宋体" w:hAnsi="宋体"/>
          <w:bCs/>
          <w:sz w:val="24"/>
        </w:rPr>
        <w:t>竣工环境保护</w:t>
      </w:r>
      <w:r w:rsidR="00357079" w:rsidRPr="00CB39C1">
        <w:rPr>
          <w:rFonts w:ascii="宋体" w:eastAsia="宋体" w:hAnsi="宋体"/>
          <w:bCs/>
          <w:sz w:val="24"/>
        </w:rPr>
        <w:t>验收现场检查及审查要点的通知</w:t>
      </w:r>
      <w:r w:rsidR="00357079" w:rsidRPr="00CB39C1">
        <w:rPr>
          <w:rFonts w:ascii="宋体" w:eastAsia="宋体" w:hAnsi="宋体" w:hint="eastAsia"/>
          <w:bCs/>
          <w:sz w:val="24"/>
        </w:rPr>
        <w:t>；</w:t>
      </w:r>
    </w:p>
    <w:p w14:paraId="796D4724"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8、</w:t>
      </w:r>
      <w:r w:rsidR="00357079" w:rsidRPr="00CB39C1">
        <w:rPr>
          <w:rFonts w:ascii="宋体" w:eastAsia="宋体" w:hAnsi="宋体"/>
          <w:bCs/>
          <w:sz w:val="24"/>
        </w:rPr>
        <w:t>环境保护</w:t>
      </w:r>
      <w:proofErr w:type="gramStart"/>
      <w:r w:rsidR="00357079" w:rsidRPr="00CB39C1">
        <w:rPr>
          <w:rFonts w:ascii="宋体" w:eastAsia="宋体" w:hAnsi="宋体"/>
          <w:bCs/>
          <w:sz w:val="24"/>
        </w:rPr>
        <w:t>部国环规</w:t>
      </w:r>
      <w:proofErr w:type="gramEnd"/>
      <w:r w:rsidR="00357079" w:rsidRPr="00CB39C1">
        <w:rPr>
          <w:rFonts w:ascii="宋体" w:eastAsia="宋体" w:hAnsi="宋体"/>
          <w:bCs/>
          <w:sz w:val="24"/>
        </w:rPr>
        <w:t>环评[2017]</w:t>
      </w:r>
      <w:r w:rsidRPr="00CB39C1">
        <w:rPr>
          <w:rFonts w:ascii="宋体" w:eastAsia="宋体" w:hAnsi="宋体"/>
          <w:bCs/>
          <w:sz w:val="24"/>
        </w:rPr>
        <w:t>4</w:t>
      </w:r>
      <w:r w:rsidR="00357079" w:rsidRPr="00CB39C1">
        <w:rPr>
          <w:rFonts w:ascii="宋体" w:eastAsia="宋体" w:hAnsi="宋体"/>
          <w:bCs/>
          <w:sz w:val="24"/>
        </w:rPr>
        <w:t>号《</w:t>
      </w:r>
      <w:r w:rsidR="00AA2688">
        <w:rPr>
          <w:rFonts w:ascii="宋体" w:eastAsia="宋体" w:hAnsi="宋体"/>
          <w:bCs/>
          <w:sz w:val="24"/>
        </w:rPr>
        <w:t>建设项目</w:t>
      </w:r>
      <w:r w:rsidR="00A9092D">
        <w:rPr>
          <w:rFonts w:ascii="宋体" w:eastAsia="宋体" w:hAnsi="宋体"/>
          <w:bCs/>
          <w:sz w:val="24"/>
        </w:rPr>
        <w:t>竣工环境保护</w:t>
      </w:r>
      <w:r w:rsidR="00357079" w:rsidRPr="00CB39C1">
        <w:rPr>
          <w:rFonts w:ascii="宋体" w:eastAsia="宋体" w:hAnsi="宋体"/>
          <w:bCs/>
          <w:sz w:val="24"/>
        </w:rPr>
        <w:t>验收暂行办法》；</w:t>
      </w:r>
    </w:p>
    <w:p w14:paraId="704F2E7B" w14:textId="77777777" w:rsidR="00BE3E42" w:rsidRPr="00CB39C1" w:rsidRDefault="00CF6C46" w:rsidP="00AA2688">
      <w:pPr>
        <w:spacing w:line="360" w:lineRule="auto"/>
        <w:ind w:firstLineChars="200" w:firstLine="480"/>
        <w:rPr>
          <w:rFonts w:ascii="宋体" w:eastAsia="宋体" w:hAnsi="宋体"/>
          <w:bCs/>
          <w:sz w:val="24"/>
        </w:rPr>
      </w:pPr>
      <w:r w:rsidRPr="00CB39C1">
        <w:rPr>
          <w:rFonts w:ascii="宋体" w:eastAsia="宋体" w:hAnsi="宋体" w:hint="eastAsia"/>
          <w:bCs/>
          <w:sz w:val="24"/>
        </w:rPr>
        <w:t>9、</w:t>
      </w:r>
      <w:r w:rsidR="00357079" w:rsidRPr="00CB39C1">
        <w:rPr>
          <w:rFonts w:ascii="宋体" w:eastAsia="宋体" w:hAnsi="宋体"/>
          <w:bCs/>
          <w:sz w:val="24"/>
        </w:rPr>
        <w:t>环境保护</w:t>
      </w:r>
      <w:proofErr w:type="gramStart"/>
      <w:r w:rsidR="00357079" w:rsidRPr="00CB39C1">
        <w:rPr>
          <w:rFonts w:ascii="宋体" w:eastAsia="宋体" w:hAnsi="宋体"/>
          <w:bCs/>
          <w:sz w:val="24"/>
        </w:rPr>
        <w:t>部环办环评函</w:t>
      </w:r>
      <w:proofErr w:type="gramEnd"/>
      <w:r w:rsidR="00357079" w:rsidRPr="00CB39C1">
        <w:rPr>
          <w:rFonts w:ascii="宋体" w:eastAsia="宋体" w:hAnsi="宋体"/>
          <w:bCs/>
          <w:sz w:val="24"/>
        </w:rPr>
        <w:t>[2017]1235号关于公开征求《关于规范建设单位自主开展</w:t>
      </w:r>
      <w:r w:rsidR="00AA2688">
        <w:rPr>
          <w:rFonts w:ascii="宋体" w:eastAsia="宋体" w:hAnsi="宋体"/>
          <w:bCs/>
          <w:sz w:val="24"/>
        </w:rPr>
        <w:t>建设项目</w:t>
      </w:r>
      <w:r w:rsidR="00A9092D">
        <w:rPr>
          <w:rFonts w:ascii="宋体" w:eastAsia="宋体" w:hAnsi="宋体"/>
          <w:bCs/>
          <w:sz w:val="24"/>
        </w:rPr>
        <w:t>竣工环境保护</w:t>
      </w:r>
      <w:r w:rsidR="00357079" w:rsidRPr="00CB39C1">
        <w:rPr>
          <w:rFonts w:ascii="宋体" w:eastAsia="宋体" w:hAnsi="宋体"/>
          <w:bCs/>
          <w:sz w:val="24"/>
        </w:rPr>
        <w:t>验收的通知（征求意见稿）》意见的通知；</w:t>
      </w:r>
    </w:p>
    <w:p w14:paraId="28B70F02"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1</w:t>
      </w:r>
      <w:r w:rsidRPr="00CB39C1">
        <w:rPr>
          <w:rFonts w:ascii="宋体" w:eastAsia="宋体" w:hAnsi="宋体"/>
          <w:bCs/>
          <w:sz w:val="24"/>
        </w:rPr>
        <w:t>0</w:t>
      </w:r>
      <w:r w:rsidRPr="00CB39C1">
        <w:rPr>
          <w:rFonts w:ascii="宋体" w:eastAsia="宋体" w:hAnsi="宋体" w:hint="eastAsia"/>
          <w:bCs/>
          <w:sz w:val="24"/>
        </w:rPr>
        <w:t>、</w:t>
      </w:r>
      <w:r w:rsidR="00357079" w:rsidRPr="00CB39C1">
        <w:rPr>
          <w:rFonts w:ascii="宋体" w:eastAsia="宋体" w:hAnsi="宋体"/>
          <w:bCs/>
          <w:sz w:val="24"/>
        </w:rPr>
        <w:t>环境保护</w:t>
      </w:r>
      <w:proofErr w:type="gramStart"/>
      <w:r w:rsidR="00357079" w:rsidRPr="00CB39C1">
        <w:rPr>
          <w:rFonts w:ascii="宋体" w:eastAsia="宋体" w:hAnsi="宋体"/>
          <w:bCs/>
          <w:sz w:val="24"/>
        </w:rPr>
        <w:t>部环办</w:t>
      </w:r>
      <w:proofErr w:type="gramEnd"/>
      <w:r w:rsidR="00357079" w:rsidRPr="00CB39C1">
        <w:rPr>
          <w:rFonts w:ascii="宋体" w:eastAsia="宋体" w:hAnsi="宋体"/>
          <w:bCs/>
          <w:sz w:val="24"/>
        </w:rPr>
        <w:t>[2015]52号关于印发环</w:t>
      </w:r>
      <w:proofErr w:type="gramStart"/>
      <w:r w:rsidR="00357079" w:rsidRPr="00CB39C1">
        <w:rPr>
          <w:rFonts w:ascii="宋体" w:eastAsia="宋体" w:hAnsi="宋体"/>
          <w:bCs/>
          <w:sz w:val="24"/>
        </w:rPr>
        <w:t>评管理</w:t>
      </w:r>
      <w:proofErr w:type="gramEnd"/>
      <w:r w:rsidR="00357079" w:rsidRPr="00CB39C1">
        <w:rPr>
          <w:rFonts w:ascii="宋体" w:eastAsia="宋体" w:hAnsi="宋体"/>
          <w:bCs/>
          <w:sz w:val="24"/>
        </w:rPr>
        <w:t>中部分行业建设项目重大变动清单的通知</w:t>
      </w:r>
      <w:r w:rsidR="00357079" w:rsidRPr="00CB39C1">
        <w:rPr>
          <w:rFonts w:ascii="宋体" w:eastAsia="宋体" w:hAnsi="宋体" w:hint="eastAsia"/>
          <w:bCs/>
          <w:sz w:val="24"/>
        </w:rPr>
        <w:t>；</w:t>
      </w:r>
    </w:p>
    <w:p w14:paraId="11C78FFA"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1</w:t>
      </w:r>
      <w:r w:rsidRPr="00CB39C1">
        <w:rPr>
          <w:rFonts w:ascii="宋体" w:eastAsia="宋体" w:hAnsi="宋体"/>
          <w:bCs/>
          <w:sz w:val="24"/>
        </w:rPr>
        <w:t>1</w:t>
      </w:r>
      <w:r w:rsidRPr="00CB39C1">
        <w:rPr>
          <w:rFonts w:ascii="宋体" w:eastAsia="宋体" w:hAnsi="宋体" w:hint="eastAsia"/>
          <w:bCs/>
          <w:sz w:val="24"/>
        </w:rPr>
        <w:t>、</w:t>
      </w:r>
      <w:r w:rsidR="00357079" w:rsidRPr="00CB39C1">
        <w:rPr>
          <w:rFonts w:ascii="宋体" w:eastAsia="宋体" w:hAnsi="宋体"/>
          <w:bCs/>
          <w:sz w:val="24"/>
        </w:rPr>
        <w:t>生态环境部公告2018年第9号《</w:t>
      </w:r>
      <w:r w:rsidR="00AA2688">
        <w:rPr>
          <w:rFonts w:ascii="宋体" w:eastAsia="宋体" w:hAnsi="宋体"/>
          <w:bCs/>
          <w:sz w:val="24"/>
        </w:rPr>
        <w:t>建设项目</w:t>
      </w:r>
      <w:r w:rsidR="00A9092D">
        <w:rPr>
          <w:rFonts w:ascii="宋体" w:eastAsia="宋体" w:hAnsi="宋体"/>
          <w:bCs/>
          <w:sz w:val="24"/>
        </w:rPr>
        <w:t>竣工环境保护</w:t>
      </w:r>
      <w:r w:rsidR="00357079" w:rsidRPr="00CB39C1">
        <w:rPr>
          <w:rFonts w:ascii="宋体" w:eastAsia="宋体" w:hAnsi="宋体"/>
          <w:bCs/>
          <w:sz w:val="24"/>
        </w:rPr>
        <w:t>验收技术指南污染影响类》；</w:t>
      </w:r>
    </w:p>
    <w:p w14:paraId="2FEB31E7" w14:textId="77777777"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1</w:t>
      </w:r>
      <w:r w:rsidRPr="00CB39C1">
        <w:rPr>
          <w:rFonts w:ascii="宋体" w:eastAsia="宋体" w:hAnsi="宋体"/>
          <w:bCs/>
          <w:sz w:val="24"/>
        </w:rPr>
        <w:t>2</w:t>
      </w:r>
      <w:r w:rsidRPr="00CB39C1">
        <w:rPr>
          <w:rFonts w:ascii="宋体" w:eastAsia="宋体" w:hAnsi="宋体" w:hint="eastAsia"/>
          <w:bCs/>
          <w:sz w:val="24"/>
        </w:rPr>
        <w:t>、</w:t>
      </w:r>
      <w:r w:rsidR="00357079" w:rsidRPr="00CB39C1">
        <w:rPr>
          <w:rFonts w:ascii="宋体" w:eastAsia="宋体" w:hAnsi="宋体"/>
          <w:bCs/>
          <w:sz w:val="24"/>
        </w:rPr>
        <w:t>浙江省人民政府令第364号《浙江省建设项目环境保护管理办法》；</w:t>
      </w:r>
    </w:p>
    <w:p w14:paraId="6CE63AB7" w14:textId="77777777" w:rsidR="00CF6C46"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1</w:t>
      </w:r>
      <w:r w:rsidRPr="00CB39C1">
        <w:rPr>
          <w:rFonts w:ascii="宋体" w:eastAsia="宋体" w:hAnsi="宋体"/>
          <w:bCs/>
          <w:sz w:val="24"/>
        </w:rPr>
        <w:t>3</w:t>
      </w:r>
      <w:r w:rsidRPr="00CB39C1">
        <w:rPr>
          <w:rFonts w:ascii="宋体" w:eastAsia="宋体" w:hAnsi="宋体" w:hint="eastAsia"/>
          <w:bCs/>
          <w:sz w:val="24"/>
        </w:rPr>
        <w:t>、《污水综合排放标准》（GB8979-1996），国家环境保护局1996年10月4日批准，1998年1月1日实施；</w:t>
      </w:r>
    </w:p>
    <w:p w14:paraId="5767697A" w14:textId="77777777" w:rsidR="00CF6C46"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bCs/>
          <w:sz w:val="24"/>
        </w:rPr>
        <w:t>14</w:t>
      </w:r>
      <w:r w:rsidRPr="00CB39C1">
        <w:rPr>
          <w:rFonts w:ascii="宋体" w:eastAsia="宋体" w:hAnsi="宋体" w:hint="eastAsia"/>
          <w:bCs/>
          <w:sz w:val="24"/>
        </w:rPr>
        <w:t>、《大气污染物综合排放标准》（</w:t>
      </w:r>
      <w:r w:rsidRPr="00CB39C1">
        <w:rPr>
          <w:rFonts w:ascii="宋体" w:eastAsia="宋体" w:hAnsi="宋体"/>
          <w:bCs/>
          <w:sz w:val="24"/>
        </w:rPr>
        <w:t>GB16297-1996</w:t>
      </w:r>
      <w:r w:rsidRPr="00CB39C1">
        <w:rPr>
          <w:rFonts w:ascii="宋体" w:eastAsia="宋体" w:hAnsi="宋体" w:hint="eastAsia"/>
          <w:bCs/>
          <w:sz w:val="24"/>
        </w:rPr>
        <w:t>），国家环保局，</w:t>
      </w:r>
      <w:smartTag w:uri="urn:schemas-microsoft-com:office:smarttags" w:element="chsdate">
        <w:smartTagPr>
          <w:attr w:name="Year" w:val="1997"/>
          <w:attr w:name="Month" w:val="1"/>
          <w:attr w:name="Day" w:val="1"/>
          <w:attr w:name="IsLunarDate" w:val="False"/>
          <w:attr w:name="IsROCDate" w:val="False"/>
        </w:smartTagPr>
        <w:r w:rsidRPr="00CB39C1">
          <w:rPr>
            <w:rFonts w:ascii="宋体" w:eastAsia="宋体" w:hAnsi="宋体"/>
            <w:bCs/>
            <w:sz w:val="24"/>
          </w:rPr>
          <w:t>1997</w:t>
        </w:r>
        <w:r w:rsidRPr="00CB39C1">
          <w:rPr>
            <w:rFonts w:ascii="宋体" w:eastAsia="宋体" w:hAnsi="宋体" w:hint="eastAsia"/>
            <w:bCs/>
            <w:sz w:val="24"/>
          </w:rPr>
          <w:t>年</w:t>
        </w:r>
        <w:r w:rsidRPr="00CB39C1">
          <w:rPr>
            <w:rFonts w:ascii="宋体" w:eastAsia="宋体" w:hAnsi="宋体"/>
            <w:bCs/>
            <w:sz w:val="24"/>
          </w:rPr>
          <w:t>1</w:t>
        </w:r>
        <w:r w:rsidRPr="00CB39C1">
          <w:rPr>
            <w:rFonts w:ascii="宋体" w:eastAsia="宋体" w:hAnsi="宋体" w:hint="eastAsia"/>
            <w:bCs/>
            <w:sz w:val="24"/>
          </w:rPr>
          <w:t>月</w:t>
        </w:r>
        <w:r w:rsidRPr="00CB39C1">
          <w:rPr>
            <w:rFonts w:ascii="宋体" w:eastAsia="宋体" w:hAnsi="宋体"/>
            <w:bCs/>
            <w:sz w:val="24"/>
          </w:rPr>
          <w:t>1</w:t>
        </w:r>
        <w:r w:rsidRPr="00CB39C1">
          <w:rPr>
            <w:rFonts w:ascii="宋体" w:eastAsia="宋体" w:hAnsi="宋体" w:hint="eastAsia"/>
            <w:bCs/>
            <w:sz w:val="24"/>
          </w:rPr>
          <w:t>日</w:t>
        </w:r>
      </w:smartTag>
      <w:r w:rsidRPr="00CB39C1">
        <w:rPr>
          <w:rFonts w:ascii="宋体" w:eastAsia="宋体" w:hAnsi="宋体" w:hint="eastAsia"/>
          <w:bCs/>
          <w:sz w:val="24"/>
        </w:rPr>
        <w:t>实施；</w:t>
      </w:r>
    </w:p>
    <w:p w14:paraId="354655D9" w14:textId="77777777" w:rsidR="00CF6C46" w:rsidRDefault="00CF6C46" w:rsidP="00CF6C46">
      <w:pPr>
        <w:spacing w:line="360" w:lineRule="auto"/>
        <w:ind w:firstLineChars="200" w:firstLine="480"/>
        <w:rPr>
          <w:rFonts w:ascii="宋体" w:eastAsia="宋体" w:hAnsi="宋体"/>
          <w:bCs/>
          <w:sz w:val="24"/>
        </w:rPr>
      </w:pPr>
      <w:r w:rsidRPr="00CB39C1">
        <w:rPr>
          <w:rFonts w:ascii="宋体" w:eastAsia="宋体" w:hAnsi="宋体"/>
          <w:bCs/>
          <w:sz w:val="24"/>
        </w:rPr>
        <w:t>15</w:t>
      </w:r>
      <w:r w:rsidRPr="00CB39C1">
        <w:rPr>
          <w:rFonts w:ascii="宋体" w:eastAsia="宋体" w:hAnsi="宋体" w:hint="eastAsia"/>
          <w:bCs/>
          <w:sz w:val="24"/>
        </w:rPr>
        <w:t>、《工业企业厂界环境噪声排放标准》（</w:t>
      </w:r>
      <w:r w:rsidRPr="00CB39C1">
        <w:rPr>
          <w:rFonts w:ascii="宋体" w:eastAsia="宋体" w:hAnsi="宋体"/>
          <w:bCs/>
          <w:sz w:val="24"/>
        </w:rPr>
        <w:t>GB12348-2008</w:t>
      </w:r>
      <w:r w:rsidRPr="00CB39C1">
        <w:rPr>
          <w:rFonts w:ascii="宋体" w:eastAsia="宋体" w:hAnsi="宋体" w:hint="eastAsia"/>
          <w:bCs/>
          <w:sz w:val="24"/>
        </w:rPr>
        <w:t>），环境保护部、国家质量监督检验检疫总局发布，</w:t>
      </w:r>
      <w:smartTag w:uri="urn:schemas-microsoft-com:office:smarttags" w:element="chsdate">
        <w:smartTagPr>
          <w:attr w:name="IsROCDate" w:val="False"/>
          <w:attr w:name="IsLunarDate" w:val="False"/>
          <w:attr w:name="Day" w:val="1"/>
          <w:attr w:name="Month" w:val="10"/>
          <w:attr w:name="Year" w:val="2008"/>
        </w:smartTagPr>
        <w:r w:rsidRPr="00CB39C1">
          <w:rPr>
            <w:rFonts w:ascii="宋体" w:eastAsia="宋体" w:hAnsi="宋体"/>
            <w:bCs/>
            <w:sz w:val="24"/>
          </w:rPr>
          <w:t>2008</w:t>
        </w:r>
        <w:r w:rsidRPr="00CB39C1">
          <w:rPr>
            <w:rFonts w:ascii="宋体" w:eastAsia="宋体" w:hAnsi="宋体" w:hint="eastAsia"/>
            <w:bCs/>
            <w:sz w:val="24"/>
          </w:rPr>
          <w:t>年</w:t>
        </w:r>
        <w:r w:rsidRPr="00CB39C1">
          <w:rPr>
            <w:rFonts w:ascii="宋体" w:eastAsia="宋体" w:hAnsi="宋体"/>
            <w:bCs/>
            <w:sz w:val="24"/>
          </w:rPr>
          <w:t>10</w:t>
        </w:r>
        <w:r w:rsidRPr="00CB39C1">
          <w:rPr>
            <w:rFonts w:ascii="宋体" w:eastAsia="宋体" w:hAnsi="宋体" w:hint="eastAsia"/>
            <w:bCs/>
            <w:sz w:val="24"/>
          </w:rPr>
          <w:t>月</w:t>
        </w:r>
        <w:r w:rsidRPr="00CB39C1">
          <w:rPr>
            <w:rFonts w:ascii="宋体" w:eastAsia="宋体" w:hAnsi="宋体"/>
            <w:bCs/>
            <w:sz w:val="24"/>
          </w:rPr>
          <w:t>1</w:t>
        </w:r>
        <w:r w:rsidRPr="00CB39C1">
          <w:rPr>
            <w:rFonts w:ascii="宋体" w:eastAsia="宋体" w:hAnsi="宋体" w:hint="eastAsia"/>
            <w:bCs/>
            <w:sz w:val="24"/>
          </w:rPr>
          <w:t>日</w:t>
        </w:r>
      </w:smartTag>
      <w:r w:rsidRPr="00CB39C1">
        <w:rPr>
          <w:rFonts w:ascii="宋体" w:eastAsia="宋体" w:hAnsi="宋体" w:hint="eastAsia"/>
          <w:bCs/>
          <w:sz w:val="24"/>
        </w:rPr>
        <w:t>实施；</w:t>
      </w:r>
    </w:p>
    <w:p w14:paraId="66582837" w14:textId="77777777" w:rsidR="00AA2688" w:rsidRPr="00AA2688" w:rsidRDefault="00AA2688" w:rsidP="00AA2688">
      <w:pPr>
        <w:spacing w:line="360" w:lineRule="auto"/>
        <w:ind w:firstLineChars="200" w:firstLine="480"/>
        <w:rPr>
          <w:rFonts w:ascii="宋体" w:eastAsia="宋体" w:hAnsi="宋体"/>
          <w:bCs/>
          <w:sz w:val="24"/>
        </w:rPr>
      </w:pPr>
      <w:r>
        <w:rPr>
          <w:rFonts w:ascii="宋体" w:eastAsia="宋体" w:hAnsi="宋体" w:hint="eastAsia"/>
          <w:bCs/>
          <w:sz w:val="24"/>
        </w:rPr>
        <w:t>1</w:t>
      </w:r>
      <w:r>
        <w:rPr>
          <w:rFonts w:ascii="宋体" w:eastAsia="宋体" w:hAnsi="宋体"/>
          <w:bCs/>
          <w:sz w:val="24"/>
        </w:rPr>
        <w:t>6</w:t>
      </w:r>
      <w:r>
        <w:rPr>
          <w:rFonts w:ascii="宋体" w:eastAsia="宋体" w:hAnsi="宋体" w:hint="eastAsia"/>
          <w:bCs/>
          <w:sz w:val="24"/>
        </w:rPr>
        <w:t>、</w:t>
      </w:r>
      <w:r>
        <w:rPr>
          <w:rFonts w:ascii="宋体" w:hAnsi="宋体" w:hint="eastAsia"/>
          <w:bCs/>
          <w:sz w:val="24"/>
        </w:rPr>
        <w:t>《纺织染整工业大气污染物排放标准》（</w:t>
      </w:r>
      <w:r>
        <w:rPr>
          <w:rFonts w:ascii="宋体" w:hAnsi="宋体"/>
          <w:bCs/>
          <w:sz w:val="24"/>
        </w:rPr>
        <w:t>DB33/962-2015</w:t>
      </w:r>
      <w:r>
        <w:rPr>
          <w:rFonts w:ascii="宋体" w:hAnsi="宋体" w:hint="eastAsia"/>
          <w:bCs/>
          <w:sz w:val="24"/>
        </w:rPr>
        <w:t>），2</w:t>
      </w:r>
      <w:r>
        <w:rPr>
          <w:rFonts w:ascii="宋体" w:hAnsi="宋体"/>
          <w:bCs/>
          <w:sz w:val="24"/>
        </w:rPr>
        <w:t>015</w:t>
      </w:r>
      <w:r>
        <w:rPr>
          <w:rFonts w:ascii="宋体" w:hAnsi="宋体" w:hint="eastAsia"/>
          <w:bCs/>
          <w:sz w:val="24"/>
        </w:rPr>
        <w:t>年</w:t>
      </w:r>
      <w:r>
        <w:rPr>
          <w:rFonts w:ascii="宋体" w:hAnsi="宋体"/>
          <w:bCs/>
          <w:sz w:val="24"/>
        </w:rPr>
        <w:t>4</w:t>
      </w:r>
      <w:r>
        <w:rPr>
          <w:rFonts w:ascii="宋体" w:hAnsi="宋体" w:hint="eastAsia"/>
          <w:bCs/>
          <w:sz w:val="24"/>
        </w:rPr>
        <w:t>月</w:t>
      </w:r>
      <w:r>
        <w:rPr>
          <w:rFonts w:ascii="宋体" w:hAnsi="宋体"/>
          <w:bCs/>
          <w:sz w:val="24"/>
        </w:rPr>
        <w:t>1</w:t>
      </w:r>
      <w:r>
        <w:rPr>
          <w:rFonts w:ascii="宋体" w:hAnsi="宋体" w:hint="eastAsia"/>
          <w:bCs/>
          <w:sz w:val="24"/>
        </w:rPr>
        <w:t>日实施；</w:t>
      </w:r>
    </w:p>
    <w:p w14:paraId="5F0BC3A2" w14:textId="77777777" w:rsidR="00CF6C46"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hint="eastAsia"/>
          <w:bCs/>
          <w:sz w:val="24"/>
        </w:rPr>
        <w:t>1</w:t>
      </w:r>
      <w:r w:rsidR="00AA2688">
        <w:rPr>
          <w:rFonts w:ascii="宋体" w:eastAsia="宋体" w:hAnsi="宋体"/>
          <w:bCs/>
          <w:sz w:val="24"/>
        </w:rPr>
        <w:t>7</w:t>
      </w:r>
      <w:r w:rsidRPr="00CB39C1">
        <w:rPr>
          <w:rFonts w:ascii="宋体" w:eastAsia="宋体" w:hAnsi="宋体" w:hint="eastAsia"/>
          <w:bCs/>
          <w:sz w:val="24"/>
        </w:rPr>
        <w:t>、《国家危险废物名录》，环境保护部、国家发改委令第1号，2016年8月1日施行；</w:t>
      </w:r>
    </w:p>
    <w:p w14:paraId="615D0F24" w14:textId="77777777" w:rsidR="00CF6C46" w:rsidRPr="00CB39C1" w:rsidRDefault="00CF6C46" w:rsidP="00CF6C46">
      <w:pPr>
        <w:adjustRightInd w:val="0"/>
        <w:snapToGrid w:val="0"/>
        <w:spacing w:line="360" w:lineRule="auto"/>
        <w:ind w:firstLineChars="200" w:firstLine="480"/>
        <w:rPr>
          <w:rFonts w:ascii="宋体" w:eastAsia="宋体" w:hAnsi="宋体"/>
          <w:bCs/>
          <w:sz w:val="24"/>
        </w:rPr>
      </w:pPr>
      <w:r w:rsidRPr="00CB39C1">
        <w:rPr>
          <w:rFonts w:ascii="宋体" w:eastAsia="宋体" w:hAnsi="宋体"/>
          <w:bCs/>
          <w:sz w:val="24"/>
        </w:rPr>
        <w:t>1</w:t>
      </w:r>
      <w:r w:rsidR="00AA2688">
        <w:rPr>
          <w:rFonts w:ascii="宋体" w:eastAsia="宋体" w:hAnsi="宋体"/>
          <w:bCs/>
          <w:sz w:val="24"/>
        </w:rPr>
        <w:t>8</w:t>
      </w:r>
      <w:r w:rsidRPr="00CB39C1">
        <w:rPr>
          <w:rFonts w:ascii="宋体" w:eastAsia="宋体" w:hAnsi="宋体" w:hint="eastAsia"/>
          <w:bCs/>
          <w:sz w:val="24"/>
        </w:rPr>
        <w:t>、《危险废物贮存污染控制标准》（GB18597-2001）（2013年修正），环境保护部公告【2013年第36号】，2013年6月8日实施；</w:t>
      </w:r>
    </w:p>
    <w:p w14:paraId="4A1ACA7E" w14:textId="77777777" w:rsidR="00CF6C46" w:rsidRPr="00CB39C1" w:rsidRDefault="00CF6C46" w:rsidP="00CF6C46">
      <w:pPr>
        <w:adjustRightInd w:val="0"/>
        <w:snapToGrid w:val="0"/>
        <w:spacing w:line="360" w:lineRule="auto"/>
        <w:ind w:firstLineChars="200" w:firstLine="480"/>
        <w:rPr>
          <w:rFonts w:ascii="宋体" w:eastAsia="宋体" w:hAnsi="宋体"/>
          <w:bCs/>
          <w:sz w:val="24"/>
        </w:rPr>
      </w:pPr>
      <w:r w:rsidRPr="00CB39C1">
        <w:rPr>
          <w:rFonts w:ascii="宋体" w:eastAsia="宋体" w:hAnsi="宋体"/>
          <w:bCs/>
          <w:sz w:val="24"/>
        </w:rPr>
        <w:t>1</w:t>
      </w:r>
      <w:r w:rsidR="00AA2688">
        <w:rPr>
          <w:rFonts w:ascii="宋体" w:eastAsia="宋体" w:hAnsi="宋体"/>
          <w:bCs/>
          <w:sz w:val="24"/>
        </w:rPr>
        <w:t>9</w:t>
      </w:r>
      <w:r w:rsidRPr="00CB39C1">
        <w:rPr>
          <w:rFonts w:ascii="宋体" w:eastAsia="宋体" w:hAnsi="宋体" w:hint="eastAsia"/>
          <w:bCs/>
          <w:sz w:val="24"/>
        </w:rPr>
        <w:t>、《一般工业固体废物贮存、处置场污染控制标准》（GB18599-2001）（2013年修正），环境保护部公告【2013年第36号】，2013年6月8日实施；</w:t>
      </w:r>
    </w:p>
    <w:p w14:paraId="00D72BA1" w14:textId="77777777" w:rsidR="00CF6C46" w:rsidRPr="00CB39C1" w:rsidRDefault="00AA2688" w:rsidP="00CF6C46">
      <w:pPr>
        <w:spacing w:line="360" w:lineRule="auto"/>
        <w:ind w:firstLineChars="200" w:firstLine="480"/>
        <w:jc w:val="left"/>
        <w:rPr>
          <w:rFonts w:ascii="宋体" w:eastAsia="宋体" w:hAnsi="宋体"/>
          <w:bCs/>
          <w:sz w:val="24"/>
        </w:rPr>
      </w:pPr>
      <w:r>
        <w:rPr>
          <w:rFonts w:ascii="宋体" w:eastAsia="宋体" w:hAnsi="宋体"/>
          <w:bCs/>
          <w:sz w:val="24"/>
        </w:rPr>
        <w:t>20</w:t>
      </w:r>
      <w:r w:rsidR="00CF6C46" w:rsidRPr="00CB39C1">
        <w:rPr>
          <w:rFonts w:ascii="宋体" w:eastAsia="宋体" w:hAnsi="宋体" w:hint="eastAsia"/>
          <w:bCs/>
          <w:sz w:val="24"/>
        </w:rPr>
        <w:t>、</w:t>
      </w:r>
      <w:r w:rsidR="00C23B7F">
        <w:rPr>
          <w:rFonts w:ascii="宋体" w:eastAsia="宋体" w:hAnsi="宋体" w:hint="eastAsia"/>
          <w:bCs/>
          <w:sz w:val="24"/>
        </w:rPr>
        <w:t>杭州九寰环保科技有限公司</w:t>
      </w:r>
      <w:r w:rsidR="00CF6C46" w:rsidRPr="00CB39C1">
        <w:rPr>
          <w:rFonts w:ascii="宋体" w:eastAsia="宋体" w:hAnsi="宋体" w:hint="eastAsia"/>
          <w:bCs/>
          <w:sz w:val="24"/>
        </w:rPr>
        <w:t>《</w:t>
      </w:r>
      <w:r w:rsidR="00CD5953">
        <w:rPr>
          <w:rFonts w:ascii="宋体" w:eastAsia="宋体" w:hAnsi="宋体" w:hint="eastAsia"/>
          <w:bCs/>
          <w:sz w:val="24"/>
        </w:rPr>
        <w:t>桐乡市工匠纺织有限公司年产复合、转移印花、烫金等后整理装饰布800万米新建项目</w:t>
      </w:r>
      <w:r w:rsidR="00CF6C46" w:rsidRPr="00CB39C1">
        <w:rPr>
          <w:rFonts w:ascii="宋体" w:eastAsia="宋体" w:hAnsi="宋体" w:hint="eastAsia"/>
          <w:bCs/>
          <w:sz w:val="24"/>
        </w:rPr>
        <w:t>环境影响报告表》，201</w:t>
      </w:r>
      <w:r w:rsidR="00C23B7F">
        <w:rPr>
          <w:rFonts w:ascii="宋体" w:eastAsia="宋体" w:hAnsi="宋体"/>
          <w:bCs/>
          <w:sz w:val="24"/>
        </w:rPr>
        <w:t>8</w:t>
      </w:r>
      <w:r w:rsidR="00CF6C46" w:rsidRPr="00CB39C1">
        <w:rPr>
          <w:rFonts w:ascii="宋体" w:eastAsia="宋体" w:hAnsi="宋体" w:hint="eastAsia"/>
          <w:bCs/>
          <w:sz w:val="24"/>
        </w:rPr>
        <w:t>年</w:t>
      </w:r>
      <w:r w:rsidR="00C23B7F">
        <w:rPr>
          <w:rFonts w:ascii="宋体" w:eastAsia="宋体" w:hAnsi="宋体"/>
          <w:bCs/>
          <w:sz w:val="24"/>
        </w:rPr>
        <w:t>8</w:t>
      </w:r>
      <w:r w:rsidR="00CF6C46" w:rsidRPr="00CB39C1">
        <w:rPr>
          <w:rFonts w:ascii="宋体" w:eastAsia="宋体" w:hAnsi="宋体" w:hint="eastAsia"/>
          <w:bCs/>
          <w:sz w:val="24"/>
        </w:rPr>
        <w:t>月；</w:t>
      </w:r>
    </w:p>
    <w:p w14:paraId="59B16986" w14:textId="77777777" w:rsidR="00CF6C46" w:rsidRPr="00CB39C1" w:rsidRDefault="00CF6C46" w:rsidP="00CF6C46">
      <w:pPr>
        <w:spacing w:line="360" w:lineRule="auto"/>
        <w:ind w:firstLineChars="200" w:firstLine="480"/>
        <w:jc w:val="left"/>
        <w:rPr>
          <w:rFonts w:ascii="宋体" w:eastAsia="宋体" w:hAnsi="宋体"/>
          <w:bCs/>
          <w:sz w:val="24"/>
        </w:rPr>
      </w:pPr>
      <w:r w:rsidRPr="00CB39C1">
        <w:rPr>
          <w:rFonts w:ascii="宋体" w:eastAsia="宋体" w:hAnsi="宋体"/>
          <w:bCs/>
          <w:sz w:val="24"/>
        </w:rPr>
        <w:t>2</w:t>
      </w:r>
      <w:r w:rsidR="00AA2688">
        <w:rPr>
          <w:rFonts w:ascii="宋体" w:eastAsia="宋体" w:hAnsi="宋体"/>
          <w:bCs/>
          <w:sz w:val="24"/>
        </w:rPr>
        <w:t>1</w:t>
      </w:r>
      <w:r w:rsidRPr="00CB39C1">
        <w:rPr>
          <w:rFonts w:ascii="宋体" w:eastAsia="宋体" w:hAnsi="宋体" w:hint="eastAsia"/>
          <w:bCs/>
          <w:sz w:val="24"/>
        </w:rPr>
        <w:t>、</w:t>
      </w:r>
      <w:r w:rsidR="00C23B7F">
        <w:rPr>
          <w:rFonts w:ascii="宋体" w:eastAsia="宋体" w:hAnsi="宋体" w:hint="eastAsia"/>
          <w:bCs/>
          <w:sz w:val="24"/>
        </w:rPr>
        <w:t>桐乡市环保局</w:t>
      </w:r>
      <w:r w:rsidR="00DD4B6A">
        <w:rPr>
          <w:rFonts w:ascii="宋体" w:eastAsia="宋体" w:hAnsi="宋体"/>
          <w:bCs/>
          <w:sz w:val="24"/>
        </w:rPr>
        <w:t>［201</w:t>
      </w:r>
      <w:r w:rsidR="00C23B7F">
        <w:rPr>
          <w:rFonts w:ascii="宋体" w:eastAsia="宋体" w:hAnsi="宋体"/>
          <w:bCs/>
          <w:sz w:val="24"/>
        </w:rPr>
        <w:t>8</w:t>
      </w:r>
      <w:r w:rsidR="00DD4B6A">
        <w:rPr>
          <w:rFonts w:ascii="宋体" w:eastAsia="宋体" w:hAnsi="宋体"/>
          <w:bCs/>
          <w:sz w:val="24"/>
        </w:rPr>
        <w:t>］0</w:t>
      </w:r>
      <w:r w:rsidR="00C23B7F">
        <w:rPr>
          <w:rFonts w:ascii="宋体" w:eastAsia="宋体" w:hAnsi="宋体"/>
          <w:bCs/>
          <w:sz w:val="24"/>
        </w:rPr>
        <w:t>172</w:t>
      </w:r>
      <w:r w:rsidR="00DD4B6A">
        <w:rPr>
          <w:rFonts w:ascii="宋体" w:eastAsia="宋体" w:hAnsi="宋体" w:hint="eastAsia"/>
          <w:bCs/>
          <w:sz w:val="24"/>
        </w:rPr>
        <w:t>号</w:t>
      </w:r>
      <w:r w:rsidRPr="00CB39C1">
        <w:rPr>
          <w:rFonts w:ascii="宋体" w:eastAsia="宋体" w:hAnsi="宋体" w:hint="eastAsia"/>
          <w:bCs/>
          <w:sz w:val="24"/>
        </w:rPr>
        <w:t>文《关于&lt;</w:t>
      </w:r>
      <w:r w:rsidR="00CD5953">
        <w:rPr>
          <w:rFonts w:ascii="宋体" w:eastAsia="宋体" w:hAnsi="宋体" w:hint="eastAsia"/>
          <w:bCs/>
          <w:sz w:val="24"/>
        </w:rPr>
        <w:t>桐乡市工匠纺织有限公司年产复合、转移印花、烫金等后整理装饰布800万米新建项目</w:t>
      </w:r>
      <w:r w:rsidRPr="00CB39C1">
        <w:rPr>
          <w:rFonts w:ascii="宋体" w:eastAsia="宋体" w:hAnsi="宋体" w:hint="eastAsia"/>
          <w:bCs/>
          <w:sz w:val="24"/>
        </w:rPr>
        <w:t>环境影响报告表&gt;的审查意见》</w:t>
      </w:r>
      <w:r w:rsidRPr="00CB39C1">
        <w:rPr>
          <w:rFonts w:ascii="宋体" w:eastAsia="宋体" w:hAnsi="宋体"/>
          <w:bCs/>
          <w:sz w:val="24"/>
        </w:rPr>
        <w:t>，</w:t>
      </w:r>
      <w:r w:rsidRPr="00CB39C1">
        <w:rPr>
          <w:rFonts w:ascii="宋体" w:eastAsia="宋体" w:hAnsi="宋体" w:hint="eastAsia"/>
          <w:bCs/>
          <w:sz w:val="24"/>
        </w:rPr>
        <w:t>201</w:t>
      </w:r>
      <w:r w:rsidR="00C23B7F">
        <w:rPr>
          <w:rFonts w:ascii="宋体" w:eastAsia="宋体" w:hAnsi="宋体"/>
          <w:bCs/>
          <w:sz w:val="24"/>
        </w:rPr>
        <w:t>8</w:t>
      </w:r>
      <w:r w:rsidRPr="00CB39C1">
        <w:rPr>
          <w:rFonts w:ascii="宋体" w:eastAsia="宋体" w:hAnsi="宋体" w:hint="eastAsia"/>
          <w:bCs/>
          <w:sz w:val="24"/>
        </w:rPr>
        <w:t>年</w:t>
      </w:r>
      <w:r w:rsidR="00C23B7F">
        <w:rPr>
          <w:rFonts w:ascii="宋体" w:eastAsia="宋体" w:hAnsi="宋体"/>
          <w:bCs/>
          <w:sz w:val="24"/>
        </w:rPr>
        <w:t>9</w:t>
      </w:r>
      <w:r w:rsidRPr="00CB39C1">
        <w:rPr>
          <w:rFonts w:ascii="宋体" w:eastAsia="宋体" w:hAnsi="宋体" w:hint="eastAsia"/>
          <w:bCs/>
          <w:sz w:val="24"/>
        </w:rPr>
        <w:t>月</w:t>
      </w:r>
      <w:r w:rsidR="00DD4B6A">
        <w:rPr>
          <w:rFonts w:ascii="宋体" w:eastAsia="宋体" w:hAnsi="宋体"/>
          <w:bCs/>
          <w:sz w:val="24"/>
        </w:rPr>
        <w:t>1</w:t>
      </w:r>
      <w:r w:rsidR="00C23B7F">
        <w:rPr>
          <w:rFonts w:ascii="宋体" w:eastAsia="宋体" w:hAnsi="宋体"/>
          <w:bCs/>
          <w:sz w:val="24"/>
        </w:rPr>
        <w:t>2</w:t>
      </w:r>
      <w:r w:rsidRPr="00CB39C1">
        <w:rPr>
          <w:rFonts w:ascii="宋体" w:eastAsia="宋体" w:hAnsi="宋体" w:hint="eastAsia"/>
          <w:bCs/>
          <w:sz w:val="24"/>
        </w:rPr>
        <w:t>日</w:t>
      </w:r>
      <w:r w:rsidRPr="00CB39C1">
        <w:rPr>
          <w:rFonts w:ascii="宋体" w:eastAsia="宋体" w:hAnsi="宋体"/>
          <w:bCs/>
          <w:sz w:val="24"/>
        </w:rPr>
        <w:t>；</w:t>
      </w:r>
    </w:p>
    <w:p w14:paraId="062A0FB4" w14:textId="15C6A3F9" w:rsidR="00BE3E42" w:rsidRPr="00CB39C1" w:rsidRDefault="00CF6C46" w:rsidP="00CF6C46">
      <w:pPr>
        <w:spacing w:line="360" w:lineRule="auto"/>
        <w:ind w:firstLineChars="200" w:firstLine="480"/>
        <w:rPr>
          <w:rFonts w:ascii="宋体" w:eastAsia="宋体" w:hAnsi="宋体"/>
          <w:bCs/>
          <w:sz w:val="24"/>
        </w:rPr>
      </w:pPr>
      <w:r w:rsidRPr="00CB39C1">
        <w:rPr>
          <w:rFonts w:ascii="宋体" w:eastAsia="宋体" w:hAnsi="宋体"/>
          <w:bCs/>
          <w:sz w:val="24"/>
        </w:rPr>
        <w:t>2</w:t>
      </w:r>
      <w:r w:rsidR="00AA2688">
        <w:rPr>
          <w:rFonts w:ascii="宋体" w:eastAsia="宋体" w:hAnsi="宋体"/>
          <w:bCs/>
          <w:sz w:val="24"/>
        </w:rPr>
        <w:t>2</w:t>
      </w:r>
      <w:r w:rsidRPr="00CB39C1">
        <w:rPr>
          <w:rFonts w:ascii="宋体" w:eastAsia="宋体" w:hAnsi="宋体" w:hint="eastAsia"/>
          <w:bCs/>
          <w:sz w:val="24"/>
        </w:rPr>
        <w:t>、</w:t>
      </w:r>
      <w:r w:rsidR="00FD486F">
        <w:rPr>
          <w:rFonts w:ascii="宋体" w:eastAsia="宋体" w:hAnsi="宋体" w:hint="eastAsia"/>
          <w:bCs/>
          <w:sz w:val="24"/>
        </w:rPr>
        <w:t>桐乡市工匠纺织有限公司</w:t>
      </w:r>
      <w:r w:rsidRPr="00CB39C1">
        <w:rPr>
          <w:rFonts w:ascii="宋体" w:eastAsia="宋体" w:hAnsi="宋体" w:hint="eastAsia"/>
          <w:bCs/>
          <w:sz w:val="24"/>
        </w:rPr>
        <w:t>《</w:t>
      </w:r>
      <w:r w:rsidR="00CD5953">
        <w:rPr>
          <w:rFonts w:ascii="宋体" w:eastAsia="宋体" w:hAnsi="宋体" w:hint="eastAsia"/>
          <w:bCs/>
          <w:sz w:val="24"/>
        </w:rPr>
        <w:t>桐乡市工匠纺织有限公司年产复合、转移印花、烫金等后整理装饰布800万米新建项目</w:t>
      </w:r>
      <w:r w:rsidR="004320B2">
        <w:rPr>
          <w:rFonts w:ascii="宋体" w:eastAsia="宋体" w:hAnsi="宋体" w:hint="eastAsia"/>
          <w:bCs/>
          <w:sz w:val="24"/>
        </w:rPr>
        <w:t>阶段性</w:t>
      </w:r>
      <w:r w:rsidR="00C23B7F" w:rsidRPr="00CB39C1">
        <w:rPr>
          <w:rFonts w:ascii="宋体" w:eastAsia="宋体" w:hAnsi="宋体" w:hint="eastAsia"/>
          <w:bCs/>
          <w:sz w:val="24"/>
        </w:rPr>
        <w:t>竣工</w:t>
      </w:r>
      <w:r w:rsidRPr="00CB39C1">
        <w:rPr>
          <w:rFonts w:ascii="宋体" w:eastAsia="宋体" w:hAnsi="宋体" w:hint="eastAsia"/>
          <w:bCs/>
          <w:sz w:val="24"/>
        </w:rPr>
        <w:t>环境保护验收监测方案》。</w:t>
      </w:r>
    </w:p>
    <w:p w14:paraId="16A9190D" w14:textId="77777777" w:rsidR="00BE3E42" w:rsidRPr="00CB39C1" w:rsidRDefault="00DD620F" w:rsidP="00DD620F">
      <w:pPr>
        <w:spacing w:line="480" w:lineRule="auto"/>
        <w:rPr>
          <w:rFonts w:ascii="宋体" w:eastAsia="宋体" w:hAnsi="宋体" w:cs="Times New Roman"/>
          <w:sz w:val="24"/>
        </w:rPr>
      </w:pPr>
      <w:r w:rsidRPr="00CB39C1">
        <w:rPr>
          <w:rFonts w:ascii="宋体" w:eastAsia="宋体" w:hAnsi="宋体" w:cs="Times New Roman"/>
          <w:sz w:val="24"/>
        </w:rPr>
        <w:br w:type="page"/>
      </w:r>
    </w:p>
    <w:p w14:paraId="7032C516" w14:textId="64AC050D" w:rsidR="00BE3E42" w:rsidRPr="003D485B" w:rsidRDefault="003D485B" w:rsidP="003D485B">
      <w:pPr>
        <w:pStyle w:val="1"/>
      </w:pPr>
      <w:bookmarkStart w:id="12" w:name="_Toc515273904"/>
      <w:bookmarkStart w:id="13" w:name="_Toc41038359"/>
      <w:r>
        <w:rPr>
          <w:rFonts w:hint="eastAsia"/>
        </w:rPr>
        <w:t>3</w:t>
      </w:r>
      <w:r>
        <w:t>.</w:t>
      </w:r>
      <w:r w:rsidR="00357079" w:rsidRPr="003D485B">
        <w:t>工程建设情况</w:t>
      </w:r>
      <w:bookmarkEnd w:id="12"/>
      <w:bookmarkEnd w:id="13"/>
    </w:p>
    <w:p w14:paraId="66BFD420" w14:textId="77777777" w:rsidR="00BE3E42" w:rsidRPr="00FD486F" w:rsidRDefault="00357079" w:rsidP="00FD486F">
      <w:pPr>
        <w:pStyle w:val="2"/>
      </w:pPr>
      <w:bookmarkStart w:id="14" w:name="_Toc515273905"/>
      <w:bookmarkStart w:id="15" w:name="_Toc41038360"/>
      <w:r w:rsidRPr="00FD486F">
        <w:t>3.1地理位置及平面布置</w:t>
      </w:r>
      <w:bookmarkEnd w:id="14"/>
      <w:bookmarkEnd w:id="15"/>
    </w:p>
    <w:p w14:paraId="6839C8A2" w14:textId="77777777" w:rsidR="00BE3E42" w:rsidRPr="00CB39C1" w:rsidRDefault="00CD5953" w:rsidP="00DD620F">
      <w:pPr>
        <w:spacing w:line="360" w:lineRule="auto"/>
        <w:ind w:firstLineChars="200" w:firstLine="480"/>
        <w:rPr>
          <w:rFonts w:ascii="宋体" w:eastAsia="宋体" w:hAnsi="宋体" w:cs="Times New Roman"/>
          <w:sz w:val="24"/>
        </w:rPr>
      </w:pPr>
      <w:r>
        <w:rPr>
          <w:rFonts w:ascii="宋体" w:eastAsia="宋体" w:hAnsi="宋体" w:hint="eastAsia"/>
          <w:bCs/>
          <w:sz w:val="24"/>
        </w:rPr>
        <w:t>桐乡市工匠纺织有限公司</w:t>
      </w:r>
      <w:r w:rsidR="00CF6C46" w:rsidRPr="00CB39C1">
        <w:rPr>
          <w:rFonts w:ascii="宋体" w:eastAsia="宋体" w:hAnsi="宋体" w:cs="宋体" w:hint="eastAsia"/>
          <w:kern w:val="0"/>
          <w:sz w:val="24"/>
        </w:rPr>
        <w:t>位于</w:t>
      </w:r>
      <w:r>
        <w:rPr>
          <w:rFonts w:ascii="宋体" w:eastAsia="宋体" w:hAnsi="宋体" w:hint="eastAsia"/>
          <w:sz w:val="24"/>
        </w:rPr>
        <w:t>桐乡市大麻镇工业园区四期8号</w:t>
      </w:r>
      <w:r w:rsidR="00CF6C46" w:rsidRPr="00CB39C1">
        <w:rPr>
          <w:rFonts w:ascii="宋体" w:eastAsia="宋体" w:hAnsi="宋体" w:cs="Times New Roman" w:hint="eastAsia"/>
          <w:sz w:val="24"/>
        </w:rPr>
        <w:t>，</w:t>
      </w:r>
      <w:r w:rsidR="00DD620F" w:rsidRPr="00CB39C1">
        <w:rPr>
          <w:rFonts w:ascii="宋体" w:eastAsia="宋体" w:hAnsi="宋体" w:cs="Times New Roman" w:hint="eastAsia"/>
          <w:sz w:val="24"/>
        </w:rPr>
        <w:t>其</w:t>
      </w:r>
      <w:r w:rsidR="00357079" w:rsidRPr="00CB39C1">
        <w:rPr>
          <w:rFonts w:ascii="宋体" w:eastAsia="宋体" w:hAnsi="宋体" w:cs="Times New Roman"/>
          <w:sz w:val="24"/>
        </w:rPr>
        <w:t>周围环境</w:t>
      </w:r>
      <w:r w:rsidR="00DD4B6A">
        <w:rPr>
          <w:rFonts w:ascii="宋体" w:eastAsia="宋体" w:hAnsi="宋体" w:cs="Times New Roman" w:hint="eastAsia"/>
          <w:sz w:val="24"/>
        </w:rPr>
        <w:t>情况</w:t>
      </w:r>
      <w:r w:rsidR="00357079" w:rsidRPr="00CB39C1">
        <w:rPr>
          <w:rFonts w:ascii="宋体" w:eastAsia="宋体" w:hAnsi="宋体" w:cs="Times New Roman"/>
          <w:sz w:val="24"/>
        </w:rPr>
        <w:t>为：</w:t>
      </w:r>
    </w:p>
    <w:p w14:paraId="0BD2D61B" w14:textId="77777777" w:rsidR="004320B2" w:rsidRPr="00F729AF" w:rsidRDefault="004320B2" w:rsidP="004320B2">
      <w:pPr>
        <w:snapToGrid w:val="0"/>
        <w:spacing w:line="360" w:lineRule="auto"/>
        <w:ind w:firstLineChars="200" w:firstLine="480"/>
        <w:rPr>
          <w:rFonts w:ascii="宋体"/>
          <w:color w:val="000000"/>
          <w:sz w:val="24"/>
        </w:rPr>
      </w:pPr>
      <w:r w:rsidRPr="00F729AF">
        <w:rPr>
          <w:rFonts w:ascii="宋体" w:hAnsi="宋体" w:hint="eastAsia"/>
          <w:color w:val="000000"/>
          <w:sz w:val="24"/>
        </w:rPr>
        <w:t>东面：</w:t>
      </w:r>
      <w:r w:rsidRPr="00300961">
        <w:rPr>
          <w:rFonts w:ascii="宋体" w:hAnsi="宋体" w:hint="eastAsia"/>
          <w:color w:val="000000"/>
          <w:sz w:val="24"/>
        </w:rPr>
        <w:t>中治化纤、振大化纤等工业企业</w:t>
      </w:r>
      <w:r>
        <w:rPr>
          <w:rFonts w:ascii="宋体" w:hAnsi="宋体" w:hint="eastAsia"/>
          <w:color w:val="000000"/>
          <w:sz w:val="24"/>
        </w:rPr>
        <w:t>；</w:t>
      </w:r>
    </w:p>
    <w:p w14:paraId="326C88D3" w14:textId="77777777" w:rsidR="004320B2" w:rsidRPr="00F729AF" w:rsidRDefault="004320B2" w:rsidP="004320B2">
      <w:pPr>
        <w:snapToGrid w:val="0"/>
        <w:spacing w:line="360" w:lineRule="auto"/>
        <w:ind w:firstLineChars="200" w:firstLine="480"/>
        <w:rPr>
          <w:rFonts w:ascii="宋体"/>
          <w:color w:val="000000"/>
          <w:sz w:val="24"/>
        </w:rPr>
      </w:pPr>
      <w:r w:rsidRPr="00F729AF">
        <w:rPr>
          <w:rFonts w:ascii="宋体" w:hAnsi="宋体" w:hint="eastAsia"/>
          <w:color w:val="000000"/>
          <w:sz w:val="24"/>
        </w:rPr>
        <w:t>南面：</w:t>
      </w:r>
      <w:r w:rsidRPr="00300961">
        <w:rPr>
          <w:rFonts w:ascii="宋体" w:hAnsi="宋体" w:hint="eastAsia"/>
          <w:color w:val="000000"/>
          <w:sz w:val="24"/>
        </w:rPr>
        <w:t>欧亚布艺厂房、道路，再往南为浩邦布艺等工业企业；南侧约110m处为农户</w:t>
      </w:r>
      <w:r>
        <w:rPr>
          <w:rFonts w:ascii="宋体" w:hAnsi="宋体" w:hint="eastAsia"/>
          <w:color w:val="000000"/>
          <w:sz w:val="24"/>
        </w:rPr>
        <w:t>；</w:t>
      </w:r>
    </w:p>
    <w:p w14:paraId="08C9D747" w14:textId="77777777" w:rsidR="004320B2" w:rsidRPr="00F729AF" w:rsidRDefault="004320B2" w:rsidP="004320B2">
      <w:pPr>
        <w:snapToGrid w:val="0"/>
        <w:spacing w:line="360" w:lineRule="auto"/>
        <w:ind w:firstLineChars="200" w:firstLine="480"/>
        <w:rPr>
          <w:rFonts w:ascii="宋体"/>
          <w:color w:val="000000"/>
          <w:sz w:val="24"/>
        </w:rPr>
      </w:pPr>
      <w:r w:rsidRPr="00F729AF">
        <w:rPr>
          <w:rFonts w:ascii="宋体" w:hAnsi="宋体" w:hint="eastAsia"/>
          <w:color w:val="000000"/>
          <w:sz w:val="24"/>
        </w:rPr>
        <w:t>西面：</w:t>
      </w:r>
      <w:r w:rsidRPr="00300961">
        <w:rPr>
          <w:rFonts w:ascii="宋体" w:hAnsi="宋体" w:hint="eastAsia"/>
          <w:color w:val="000000"/>
          <w:sz w:val="24"/>
        </w:rPr>
        <w:t>良品家纺、乾丰丝织等工业企业；西侧约160m处为农户</w:t>
      </w:r>
      <w:r w:rsidRPr="00F729AF">
        <w:rPr>
          <w:rFonts w:ascii="宋体" w:hAnsi="宋体" w:hint="eastAsia"/>
          <w:color w:val="000000"/>
          <w:sz w:val="24"/>
        </w:rPr>
        <w:t>；</w:t>
      </w:r>
    </w:p>
    <w:p w14:paraId="4254835A" w14:textId="77777777" w:rsidR="004320B2" w:rsidRDefault="004320B2" w:rsidP="004320B2">
      <w:pPr>
        <w:spacing w:line="360" w:lineRule="auto"/>
        <w:ind w:firstLineChars="200" w:firstLine="480"/>
        <w:rPr>
          <w:rFonts w:ascii="宋体" w:hAnsi="宋体"/>
          <w:color w:val="000000"/>
          <w:sz w:val="24"/>
        </w:rPr>
      </w:pPr>
      <w:r w:rsidRPr="00F729AF">
        <w:rPr>
          <w:rFonts w:ascii="宋体" w:hAnsi="宋体" w:hint="eastAsia"/>
          <w:color w:val="000000"/>
          <w:sz w:val="24"/>
        </w:rPr>
        <w:t>北面：</w:t>
      </w:r>
      <w:r w:rsidRPr="00300961">
        <w:rPr>
          <w:rFonts w:ascii="宋体" w:hAnsi="宋体" w:hint="eastAsia"/>
          <w:color w:val="000000"/>
          <w:sz w:val="24"/>
        </w:rPr>
        <w:t>斜百线，隔路为金运来纺织、爱得乐布业等工业企业</w:t>
      </w:r>
      <w:r>
        <w:rPr>
          <w:rFonts w:ascii="宋体" w:hAnsi="宋体" w:hint="eastAsia"/>
          <w:color w:val="000000"/>
          <w:sz w:val="24"/>
        </w:rPr>
        <w:t>。</w:t>
      </w:r>
    </w:p>
    <w:p w14:paraId="3F3FF541" w14:textId="77777777" w:rsidR="00BE3E42" w:rsidRPr="00CB39C1" w:rsidRDefault="00357079" w:rsidP="004320B2">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具体地理位置、厂区</w:t>
      </w:r>
      <w:r w:rsidR="000203C8">
        <w:rPr>
          <w:rFonts w:ascii="宋体" w:eastAsia="宋体" w:hAnsi="宋体" w:cs="Times New Roman" w:hint="eastAsia"/>
          <w:sz w:val="24"/>
        </w:rPr>
        <w:t>平面</w:t>
      </w:r>
      <w:r w:rsidRPr="00CB39C1">
        <w:rPr>
          <w:rFonts w:ascii="宋体" w:eastAsia="宋体" w:hAnsi="宋体" w:cs="Times New Roman"/>
          <w:sz w:val="24"/>
        </w:rPr>
        <w:t>布置见附图。</w:t>
      </w:r>
    </w:p>
    <w:p w14:paraId="13B08520" w14:textId="77777777" w:rsidR="00BE3E42" w:rsidRPr="00FD486F" w:rsidRDefault="00357079">
      <w:pPr>
        <w:pStyle w:val="2"/>
      </w:pPr>
      <w:bookmarkStart w:id="16" w:name="_Toc515273906"/>
      <w:bookmarkStart w:id="17" w:name="_Toc41038361"/>
      <w:r w:rsidRPr="00FD486F">
        <w:t>3.2建设内容</w:t>
      </w:r>
      <w:bookmarkEnd w:id="16"/>
      <w:bookmarkEnd w:id="17"/>
    </w:p>
    <w:p w14:paraId="75EFCD2D"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本项目属于</w:t>
      </w:r>
      <w:r w:rsidR="00C23B7F">
        <w:rPr>
          <w:rFonts w:ascii="宋体" w:eastAsia="宋体" w:hAnsi="宋体" w:cs="Times New Roman" w:hint="eastAsia"/>
          <w:sz w:val="24"/>
        </w:rPr>
        <w:t>新建</w:t>
      </w:r>
      <w:r w:rsidRPr="00CB39C1">
        <w:rPr>
          <w:rFonts w:ascii="宋体" w:eastAsia="宋体" w:hAnsi="宋体" w:cs="Times New Roman" w:hint="eastAsia"/>
          <w:sz w:val="24"/>
        </w:rPr>
        <w:t>项目</w:t>
      </w:r>
      <w:r w:rsidR="0009578C">
        <w:rPr>
          <w:rFonts w:ascii="宋体" w:eastAsia="宋体" w:hAnsi="宋体" w:cs="Times New Roman" w:hint="eastAsia"/>
          <w:sz w:val="24"/>
        </w:rPr>
        <w:t>，</w:t>
      </w:r>
      <w:r w:rsidR="00CB39C1" w:rsidRPr="00CB39C1">
        <w:rPr>
          <w:rFonts w:ascii="宋体" w:eastAsia="宋体" w:hAnsi="宋体"/>
          <w:color w:val="000000"/>
          <w:sz w:val="24"/>
        </w:rPr>
        <w:t>年工作</w:t>
      </w:r>
      <w:r w:rsidR="0048674E">
        <w:rPr>
          <w:rFonts w:ascii="宋体" w:eastAsia="宋体" w:hAnsi="宋体"/>
          <w:color w:val="000000"/>
          <w:sz w:val="24"/>
        </w:rPr>
        <w:t>300</w:t>
      </w:r>
      <w:r w:rsidR="00CB39C1" w:rsidRPr="00CB39C1">
        <w:rPr>
          <w:rFonts w:ascii="宋体" w:eastAsia="宋体" w:hAnsi="宋体"/>
          <w:color w:val="000000"/>
          <w:sz w:val="24"/>
        </w:rPr>
        <w:t>天，</w:t>
      </w:r>
      <w:r w:rsidR="00CB39C1" w:rsidRPr="00CB39C1">
        <w:rPr>
          <w:rFonts w:ascii="宋体" w:eastAsia="宋体" w:hAnsi="宋体" w:hint="eastAsia"/>
          <w:color w:val="000000"/>
          <w:sz w:val="24"/>
        </w:rPr>
        <w:t>1</w:t>
      </w:r>
      <w:r w:rsidR="00CB39C1" w:rsidRPr="00CB39C1">
        <w:rPr>
          <w:rFonts w:ascii="宋体" w:eastAsia="宋体" w:hAnsi="宋体"/>
          <w:color w:val="000000"/>
          <w:sz w:val="24"/>
        </w:rPr>
        <w:t>班制生产，每班工作时间为</w:t>
      </w:r>
      <w:r w:rsidR="00DD4B6A">
        <w:rPr>
          <w:rFonts w:ascii="宋体" w:eastAsia="宋体" w:hAnsi="宋体"/>
          <w:color w:val="000000"/>
          <w:sz w:val="24"/>
        </w:rPr>
        <w:t>8</w:t>
      </w:r>
      <w:r w:rsidR="00CB39C1" w:rsidRPr="00CB39C1">
        <w:rPr>
          <w:rFonts w:ascii="宋体" w:eastAsia="宋体" w:hAnsi="宋体" w:hint="eastAsia"/>
          <w:color w:val="000000"/>
          <w:sz w:val="24"/>
        </w:rPr>
        <w:t>小时，</w:t>
      </w:r>
      <w:r w:rsidRPr="00CB39C1">
        <w:rPr>
          <w:rFonts w:ascii="宋体" w:eastAsia="宋体" w:hAnsi="宋体" w:cs="Times New Roman" w:hint="eastAsia"/>
          <w:sz w:val="24"/>
        </w:rPr>
        <w:t>设计生产规模为</w:t>
      </w:r>
      <w:r w:rsidR="00C23B7F">
        <w:rPr>
          <w:rFonts w:ascii="宋体" w:eastAsia="宋体" w:hAnsi="宋体" w:cs="Times New Roman" w:hint="eastAsia"/>
          <w:sz w:val="24"/>
        </w:rPr>
        <w:t>年产复合、转移印花、烫金等后整理装饰布800万米</w:t>
      </w:r>
      <w:r w:rsidRPr="00CB39C1">
        <w:rPr>
          <w:rFonts w:ascii="宋体" w:eastAsia="宋体" w:hAnsi="宋体" w:cs="Times New Roman" w:hint="eastAsia"/>
          <w:sz w:val="24"/>
        </w:rPr>
        <w:t>。</w:t>
      </w:r>
      <w:r w:rsidR="00061A2C" w:rsidRPr="00061A2C">
        <w:rPr>
          <w:rFonts w:ascii="宋体" w:eastAsia="宋体" w:hAnsi="宋体" w:cs="Times New Roman"/>
          <w:sz w:val="24"/>
        </w:rPr>
        <w:t>由于企业</w:t>
      </w:r>
      <w:r w:rsidR="00C37997">
        <w:rPr>
          <w:rFonts w:ascii="宋体" w:eastAsia="宋体" w:hAnsi="宋体" w:cs="Times New Roman" w:hint="eastAsia"/>
          <w:sz w:val="24"/>
        </w:rPr>
        <w:t>部分</w:t>
      </w:r>
      <w:r w:rsidR="00061A2C" w:rsidRPr="00061A2C">
        <w:rPr>
          <w:rFonts w:ascii="宋体" w:eastAsia="宋体" w:hAnsi="宋体" w:cs="Times New Roman"/>
          <w:sz w:val="24"/>
        </w:rPr>
        <w:t>配套工艺暂未实施，</w:t>
      </w:r>
      <w:r w:rsidR="003F0E1A">
        <w:rPr>
          <w:rFonts w:ascii="宋体" w:eastAsia="宋体" w:hAnsi="宋体" w:cs="Times New Roman" w:hint="eastAsia"/>
          <w:sz w:val="24"/>
        </w:rPr>
        <w:t>已上设备满负荷运转情况下年产后整理装饰布</w:t>
      </w:r>
      <w:r w:rsidR="000D4DD8">
        <w:rPr>
          <w:rFonts w:ascii="宋体" w:eastAsia="宋体" w:hAnsi="宋体" w:cs="Times New Roman"/>
          <w:sz w:val="24"/>
        </w:rPr>
        <w:t>600</w:t>
      </w:r>
      <w:r w:rsidR="003F0E1A">
        <w:rPr>
          <w:rFonts w:ascii="宋体" w:eastAsia="宋体" w:hAnsi="宋体" w:cs="Times New Roman" w:hint="eastAsia"/>
          <w:sz w:val="24"/>
        </w:rPr>
        <w:t>万米。</w:t>
      </w:r>
      <w:r w:rsidR="00061A2C" w:rsidRPr="00061A2C">
        <w:rPr>
          <w:rFonts w:ascii="宋体" w:eastAsia="宋体" w:hAnsi="宋体" w:cs="Times New Roman" w:hint="eastAsia"/>
          <w:sz w:val="24"/>
        </w:rPr>
        <w:t>根据验收期间工况，企业实际生产</w:t>
      </w:r>
      <w:r w:rsidR="004320B2">
        <w:rPr>
          <w:rFonts w:ascii="宋体" w:eastAsia="宋体" w:hAnsi="宋体" w:cs="Times New Roman" w:hint="eastAsia"/>
          <w:sz w:val="24"/>
        </w:rPr>
        <w:t>量</w:t>
      </w:r>
      <w:r w:rsidR="00061A2C" w:rsidRPr="00061A2C">
        <w:rPr>
          <w:rFonts w:ascii="宋体" w:eastAsia="宋体" w:hAnsi="宋体" w:cs="Times New Roman" w:hint="eastAsia"/>
          <w:sz w:val="24"/>
        </w:rPr>
        <w:t>为</w:t>
      </w:r>
      <w:r w:rsidR="003F0E1A">
        <w:rPr>
          <w:rFonts w:ascii="宋体" w:eastAsia="宋体" w:hAnsi="宋体" w:cs="Times New Roman"/>
          <w:sz w:val="24"/>
        </w:rPr>
        <w:t>530</w:t>
      </w:r>
      <w:r w:rsidR="00061A2C" w:rsidRPr="00061A2C">
        <w:rPr>
          <w:rFonts w:ascii="宋体" w:eastAsia="宋体" w:hAnsi="宋体" w:cs="Times New Roman" w:hint="eastAsia"/>
          <w:sz w:val="24"/>
        </w:rPr>
        <w:t>万米/年。</w:t>
      </w:r>
    </w:p>
    <w:p w14:paraId="0B9F2C2A"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具体产品名称及生产能力见表3-1。</w:t>
      </w:r>
    </w:p>
    <w:p w14:paraId="746E01A0" w14:textId="77777777" w:rsidR="00BE3E42" w:rsidRPr="00CB39C1" w:rsidRDefault="00357079">
      <w:pPr>
        <w:tabs>
          <w:tab w:val="left" w:pos="360"/>
          <w:tab w:val="left" w:pos="540"/>
        </w:tabs>
        <w:spacing w:line="400" w:lineRule="exact"/>
        <w:jc w:val="center"/>
        <w:rPr>
          <w:rFonts w:ascii="宋体" w:eastAsia="宋体" w:hAnsi="宋体" w:cs="Times New Roman"/>
          <w:b/>
          <w:bCs/>
        </w:rPr>
      </w:pPr>
      <w:r w:rsidRPr="00CB39C1">
        <w:rPr>
          <w:rFonts w:ascii="宋体" w:eastAsia="宋体" w:hAnsi="宋体" w:cs="Times New Roman" w:hint="eastAsia"/>
          <w:b/>
          <w:bCs/>
        </w:rPr>
        <w:t>表3-1  产品名称及生产能力一览表</w:t>
      </w:r>
    </w:p>
    <w:tbl>
      <w:tblPr>
        <w:tblStyle w:val="ae"/>
        <w:tblW w:w="8504" w:type="dxa"/>
        <w:tblLayout w:type="fixed"/>
        <w:tblLook w:val="04A0" w:firstRow="1" w:lastRow="0" w:firstColumn="1" w:lastColumn="0" w:noHBand="0" w:noVBand="1"/>
      </w:tblPr>
      <w:tblGrid>
        <w:gridCol w:w="4725"/>
        <w:gridCol w:w="1889"/>
        <w:gridCol w:w="1890"/>
      </w:tblGrid>
      <w:tr w:rsidR="00BE3E42" w:rsidRPr="00CB39C1" w14:paraId="01D9DFEA" w14:textId="77777777" w:rsidTr="00FD486F">
        <w:trPr>
          <w:trHeight w:val="20"/>
        </w:trPr>
        <w:tc>
          <w:tcPr>
            <w:tcW w:w="4725" w:type="dxa"/>
            <w:vAlign w:val="center"/>
          </w:tcPr>
          <w:p w14:paraId="3B414412" w14:textId="77777777" w:rsidR="00BE3E42" w:rsidRPr="00FD486F" w:rsidRDefault="00357079">
            <w:pPr>
              <w:jc w:val="center"/>
              <w:rPr>
                <w:rFonts w:ascii="宋体" w:eastAsia="宋体" w:hAnsi="宋体" w:cs="Times New Roman"/>
                <w:szCs w:val="21"/>
              </w:rPr>
            </w:pPr>
            <w:r w:rsidRPr="00FD486F">
              <w:rPr>
                <w:rFonts w:ascii="宋体" w:eastAsia="宋体" w:hAnsi="宋体" w:cs="Times New Roman"/>
                <w:szCs w:val="21"/>
              </w:rPr>
              <w:t>产品名称</w:t>
            </w:r>
          </w:p>
        </w:tc>
        <w:tc>
          <w:tcPr>
            <w:tcW w:w="1889" w:type="dxa"/>
            <w:vAlign w:val="center"/>
          </w:tcPr>
          <w:p w14:paraId="51DD4493" w14:textId="28223422" w:rsidR="00BE3E42" w:rsidRPr="00FD486F" w:rsidRDefault="00357079">
            <w:pPr>
              <w:jc w:val="center"/>
              <w:rPr>
                <w:rFonts w:ascii="宋体" w:eastAsia="宋体" w:hAnsi="宋体" w:cs="Times New Roman"/>
                <w:szCs w:val="21"/>
              </w:rPr>
            </w:pPr>
            <w:r w:rsidRPr="00FD486F">
              <w:rPr>
                <w:rFonts w:ascii="宋体" w:eastAsia="宋体" w:hAnsi="宋体" w:cs="Times New Roman"/>
                <w:szCs w:val="21"/>
              </w:rPr>
              <w:t>设计</w:t>
            </w:r>
            <w:r w:rsidR="00F63863" w:rsidRPr="00FD486F">
              <w:rPr>
                <w:rFonts w:ascii="宋体" w:eastAsia="宋体" w:hAnsi="宋体" w:cs="Times New Roman" w:hint="eastAsia"/>
                <w:szCs w:val="21"/>
              </w:rPr>
              <w:t>产能</w:t>
            </w:r>
          </w:p>
        </w:tc>
        <w:tc>
          <w:tcPr>
            <w:tcW w:w="1890" w:type="dxa"/>
            <w:vAlign w:val="center"/>
          </w:tcPr>
          <w:p w14:paraId="309C93AB" w14:textId="27AD3F87" w:rsidR="00BE3E42" w:rsidRPr="00FD486F" w:rsidRDefault="00357079">
            <w:pPr>
              <w:jc w:val="center"/>
              <w:rPr>
                <w:rFonts w:ascii="宋体" w:eastAsia="宋体" w:hAnsi="宋体" w:cs="Times New Roman"/>
                <w:szCs w:val="21"/>
              </w:rPr>
            </w:pPr>
            <w:r w:rsidRPr="00FD486F">
              <w:rPr>
                <w:rFonts w:ascii="宋体" w:eastAsia="宋体" w:hAnsi="宋体" w:cs="Times New Roman"/>
                <w:szCs w:val="21"/>
              </w:rPr>
              <w:t>实际</w:t>
            </w:r>
            <w:r w:rsidR="00F63863" w:rsidRPr="00FD486F">
              <w:rPr>
                <w:rFonts w:ascii="宋体" w:eastAsia="宋体" w:hAnsi="宋体" w:cs="Times New Roman" w:hint="eastAsia"/>
                <w:szCs w:val="21"/>
              </w:rPr>
              <w:t>产能</w:t>
            </w:r>
          </w:p>
        </w:tc>
      </w:tr>
      <w:tr w:rsidR="00CF6C46" w:rsidRPr="00CB39C1" w14:paraId="1D1EA2AB" w14:textId="77777777" w:rsidTr="00FD486F">
        <w:trPr>
          <w:trHeight w:val="20"/>
        </w:trPr>
        <w:tc>
          <w:tcPr>
            <w:tcW w:w="4725" w:type="dxa"/>
            <w:vAlign w:val="center"/>
          </w:tcPr>
          <w:p w14:paraId="1E6FD0DA" w14:textId="77777777" w:rsidR="00CF6C46" w:rsidRPr="00FD486F" w:rsidRDefault="004320B2">
            <w:pPr>
              <w:jc w:val="center"/>
              <w:rPr>
                <w:rFonts w:ascii="宋体" w:eastAsia="宋体" w:hAnsi="宋体" w:cs="Times New Roman"/>
                <w:szCs w:val="21"/>
              </w:rPr>
            </w:pPr>
            <w:r w:rsidRPr="00FD486F">
              <w:rPr>
                <w:rFonts w:ascii="宋体" w:eastAsia="宋体" w:hAnsi="宋体" w:hint="eastAsia"/>
                <w:color w:val="000000"/>
                <w:szCs w:val="21"/>
              </w:rPr>
              <w:t>复合、转移印花、烫金</w:t>
            </w:r>
          </w:p>
        </w:tc>
        <w:tc>
          <w:tcPr>
            <w:tcW w:w="1889" w:type="dxa"/>
            <w:vAlign w:val="center"/>
          </w:tcPr>
          <w:p w14:paraId="42AC018E" w14:textId="77777777" w:rsidR="00CF6C46" w:rsidRPr="00FD486F" w:rsidRDefault="004320B2">
            <w:pPr>
              <w:jc w:val="center"/>
              <w:rPr>
                <w:rFonts w:ascii="宋体" w:eastAsia="宋体" w:hAnsi="宋体" w:cs="Times New Roman"/>
                <w:szCs w:val="21"/>
              </w:rPr>
            </w:pPr>
            <w:r w:rsidRPr="00FD486F">
              <w:rPr>
                <w:rFonts w:ascii="宋体" w:eastAsia="宋体" w:hAnsi="宋体"/>
                <w:color w:val="000000"/>
                <w:szCs w:val="21"/>
              </w:rPr>
              <w:t>800</w:t>
            </w:r>
            <w:r w:rsidR="00CF6C46" w:rsidRPr="00FD486F">
              <w:rPr>
                <w:rFonts w:ascii="宋体" w:eastAsia="宋体" w:hAnsi="宋体" w:hint="eastAsia"/>
                <w:color w:val="000000"/>
                <w:szCs w:val="21"/>
              </w:rPr>
              <w:t>万米/年</w:t>
            </w:r>
          </w:p>
        </w:tc>
        <w:tc>
          <w:tcPr>
            <w:tcW w:w="1890" w:type="dxa"/>
            <w:vAlign w:val="center"/>
          </w:tcPr>
          <w:p w14:paraId="5BC48491" w14:textId="77777777" w:rsidR="00CF6C46" w:rsidRPr="00FD486F" w:rsidRDefault="0048674E">
            <w:pPr>
              <w:jc w:val="center"/>
              <w:rPr>
                <w:rFonts w:ascii="宋体" w:eastAsia="宋体" w:hAnsi="宋体" w:cs="Times New Roman"/>
                <w:szCs w:val="21"/>
              </w:rPr>
            </w:pPr>
            <w:r w:rsidRPr="00FD486F">
              <w:rPr>
                <w:rFonts w:ascii="宋体" w:eastAsia="宋体" w:hAnsi="宋体"/>
                <w:color w:val="000000"/>
                <w:szCs w:val="21"/>
              </w:rPr>
              <w:t>530</w:t>
            </w:r>
            <w:r w:rsidRPr="00FD486F">
              <w:rPr>
                <w:rFonts w:ascii="宋体" w:eastAsia="宋体" w:hAnsi="宋体" w:hint="eastAsia"/>
                <w:color w:val="000000"/>
                <w:szCs w:val="21"/>
              </w:rPr>
              <w:t>万米/年</w:t>
            </w:r>
          </w:p>
        </w:tc>
      </w:tr>
    </w:tbl>
    <w:p w14:paraId="3B53347E" w14:textId="77777777" w:rsidR="00BE3E42" w:rsidRPr="00CB39C1" w:rsidRDefault="00357079" w:rsidP="00CB39C1">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环</w:t>
      </w:r>
      <w:proofErr w:type="gramStart"/>
      <w:r w:rsidRPr="00CB39C1">
        <w:rPr>
          <w:rFonts w:ascii="宋体" w:eastAsia="宋体" w:hAnsi="宋体" w:cs="Times New Roman"/>
          <w:sz w:val="24"/>
        </w:rPr>
        <w:t>评设备</w:t>
      </w:r>
      <w:proofErr w:type="gramEnd"/>
      <w:r w:rsidRPr="00CB39C1">
        <w:rPr>
          <w:rFonts w:ascii="宋体" w:eastAsia="宋体" w:hAnsi="宋体" w:cs="Times New Roman"/>
          <w:sz w:val="24"/>
        </w:rPr>
        <w:t>及实际设备清单对照见表3-</w:t>
      </w:r>
      <w:r w:rsidRPr="00CB39C1">
        <w:rPr>
          <w:rFonts w:ascii="宋体" w:eastAsia="宋体" w:hAnsi="宋体" w:cs="Times New Roman" w:hint="eastAsia"/>
          <w:sz w:val="24"/>
        </w:rPr>
        <w:t>2。</w:t>
      </w:r>
    </w:p>
    <w:p w14:paraId="02118C5C" w14:textId="77777777" w:rsidR="00BE3E42" w:rsidRDefault="00357079">
      <w:pPr>
        <w:tabs>
          <w:tab w:val="left" w:pos="360"/>
          <w:tab w:val="left" w:pos="540"/>
        </w:tabs>
        <w:spacing w:line="400" w:lineRule="exact"/>
        <w:jc w:val="center"/>
        <w:rPr>
          <w:rFonts w:ascii="宋体" w:eastAsia="宋体" w:hAnsi="宋体" w:cs="Times New Roman"/>
          <w:b/>
          <w:bCs/>
        </w:rPr>
      </w:pPr>
      <w:r w:rsidRPr="00CB39C1">
        <w:rPr>
          <w:rFonts w:ascii="宋体" w:eastAsia="宋体" w:hAnsi="宋体" w:cs="Times New Roman"/>
          <w:b/>
          <w:bCs/>
        </w:rPr>
        <w:t>表3-</w:t>
      </w:r>
      <w:r w:rsidRPr="00CB39C1">
        <w:rPr>
          <w:rFonts w:ascii="宋体" w:eastAsia="宋体" w:hAnsi="宋体" w:cs="Times New Roman" w:hint="eastAsia"/>
          <w:b/>
          <w:bCs/>
        </w:rPr>
        <w:t>2</w:t>
      </w:r>
      <w:r w:rsidRPr="00CB39C1">
        <w:rPr>
          <w:rFonts w:ascii="宋体" w:eastAsia="宋体" w:hAnsi="宋体" w:cs="Times New Roman"/>
          <w:b/>
          <w:bCs/>
        </w:rPr>
        <w:t xml:space="preserve">  环评设备及实际设备清单对照一览表（单位：</w:t>
      </w:r>
      <w:r w:rsidRPr="00CB39C1">
        <w:rPr>
          <w:rFonts w:ascii="宋体" w:eastAsia="宋体" w:hAnsi="宋体" w:cs="Times New Roman" w:hint="eastAsia"/>
          <w:b/>
          <w:bCs/>
        </w:rPr>
        <w:t>台</w:t>
      </w:r>
      <w:r w:rsidRPr="00CB39C1">
        <w:rPr>
          <w:rFonts w:ascii="宋体" w:eastAsia="宋体" w:hAnsi="宋体" w:cs="Times New Roman"/>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2759"/>
        <w:gridCol w:w="2497"/>
        <w:gridCol w:w="2299"/>
      </w:tblGrid>
      <w:tr w:rsidR="009657C9" w:rsidRPr="00056A9A" w14:paraId="10AB2098" w14:textId="77777777" w:rsidTr="00FD486F">
        <w:trPr>
          <w:trHeight w:val="20"/>
          <w:tblHeader/>
          <w:jc w:val="center"/>
        </w:trPr>
        <w:tc>
          <w:tcPr>
            <w:tcW w:w="668" w:type="pct"/>
            <w:tcBorders>
              <w:top w:val="single" w:sz="4" w:space="0" w:color="auto"/>
              <w:left w:val="single" w:sz="4" w:space="0" w:color="auto"/>
              <w:bottom w:val="single" w:sz="4" w:space="0" w:color="auto"/>
              <w:right w:val="single" w:sz="4" w:space="0" w:color="auto"/>
            </w:tcBorders>
            <w:vAlign w:val="center"/>
          </w:tcPr>
          <w:p w14:paraId="76425CF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序号</w:t>
            </w:r>
          </w:p>
        </w:tc>
        <w:tc>
          <w:tcPr>
            <w:tcW w:w="1582" w:type="pct"/>
            <w:tcBorders>
              <w:top w:val="single" w:sz="4" w:space="0" w:color="auto"/>
              <w:left w:val="single" w:sz="4" w:space="0" w:color="auto"/>
              <w:bottom w:val="single" w:sz="4" w:space="0" w:color="auto"/>
              <w:right w:val="single" w:sz="4" w:space="0" w:color="auto"/>
            </w:tcBorders>
            <w:vAlign w:val="center"/>
          </w:tcPr>
          <w:p w14:paraId="6AF47A3E"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设备名称</w:t>
            </w:r>
          </w:p>
        </w:tc>
        <w:tc>
          <w:tcPr>
            <w:tcW w:w="1432" w:type="pct"/>
            <w:tcBorders>
              <w:top w:val="single" w:sz="4" w:space="0" w:color="auto"/>
              <w:left w:val="single" w:sz="4" w:space="0" w:color="auto"/>
              <w:bottom w:val="single" w:sz="4" w:space="0" w:color="auto"/>
              <w:right w:val="single" w:sz="4" w:space="0" w:color="auto"/>
            </w:tcBorders>
            <w:vAlign w:val="center"/>
          </w:tcPr>
          <w:p w14:paraId="400294A2"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环评数量（台/套）</w:t>
            </w:r>
          </w:p>
        </w:tc>
        <w:tc>
          <w:tcPr>
            <w:tcW w:w="1318" w:type="pct"/>
            <w:tcBorders>
              <w:top w:val="single" w:sz="4" w:space="0" w:color="auto"/>
              <w:left w:val="single" w:sz="4" w:space="0" w:color="auto"/>
              <w:bottom w:val="single" w:sz="4" w:space="0" w:color="auto"/>
              <w:right w:val="single" w:sz="4" w:space="0" w:color="auto"/>
            </w:tcBorders>
            <w:vAlign w:val="center"/>
          </w:tcPr>
          <w:p w14:paraId="3E0CEB49"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实际数量</w:t>
            </w:r>
          </w:p>
        </w:tc>
      </w:tr>
      <w:tr w:rsidR="00BA0F2B" w:rsidRPr="00056A9A" w14:paraId="5FFC3B1F" w14:textId="77777777" w:rsidTr="00FD486F">
        <w:trPr>
          <w:trHeight w:val="20"/>
          <w:tblHeader/>
          <w:jc w:val="center"/>
        </w:trPr>
        <w:tc>
          <w:tcPr>
            <w:tcW w:w="668" w:type="pct"/>
            <w:tcBorders>
              <w:top w:val="single" w:sz="4" w:space="0" w:color="auto"/>
              <w:left w:val="single" w:sz="4" w:space="0" w:color="auto"/>
              <w:bottom w:val="single" w:sz="4" w:space="0" w:color="auto"/>
              <w:right w:val="single" w:sz="4" w:space="0" w:color="auto"/>
            </w:tcBorders>
            <w:vAlign w:val="center"/>
          </w:tcPr>
          <w:p w14:paraId="100E2F3A"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1</w:t>
            </w:r>
          </w:p>
        </w:tc>
        <w:tc>
          <w:tcPr>
            <w:tcW w:w="1582" w:type="pct"/>
            <w:tcBorders>
              <w:top w:val="single" w:sz="4" w:space="0" w:color="auto"/>
              <w:left w:val="single" w:sz="4" w:space="0" w:color="auto"/>
              <w:bottom w:val="single" w:sz="4" w:space="0" w:color="auto"/>
              <w:right w:val="single" w:sz="4" w:space="0" w:color="auto"/>
            </w:tcBorders>
            <w:vAlign w:val="center"/>
          </w:tcPr>
          <w:p w14:paraId="0B368CE7"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印花机</w:t>
            </w:r>
          </w:p>
        </w:tc>
        <w:tc>
          <w:tcPr>
            <w:tcW w:w="1432" w:type="pct"/>
            <w:tcBorders>
              <w:top w:val="single" w:sz="4" w:space="0" w:color="auto"/>
              <w:left w:val="single" w:sz="4" w:space="0" w:color="auto"/>
              <w:bottom w:val="single" w:sz="4" w:space="0" w:color="auto"/>
              <w:right w:val="single" w:sz="4" w:space="0" w:color="auto"/>
            </w:tcBorders>
            <w:vAlign w:val="center"/>
          </w:tcPr>
          <w:p w14:paraId="46C842AC"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14:paraId="0BB2A8A3"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0</w:t>
            </w:r>
          </w:p>
        </w:tc>
      </w:tr>
      <w:tr w:rsidR="00BA0F2B" w:rsidRPr="00056A9A" w14:paraId="1341E7DB" w14:textId="77777777" w:rsidTr="00FD486F">
        <w:trPr>
          <w:trHeight w:val="20"/>
          <w:tblHeader/>
          <w:jc w:val="center"/>
        </w:trPr>
        <w:tc>
          <w:tcPr>
            <w:tcW w:w="668" w:type="pct"/>
            <w:tcBorders>
              <w:top w:val="single" w:sz="4" w:space="0" w:color="auto"/>
              <w:left w:val="single" w:sz="4" w:space="0" w:color="auto"/>
              <w:bottom w:val="single" w:sz="4" w:space="0" w:color="auto"/>
              <w:right w:val="single" w:sz="4" w:space="0" w:color="auto"/>
            </w:tcBorders>
            <w:vAlign w:val="center"/>
          </w:tcPr>
          <w:p w14:paraId="6A750028"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2</w:t>
            </w:r>
          </w:p>
        </w:tc>
        <w:tc>
          <w:tcPr>
            <w:tcW w:w="1582" w:type="pct"/>
            <w:tcBorders>
              <w:top w:val="single" w:sz="4" w:space="0" w:color="auto"/>
              <w:left w:val="single" w:sz="4" w:space="0" w:color="auto"/>
              <w:bottom w:val="single" w:sz="4" w:space="0" w:color="auto"/>
              <w:right w:val="single" w:sz="4" w:space="0" w:color="auto"/>
            </w:tcBorders>
            <w:vAlign w:val="center"/>
          </w:tcPr>
          <w:p w14:paraId="2593EDF4"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六色出纸机</w:t>
            </w:r>
          </w:p>
        </w:tc>
        <w:tc>
          <w:tcPr>
            <w:tcW w:w="1432" w:type="pct"/>
            <w:tcBorders>
              <w:top w:val="single" w:sz="4" w:space="0" w:color="auto"/>
              <w:left w:val="single" w:sz="4" w:space="0" w:color="auto"/>
              <w:bottom w:val="single" w:sz="4" w:space="0" w:color="auto"/>
              <w:right w:val="single" w:sz="4" w:space="0" w:color="auto"/>
            </w:tcBorders>
            <w:vAlign w:val="center"/>
          </w:tcPr>
          <w:p w14:paraId="371C60F0"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14:paraId="56BFB2F9"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0</w:t>
            </w:r>
          </w:p>
        </w:tc>
      </w:tr>
      <w:tr w:rsidR="009657C9" w:rsidRPr="00056A9A" w14:paraId="711F85F1"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62687786"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3</w:t>
            </w:r>
          </w:p>
        </w:tc>
        <w:tc>
          <w:tcPr>
            <w:tcW w:w="1582" w:type="pct"/>
            <w:tcBorders>
              <w:top w:val="single" w:sz="4" w:space="0" w:color="auto"/>
              <w:left w:val="single" w:sz="4" w:space="0" w:color="auto"/>
              <w:bottom w:val="single" w:sz="4" w:space="0" w:color="auto"/>
              <w:right w:val="single" w:sz="4" w:space="0" w:color="auto"/>
            </w:tcBorders>
            <w:vAlign w:val="center"/>
          </w:tcPr>
          <w:p w14:paraId="5CBE4E02"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热熔胶复合机</w:t>
            </w:r>
          </w:p>
        </w:tc>
        <w:tc>
          <w:tcPr>
            <w:tcW w:w="1432" w:type="pct"/>
            <w:tcBorders>
              <w:top w:val="single" w:sz="4" w:space="0" w:color="auto"/>
              <w:left w:val="single" w:sz="4" w:space="0" w:color="auto"/>
              <w:bottom w:val="single" w:sz="4" w:space="0" w:color="auto"/>
              <w:right w:val="single" w:sz="4" w:space="0" w:color="auto"/>
            </w:tcBorders>
            <w:vAlign w:val="center"/>
          </w:tcPr>
          <w:p w14:paraId="0BC38603"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14:paraId="66F8C80D"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1</w:t>
            </w:r>
          </w:p>
        </w:tc>
      </w:tr>
      <w:tr w:rsidR="009657C9" w:rsidRPr="00056A9A" w14:paraId="1E39E118"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61626BFB"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4</w:t>
            </w:r>
          </w:p>
        </w:tc>
        <w:tc>
          <w:tcPr>
            <w:tcW w:w="1582" w:type="pct"/>
            <w:tcBorders>
              <w:top w:val="single" w:sz="4" w:space="0" w:color="auto"/>
              <w:left w:val="single" w:sz="4" w:space="0" w:color="auto"/>
              <w:bottom w:val="single" w:sz="4" w:space="0" w:color="auto"/>
              <w:right w:val="single" w:sz="4" w:space="0" w:color="auto"/>
            </w:tcBorders>
            <w:vAlign w:val="center"/>
          </w:tcPr>
          <w:p w14:paraId="17D558B9"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复合机</w:t>
            </w:r>
          </w:p>
        </w:tc>
        <w:tc>
          <w:tcPr>
            <w:tcW w:w="1432" w:type="pct"/>
            <w:tcBorders>
              <w:top w:val="single" w:sz="4" w:space="0" w:color="auto"/>
              <w:left w:val="single" w:sz="4" w:space="0" w:color="auto"/>
              <w:bottom w:val="single" w:sz="4" w:space="0" w:color="auto"/>
              <w:right w:val="single" w:sz="4" w:space="0" w:color="auto"/>
            </w:tcBorders>
            <w:vAlign w:val="center"/>
          </w:tcPr>
          <w:p w14:paraId="6EB9713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14:paraId="5B3869A6"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1</w:t>
            </w:r>
          </w:p>
        </w:tc>
      </w:tr>
      <w:tr w:rsidR="009657C9" w:rsidRPr="00056A9A" w14:paraId="435781D3"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2D7D1CC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5</w:t>
            </w:r>
          </w:p>
        </w:tc>
        <w:tc>
          <w:tcPr>
            <w:tcW w:w="1582" w:type="pct"/>
            <w:tcBorders>
              <w:top w:val="single" w:sz="4" w:space="0" w:color="auto"/>
              <w:left w:val="single" w:sz="4" w:space="0" w:color="auto"/>
              <w:bottom w:val="single" w:sz="4" w:space="0" w:color="auto"/>
              <w:right w:val="single" w:sz="4" w:space="0" w:color="auto"/>
            </w:tcBorders>
            <w:vAlign w:val="center"/>
          </w:tcPr>
          <w:p w14:paraId="33C4D315"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烫金机</w:t>
            </w:r>
          </w:p>
        </w:tc>
        <w:tc>
          <w:tcPr>
            <w:tcW w:w="1432" w:type="pct"/>
            <w:tcBorders>
              <w:top w:val="single" w:sz="4" w:space="0" w:color="auto"/>
              <w:left w:val="single" w:sz="4" w:space="0" w:color="auto"/>
              <w:bottom w:val="single" w:sz="4" w:space="0" w:color="auto"/>
              <w:right w:val="single" w:sz="4" w:space="0" w:color="auto"/>
            </w:tcBorders>
            <w:vAlign w:val="center"/>
          </w:tcPr>
          <w:p w14:paraId="20E2A499"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2</w:t>
            </w:r>
          </w:p>
        </w:tc>
        <w:tc>
          <w:tcPr>
            <w:tcW w:w="1318" w:type="pct"/>
            <w:tcBorders>
              <w:top w:val="single" w:sz="4" w:space="0" w:color="auto"/>
              <w:left w:val="single" w:sz="4" w:space="0" w:color="auto"/>
              <w:bottom w:val="single" w:sz="4" w:space="0" w:color="auto"/>
              <w:right w:val="single" w:sz="4" w:space="0" w:color="auto"/>
            </w:tcBorders>
            <w:vAlign w:val="center"/>
          </w:tcPr>
          <w:p w14:paraId="31D13E80"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2</w:t>
            </w:r>
          </w:p>
        </w:tc>
      </w:tr>
      <w:tr w:rsidR="009657C9" w:rsidRPr="00056A9A" w14:paraId="1D5EFA2D"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0F1C66E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6</w:t>
            </w:r>
          </w:p>
        </w:tc>
        <w:tc>
          <w:tcPr>
            <w:tcW w:w="1582" w:type="pct"/>
            <w:tcBorders>
              <w:top w:val="single" w:sz="4" w:space="0" w:color="auto"/>
              <w:left w:val="single" w:sz="4" w:space="0" w:color="auto"/>
              <w:bottom w:val="single" w:sz="4" w:space="0" w:color="auto"/>
              <w:right w:val="single" w:sz="4" w:space="0" w:color="auto"/>
            </w:tcBorders>
            <w:vAlign w:val="center"/>
          </w:tcPr>
          <w:p w14:paraId="4FA37671" w14:textId="77777777" w:rsidR="009657C9" w:rsidRPr="00FD486F" w:rsidRDefault="009657C9" w:rsidP="00FD486F">
            <w:pPr>
              <w:pStyle w:val="af2"/>
              <w:rPr>
                <w:rFonts w:asciiTheme="minorEastAsia" w:hAnsiTheme="minorEastAsia"/>
                <w:szCs w:val="21"/>
              </w:rPr>
            </w:pPr>
            <w:proofErr w:type="gramStart"/>
            <w:r w:rsidRPr="00FD486F">
              <w:rPr>
                <w:rFonts w:asciiTheme="minorEastAsia" w:hAnsiTheme="minorEastAsia" w:hint="eastAsia"/>
                <w:szCs w:val="21"/>
              </w:rPr>
              <w:t>经编机</w:t>
            </w:r>
            <w:proofErr w:type="gramEnd"/>
          </w:p>
        </w:tc>
        <w:tc>
          <w:tcPr>
            <w:tcW w:w="1432" w:type="pct"/>
            <w:tcBorders>
              <w:top w:val="single" w:sz="4" w:space="0" w:color="auto"/>
              <w:left w:val="single" w:sz="4" w:space="0" w:color="auto"/>
              <w:bottom w:val="single" w:sz="4" w:space="0" w:color="auto"/>
              <w:right w:val="single" w:sz="4" w:space="0" w:color="auto"/>
            </w:tcBorders>
            <w:vAlign w:val="center"/>
          </w:tcPr>
          <w:p w14:paraId="4D03A970"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c>
          <w:tcPr>
            <w:tcW w:w="1318" w:type="pct"/>
            <w:tcBorders>
              <w:top w:val="single" w:sz="4" w:space="0" w:color="auto"/>
              <w:left w:val="single" w:sz="4" w:space="0" w:color="auto"/>
              <w:bottom w:val="single" w:sz="4" w:space="0" w:color="auto"/>
              <w:right w:val="single" w:sz="4" w:space="0" w:color="auto"/>
            </w:tcBorders>
            <w:vAlign w:val="center"/>
          </w:tcPr>
          <w:p w14:paraId="2088061B"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r>
      <w:tr w:rsidR="009657C9" w:rsidRPr="00056A9A" w14:paraId="39D2317F"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5FB044F2"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7</w:t>
            </w:r>
          </w:p>
        </w:tc>
        <w:tc>
          <w:tcPr>
            <w:tcW w:w="1582" w:type="pct"/>
            <w:tcBorders>
              <w:top w:val="single" w:sz="4" w:space="0" w:color="auto"/>
              <w:left w:val="single" w:sz="4" w:space="0" w:color="auto"/>
              <w:bottom w:val="single" w:sz="4" w:space="0" w:color="auto"/>
              <w:right w:val="single" w:sz="4" w:space="0" w:color="auto"/>
            </w:tcBorders>
            <w:vAlign w:val="center"/>
          </w:tcPr>
          <w:p w14:paraId="0851E563" w14:textId="77777777" w:rsidR="009657C9" w:rsidRPr="00FD486F" w:rsidRDefault="009657C9" w:rsidP="00FD486F">
            <w:pPr>
              <w:pStyle w:val="af2"/>
              <w:rPr>
                <w:rFonts w:asciiTheme="minorEastAsia" w:hAnsiTheme="minorEastAsia"/>
                <w:szCs w:val="21"/>
              </w:rPr>
            </w:pPr>
            <w:proofErr w:type="gramStart"/>
            <w:r w:rsidRPr="00FD486F">
              <w:rPr>
                <w:rFonts w:asciiTheme="minorEastAsia" w:hAnsiTheme="minorEastAsia" w:hint="eastAsia"/>
                <w:szCs w:val="21"/>
              </w:rPr>
              <w:t>验</w:t>
            </w:r>
            <w:proofErr w:type="gramEnd"/>
            <w:r w:rsidRPr="00FD486F">
              <w:rPr>
                <w:rFonts w:asciiTheme="minorEastAsia" w:hAnsiTheme="minorEastAsia" w:hint="eastAsia"/>
                <w:szCs w:val="21"/>
              </w:rPr>
              <w:t>布机</w:t>
            </w:r>
          </w:p>
        </w:tc>
        <w:tc>
          <w:tcPr>
            <w:tcW w:w="1432" w:type="pct"/>
            <w:tcBorders>
              <w:top w:val="single" w:sz="4" w:space="0" w:color="auto"/>
              <w:left w:val="single" w:sz="4" w:space="0" w:color="auto"/>
              <w:bottom w:val="single" w:sz="4" w:space="0" w:color="auto"/>
              <w:right w:val="single" w:sz="4" w:space="0" w:color="auto"/>
            </w:tcBorders>
            <w:vAlign w:val="center"/>
          </w:tcPr>
          <w:p w14:paraId="48D9C8E7"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c>
          <w:tcPr>
            <w:tcW w:w="1318" w:type="pct"/>
            <w:tcBorders>
              <w:top w:val="single" w:sz="4" w:space="0" w:color="auto"/>
              <w:left w:val="single" w:sz="4" w:space="0" w:color="auto"/>
              <w:bottom w:val="single" w:sz="4" w:space="0" w:color="auto"/>
              <w:right w:val="single" w:sz="4" w:space="0" w:color="auto"/>
            </w:tcBorders>
            <w:vAlign w:val="center"/>
          </w:tcPr>
          <w:p w14:paraId="65FD19C3"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r>
      <w:tr w:rsidR="009657C9" w:rsidRPr="00056A9A" w14:paraId="6CA6B5D5"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4FC19EF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8</w:t>
            </w:r>
          </w:p>
        </w:tc>
        <w:tc>
          <w:tcPr>
            <w:tcW w:w="1582" w:type="pct"/>
            <w:tcBorders>
              <w:top w:val="single" w:sz="4" w:space="0" w:color="auto"/>
              <w:left w:val="single" w:sz="4" w:space="0" w:color="auto"/>
              <w:bottom w:val="single" w:sz="4" w:space="0" w:color="auto"/>
              <w:right w:val="single" w:sz="4" w:space="0" w:color="auto"/>
            </w:tcBorders>
            <w:vAlign w:val="center"/>
          </w:tcPr>
          <w:p w14:paraId="51FB5A2B"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退卷机</w:t>
            </w:r>
          </w:p>
        </w:tc>
        <w:tc>
          <w:tcPr>
            <w:tcW w:w="1432" w:type="pct"/>
            <w:tcBorders>
              <w:top w:val="single" w:sz="4" w:space="0" w:color="auto"/>
              <w:left w:val="single" w:sz="4" w:space="0" w:color="auto"/>
              <w:bottom w:val="single" w:sz="4" w:space="0" w:color="auto"/>
              <w:right w:val="single" w:sz="4" w:space="0" w:color="auto"/>
            </w:tcBorders>
            <w:vAlign w:val="center"/>
          </w:tcPr>
          <w:p w14:paraId="32BEFC90"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4</w:t>
            </w:r>
          </w:p>
        </w:tc>
        <w:tc>
          <w:tcPr>
            <w:tcW w:w="1318" w:type="pct"/>
            <w:tcBorders>
              <w:top w:val="single" w:sz="4" w:space="0" w:color="auto"/>
              <w:left w:val="single" w:sz="4" w:space="0" w:color="auto"/>
              <w:bottom w:val="single" w:sz="4" w:space="0" w:color="auto"/>
              <w:right w:val="single" w:sz="4" w:space="0" w:color="auto"/>
            </w:tcBorders>
            <w:vAlign w:val="center"/>
          </w:tcPr>
          <w:p w14:paraId="63EBEB17"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4</w:t>
            </w:r>
          </w:p>
        </w:tc>
      </w:tr>
      <w:tr w:rsidR="009657C9" w:rsidRPr="00056A9A" w14:paraId="10164716"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529A9C79"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9</w:t>
            </w:r>
          </w:p>
        </w:tc>
        <w:tc>
          <w:tcPr>
            <w:tcW w:w="1582" w:type="pct"/>
            <w:tcBorders>
              <w:top w:val="single" w:sz="4" w:space="0" w:color="auto"/>
              <w:left w:val="single" w:sz="4" w:space="0" w:color="auto"/>
              <w:bottom w:val="single" w:sz="4" w:space="0" w:color="auto"/>
              <w:right w:val="single" w:sz="4" w:space="0" w:color="auto"/>
            </w:tcBorders>
            <w:vAlign w:val="center"/>
          </w:tcPr>
          <w:p w14:paraId="10719D9C"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平缝接头机</w:t>
            </w:r>
          </w:p>
        </w:tc>
        <w:tc>
          <w:tcPr>
            <w:tcW w:w="1432" w:type="pct"/>
            <w:tcBorders>
              <w:top w:val="single" w:sz="4" w:space="0" w:color="auto"/>
              <w:left w:val="single" w:sz="4" w:space="0" w:color="auto"/>
              <w:bottom w:val="single" w:sz="4" w:space="0" w:color="auto"/>
              <w:right w:val="single" w:sz="4" w:space="0" w:color="auto"/>
            </w:tcBorders>
            <w:vAlign w:val="center"/>
          </w:tcPr>
          <w:p w14:paraId="71B8205E"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8</w:t>
            </w:r>
          </w:p>
        </w:tc>
        <w:tc>
          <w:tcPr>
            <w:tcW w:w="1318" w:type="pct"/>
            <w:tcBorders>
              <w:top w:val="single" w:sz="4" w:space="0" w:color="auto"/>
              <w:left w:val="single" w:sz="4" w:space="0" w:color="auto"/>
              <w:bottom w:val="single" w:sz="4" w:space="0" w:color="auto"/>
              <w:right w:val="single" w:sz="4" w:space="0" w:color="auto"/>
            </w:tcBorders>
            <w:vAlign w:val="center"/>
          </w:tcPr>
          <w:p w14:paraId="3FBEA6EA"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8</w:t>
            </w:r>
          </w:p>
        </w:tc>
      </w:tr>
      <w:tr w:rsidR="009657C9" w:rsidRPr="00056A9A" w14:paraId="0C119A34"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41B1D5EF"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1</w:t>
            </w:r>
            <w:r w:rsidRPr="00FD486F">
              <w:rPr>
                <w:rFonts w:asciiTheme="minorEastAsia" w:hAnsiTheme="minorEastAsia"/>
                <w:szCs w:val="21"/>
              </w:rPr>
              <w:t>0</w:t>
            </w:r>
          </w:p>
        </w:tc>
        <w:tc>
          <w:tcPr>
            <w:tcW w:w="1582" w:type="pct"/>
            <w:tcBorders>
              <w:top w:val="single" w:sz="4" w:space="0" w:color="auto"/>
              <w:left w:val="single" w:sz="4" w:space="0" w:color="auto"/>
              <w:bottom w:val="single" w:sz="4" w:space="0" w:color="auto"/>
              <w:right w:val="single" w:sz="4" w:space="0" w:color="auto"/>
            </w:tcBorders>
            <w:vAlign w:val="center"/>
          </w:tcPr>
          <w:p w14:paraId="5E68FB7A"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自动切边机</w:t>
            </w:r>
          </w:p>
        </w:tc>
        <w:tc>
          <w:tcPr>
            <w:tcW w:w="1432" w:type="pct"/>
            <w:tcBorders>
              <w:top w:val="single" w:sz="4" w:space="0" w:color="auto"/>
              <w:left w:val="single" w:sz="4" w:space="0" w:color="auto"/>
              <w:bottom w:val="single" w:sz="4" w:space="0" w:color="auto"/>
              <w:right w:val="single" w:sz="4" w:space="0" w:color="auto"/>
            </w:tcBorders>
            <w:vAlign w:val="center"/>
          </w:tcPr>
          <w:p w14:paraId="7C84665C"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c>
          <w:tcPr>
            <w:tcW w:w="1318" w:type="pct"/>
            <w:tcBorders>
              <w:top w:val="single" w:sz="4" w:space="0" w:color="auto"/>
              <w:left w:val="single" w:sz="4" w:space="0" w:color="auto"/>
              <w:bottom w:val="single" w:sz="4" w:space="0" w:color="auto"/>
              <w:right w:val="single" w:sz="4" w:space="0" w:color="auto"/>
            </w:tcBorders>
            <w:vAlign w:val="center"/>
          </w:tcPr>
          <w:p w14:paraId="7E57DEF7"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r>
    </w:tbl>
    <w:p w14:paraId="1A5562BB" w14:textId="77777777" w:rsidR="00BE3E42" w:rsidRPr="00CB39C1" w:rsidRDefault="00357079" w:rsidP="009657C9">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本项目主要物料及能源消耗见表3-</w:t>
      </w:r>
      <w:r w:rsidRPr="00CB39C1">
        <w:rPr>
          <w:rFonts w:ascii="宋体" w:eastAsia="宋体" w:hAnsi="宋体" w:cs="Times New Roman" w:hint="eastAsia"/>
          <w:sz w:val="24"/>
        </w:rPr>
        <w:t xml:space="preserve">3 </w:t>
      </w:r>
    </w:p>
    <w:p w14:paraId="58B96F5B" w14:textId="77777777" w:rsidR="00BE3E42" w:rsidRDefault="00357079">
      <w:pPr>
        <w:spacing w:line="400" w:lineRule="exact"/>
        <w:jc w:val="center"/>
        <w:rPr>
          <w:rFonts w:ascii="宋体" w:eastAsia="宋体" w:hAnsi="宋体" w:cs="Times New Roman"/>
          <w:b/>
          <w:bCs/>
        </w:rPr>
      </w:pPr>
      <w:r w:rsidRPr="00CB39C1">
        <w:rPr>
          <w:rFonts w:ascii="宋体" w:eastAsia="宋体" w:hAnsi="宋体" w:cs="Times New Roman"/>
          <w:b/>
          <w:bCs/>
        </w:rPr>
        <w:t>表3-</w:t>
      </w:r>
      <w:r w:rsidRPr="00CB39C1">
        <w:rPr>
          <w:rFonts w:ascii="宋体" w:eastAsia="宋体" w:hAnsi="宋体" w:cs="Times New Roman" w:hint="eastAsia"/>
          <w:b/>
          <w:bCs/>
        </w:rPr>
        <w:t>3</w:t>
      </w:r>
      <w:r w:rsidRPr="00CB39C1">
        <w:rPr>
          <w:rFonts w:ascii="宋体" w:eastAsia="宋体" w:hAnsi="宋体" w:cs="Times New Roman"/>
          <w:b/>
          <w:bCs/>
        </w:rPr>
        <w:t xml:space="preserve">  主要原辅材料及能源消耗一览表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8"/>
        <w:gridCol w:w="1962"/>
        <w:gridCol w:w="1968"/>
        <w:gridCol w:w="2114"/>
        <w:gridCol w:w="1780"/>
      </w:tblGrid>
      <w:tr w:rsidR="009657C9" w:rsidRPr="00056A9A" w14:paraId="407A771D"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5CF1E494"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序号</w:t>
            </w:r>
          </w:p>
        </w:tc>
        <w:tc>
          <w:tcPr>
            <w:tcW w:w="1962" w:type="dxa"/>
            <w:tcBorders>
              <w:top w:val="single" w:sz="4" w:space="0" w:color="auto"/>
              <w:left w:val="single" w:sz="4" w:space="0" w:color="auto"/>
              <w:bottom w:val="single" w:sz="4" w:space="0" w:color="auto"/>
              <w:right w:val="single" w:sz="4" w:space="0" w:color="auto"/>
            </w:tcBorders>
            <w:vAlign w:val="center"/>
          </w:tcPr>
          <w:p w14:paraId="46DAD888"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设备名称</w:t>
            </w:r>
          </w:p>
        </w:tc>
        <w:tc>
          <w:tcPr>
            <w:tcW w:w="1968" w:type="dxa"/>
            <w:tcBorders>
              <w:top w:val="single" w:sz="4" w:space="0" w:color="auto"/>
              <w:left w:val="single" w:sz="4" w:space="0" w:color="auto"/>
              <w:bottom w:val="single" w:sz="4" w:space="0" w:color="auto"/>
              <w:right w:val="single" w:sz="4" w:space="0" w:color="auto"/>
            </w:tcBorders>
            <w:vAlign w:val="center"/>
          </w:tcPr>
          <w:p w14:paraId="54B1C048"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环</w:t>
            </w:r>
            <w:proofErr w:type="gramStart"/>
            <w:r w:rsidRPr="00FD486F">
              <w:rPr>
                <w:rFonts w:ascii="宋体" w:eastAsia="宋体" w:hAnsi="宋体" w:cs="Times New Roman" w:hint="eastAsia"/>
                <w:szCs w:val="21"/>
              </w:rPr>
              <w:t>评数量</w:t>
            </w:r>
            <w:proofErr w:type="gramEnd"/>
            <w:r w:rsidRPr="00FD486F">
              <w:rPr>
                <w:rFonts w:ascii="宋体" w:eastAsia="宋体" w:hAnsi="宋体" w:cs="Times New Roman" w:hint="eastAsia"/>
                <w:szCs w:val="21"/>
              </w:rPr>
              <w:t>t</w:t>
            </w:r>
            <w:r w:rsidRPr="00FD486F">
              <w:rPr>
                <w:rFonts w:ascii="宋体" w:eastAsia="宋体" w:hAnsi="宋体" w:cs="Times New Roman"/>
                <w:szCs w:val="21"/>
              </w:rPr>
              <w:t>/</w:t>
            </w:r>
            <w:r w:rsidRPr="00FD486F">
              <w:rPr>
                <w:rFonts w:ascii="宋体" w:eastAsia="宋体" w:hAnsi="宋体" w:cs="Times New Roman" w:hint="eastAsia"/>
                <w:szCs w:val="21"/>
              </w:rPr>
              <w:t>a</w:t>
            </w:r>
          </w:p>
        </w:tc>
        <w:tc>
          <w:tcPr>
            <w:tcW w:w="2114" w:type="dxa"/>
            <w:tcBorders>
              <w:top w:val="single" w:sz="4" w:space="0" w:color="auto"/>
              <w:left w:val="single" w:sz="4" w:space="0" w:color="auto"/>
              <w:bottom w:val="single" w:sz="4" w:space="0" w:color="auto"/>
              <w:right w:val="single" w:sz="4" w:space="0" w:color="auto"/>
            </w:tcBorders>
            <w:vAlign w:val="center"/>
          </w:tcPr>
          <w:p w14:paraId="422A730E"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实际消耗量t</w:t>
            </w:r>
            <w:r w:rsidRPr="00FD486F">
              <w:rPr>
                <w:rFonts w:ascii="宋体" w:eastAsia="宋体" w:hAnsi="宋体" w:cs="Times New Roman"/>
                <w:szCs w:val="21"/>
              </w:rPr>
              <w:t>/</w:t>
            </w:r>
            <w:r w:rsidRPr="00FD486F">
              <w:rPr>
                <w:rFonts w:ascii="宋体" w:eastAsia="宋体" w:hAnsi="宋体" w:cs="Times New Roman" w:hint="eastAsia"/>
                <w:szCs w:val="21"/>
              </w:rPr>
              <w:t>a</w:t>
            </w:r>
          </w:p>
        </w:tc>
        <w:tc>
          <w:tcPr>
            <w:tcW w:w="1780" w:type="dxa"/>
            <w:tcBorders>
              <w:top w:val="single" w:sz="4" w:space="0" w:color="auto"/>
              <w:left w:val="single" w:sz="4" w:space="0" w:color="auto"/>
              <w:bottom w:val="single" w:sz="4" w:space="0" w:color="auto"/>
              <w:right w:val="single" w:sz="4" w:space="0" w:color="auto"/>
            </w:tcBorders>
            <w:vAlign w:val="center"/>
          </w:tcPr>
          <w:p w14:paraId="718CC550"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备注</w:t>
            </w:r>
          </w:p>
        </w:tc>
      </w:tr>
      <w:tr w:rsidR="009657C9" w:rsidRPr="00056A9A" w14:paraId="2576C2F9"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3538607D"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1</w:t>
            </w:r>
          </w:p>
        </w:tc>
        <w:tc>
          <w:tcPr>
            <w:tcW w:w="1962" w:type="dxa"/>
            <w:tcBorders>
              <w:top w:val="single" w:sz="4" w:space="0" w:color="auto"/>
              <w:left w:val="single" w:sz="4" w:space="0" w:color="auto"/>
              <w:bottom w:val="single" w:sz="4" w:space="0" w:color="auto"/>
              <w:right w:val="single" w:sz="4" w:space="0" w:color="auto"/>
            </w:tcBorders>
            <w:vAlign w:val="center"/>
          </w:tcPr>
          <w:p w14:paraId="4EDA63CA"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纱线</w:t>
            </w:r>
          </w:p>
        </w:tc>
        <w:tc>
          <w:tcPr>
            <w:tcW w:w="1968" w:type="dxa"/>
            <w:tcBorders>
              <w:top w:val="single" w:sz="4" w:space="0" w:color="auto"/>
              <w:left w:val="single" w:sz="4" w:space="0" w:color="auto"/>
              <w:bottom w:val="single" w:sz="4" w:space="0" w:color="auto"/>
              <w:right w:val="single" w:sz="4" w:space="0" w:color="auto"/>
            </w:tcBorders>
            <w:vAlign w:val="center"/>
          </w:tcPr>
          <w:p w14:paraId="2B33280E"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1</w:t>
            </w:r>
            <w:r w:rsidRPr="00FD486F">
              <w:rPr>
                <w:rFonts w:ascii="宋体" w:eastAsia="宋体" w:hAnsi="宋体" w:cs="Times New Roman"/>
                <w:szCs w:val="21"/>
              </w:rPr>
              <w:t>600</w:t>
            </w:r>
          </w:p>
        </w:tc>
        <w:tc>
          <w:tcPr>
            <w:tcW w:w="2114" w:type="dxa"/>
            <w:tcBorders>
              <w:top w:val="single" w:sz="4" w:space="0" w:color="auto"/>
              <w:left w:val="single" w:sz="4" w:space="0" w:color="auto"/>
              <w:bottom w:val="single" w:sz="4" w:space="0" w:color="auto"/>
              <w:right w:val="single" w:sz="4" w:space="0" w:color="auto"/>
            </w:tcBorders>
            <w:vAlign w:val="center"/>
          </w:tcPr>
          <w:p w14:paraId="64947B99"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1200</w:t>
            </w:r>
          </w:p>
        </w:tc>
        <w:tc>
          <w:tcPr>
            <w:tcW w:w="1780" w:type="dxa"/>
            <w:tcBorders>
              <w:top w:val="single" w:sz="4" w:space="0" w:color="auto"/>
              <w:left w:val="single" w:sz="4" w:space="0" w:color="auto"/>
              <w:bottom w:val="single" w:sz="4" w:space="0" w:color="auto"/>
              <w:right w:val="single" w:sz="4" w:space="0" w:color="auto"/>
            </w:tcBorders>
            <w:vAlign w:val="center"/>
          </w:tcPr>
          <w:p w14:paraId="2F56869B"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w:t>
            </w:r>
          </w:p>
        </w:tc>
      </w:tr>
      <w:tr w:rsidR="009657C9" w:rsidRPr="00056A9A" w14:paraId="41CD1FA8"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58229C0E"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2</w:t>
            </w:r>
          </w:p>
        </w:tc>
        <w:tc>
          <w:tcPr>
            <w:tcW w:w="1962" w:type="dxa"/>
            <w:tcBorders>
              <w:top w:val="single" w:sz="4" w:space="0" w:color="auto"/>
              <w:left w:val="single" w:sz="4" w:space="0" w:color="auto"/>
              <w:bottom w:val="single" w:sz="4" w:space="0" w:color="auto"/>
              <w:right w:val="single" w:sz="4" w:space="0" w:color="auto"/>
            </w:tcBorders>
            <w:vAlign w:val="center"/>
          </w:tcPr>
          <w:p w14:paraId="42C99782"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P</w:t>
            </w:r>
            <w:r w:rsidRPr="00FD486F">
              <w:rPr>
                <w:rFonts w:ascii="宋体" w:eastAsia="宋体" w:hAnsi="宋体" w:cs="Times New Roman"/>
                <w:szCs w:val="21"/>
              </w:rPr>
              <w:t>U</w:t>
            </w:r>
            <w:r w:rsidRPr="00FD486F">
              <w:rPr>
                <w:rFonts w:ascii="宋体" w:eastAsia="宋体" w:hAnsi="宋体" w:cs="Times New Roman" w:hint="eastAsia"/>
                <w:szCs w:val="21"/>
              </w:rPr>
              <w:t>烫金膜</w:t>
            </w:r>
          </w:p>
        </w:tc>
        <w:tc>
          <w:tcPr>
            <w:tcW w:w="1968" w:type="dxa"/>
            <w:tcBorders>
              <w:top w:val="single" w:sz="4" w:space="0" w:color="auto"/>
              <w:left w:val="single" w:sz="4" w:space="0" w:color="auto"/>
              <w:bottom w:val="single" w:sz="4" w:space="0" w:color="auto"/>
              <w:right w:val="single" w:sz="4" w:space="0" w:color="auto"/>
            </w:tcBorders>
            <w:vAlign w:val="center"/>
          </w:tcPr>
          <w:p w14:paraId="4AC62893"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2</w:t>
            </w:r>
            <w:r w:rsidRPr="00FD486F">
              <w:rPr>
                <w:rFonts w:ascii="宋体" w:eastAsia="宋体" w:hAnsi="宋体" w:cs="Times New Roman"/>
                <w:szCs w:val="21"/>
              </w:rPr>
              <w:t>00</w:t>
            </w:r>
            <w:r w:rsidRPr="00FD486F">
              <w:rPr>
                <w:rFonts w:ascii="宋体" w:eastAsia="宋体" w:hAnsi="宋体" w:cs="Times New Roman" w:hint="eastAsia"/>
                <w:szCs w:val="21"/>
              </w:rPr>
              <w:t>万米/年</w:t>
            </w:r>
          </w:p>
        </w:tc>
        <w:tc>
          <w:tcPr>
            <w:tcW w:w="2114" w:type="dxa"/>
            <w:tcBorders>
              <w:top w:val="single" w:sz="4" w:space="0" w:color="auto"/>
              <w:left w:val="single" w:sz="4" w:space="0" w:color="auto"/>
              <w:bottom w:val="single" w:sz="4" w:space="0" w:color="auto"/>
              <w:right w:val="single" w:sz="4" w:space="0" w:color="auto"/>
            </w:tcBorders>
            <w:vAlign w:val="center"/>
          </w:tcPr>
          <w:p w14:paraId="2F0F5AC8" w14:textId="23405930"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1</w:t>
            </w:r>
            <w:r w:rsidR="00B20A3C">
              <w:rPr>
                <w:rFonts w:ascii="宋体" w:eastAsia="宋体" w:hAnsi="宋体" w:cs="Times New Roman"/>
                <w:szCs w:val="21"/>
              </w:rPr>
              <w:t>80</w:t>
            </w:r>
            <w:r w:rsidRPr="00FD486F">
              <w:rPr>
                <w:rFonts w:ascii="宋体" w:eastAsia="宋体" w:hAnsi="宋体" w:cs="Times New Roman" w:hint="eastAsia"/>
                <w:szCs w:val="21"/>
              </w:rPr>
              <w:t>万米/年</w:t>
            </w:r>
          </w:p>
        </w:tc>
        <w:tc>
          <w:tcPr>
            <w:tcW w:w="1780" w:type="dxa"/>
            <w:tcBorders>
              <w:top w:val="single" w:sz="4" w:space="0" w:color="auto"/>
              <w:left w:val="single" w:sz="4" w:space="0" w:color="auto"/>
              <w:bottom w:val="single" w:sz="4" w:space="0" w:color="auto"/>
              <w:right w:val="single" w:sz="4" w:space="0" w:color="auto"/>
            </w:tcBorders>
            <w:vAlign w:val="center"/>
          </w:tcPr>
          <w:p w14:paraId="7B1A7A27"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w:t>
            </w:r>
          </w:p>
        </w:tc>
      </w:tr>
      <w:tr w:rsidR="009657C9" w:rsidRPr="00056A9A" w14:paraId="48AB6595"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754442AD"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3</w:t>
            </w:r>
          </w:p>
        </w:tc>
        <w:tc>
          <w:tcPr>
            <w:tcW w:w="1962" w:type="dxa"/>
            <w:tcBorders>
              <w:top w:val="single" w:sz="4" w:space="0" w:color="auto"/>
              <w:left w:val="single" w:sz="4" w:space="0" w:color="auto"/>
              <w:bottom w:val="single" w:sz="4" w:space="0" w:color="auto"/>
              <w:right w:val="single" w:sz="4" w:space="0" w:color="auto"/>
            </w:tcBorders>
            <w:vAlign w:val="center"/>
          </w:tcPr>
          <w:p w14:paraId="56BECE19"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聚氨酯胶</w:t>
            </w:r>
          </w:p>
        </w:tc>
        <w:tc>
          <w:tcPr>
            <w:tcW w:w="1968" w:type="dxa"/>
            <w:tcBorders>
              <w:top w:val="single" w:sz="4" w:space="0" w:color="auto"/>
              <w:left w:val="single" w:sz="4" w:space="0" w:color="auto"/>
              <w:bottom w:val="single" w:sz="4" w:space="0" w:color="auto"/>
              <w:right w:val="single" w:sz="4" w:space="0" w:color="auto"/>
            </w:tcBorders>
            <w:vAlign w:val="center"/>
          </w:tcPr>
          <w:p w14:paraId="70F57A9B"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2</w:t>
            </w:r>
            <w:r w:rsidRPr="00FD486F">
              <w:rPr>
                <w:rFonts w:ascii="宋体" w:eastAsia="宋体" w:hAnsi="宋体" w:cs="Times New Roman"/>
                <w:szCs w:val="21"/>
              </w:rPr>
              <w:t>5</w:t>
            </w:r>
          </w:p>
        </w:tc>
        <w:tc>
          <w:tcPr>
            <w:tcW w:w="2114" w:type="dxa"/>
            <w:tcBorders>
              <w:top w:val="single" w:sz="4" w:space="0" w:color="auto"/>
              <w:left w:val="single" w:sz="4" w:space="0" w:color="auto"/>
              <w:bottom w:val="single" w:sz="4" w:space="0" w:color="auto"/>
              <w:right w:val="single" w:sz="4" w:space="0" w:color="auto"/>
            </w:tcBorders>
            <w:vAlign w:val="center"/>
          </w:tcPr>
          <w:p w14:paraId="146D913C" w14:textId="75457C8D" w:rsidR="009657C9" w:rsidRPr="00FD486F" w:rsidRDefault="00B20A3C" w:rsidP="006405AB">
            <w:pPr>
              <w:jc w:val="center"/>
              <w:rPr>
                <w:rFonts w:ascii="宋体" w:eastAsia="宋体" w:hAnsi="宋体" w:cs="Times New Roman"/>
                <w:szCs w:val="21"/>
              </w:rPr>
            </w:pPr>
            <w:r>
              <w:rPr>
                <w:rFonts w:ascii="宋体" w:eastAsia="宋体" w:hAnsi="宋体" w:cs="Times New Roman"/>
                <w:szCs w:val="21"/>
              </w:rPr>
              <w:t>20</w:t>
            </w:r>
          </w:p>
        </w:tc>
        <w:tc>
          <w:tcPr>
            <w:tcW w:w="1780" w:type="dxa"/>
            <w:tcBorders>
              <w:top w:val="single" w:sz="4" w:space="0" w:color="auto"/>
              <w:left w:val="single" w:sz="4" w:space="0" w:color="auto"/>
              <w:bottom w:val="single" w:sz="4" w:space="0" w:color="auto"/>
              <w:right w:val="single" w:sz="4" w:space="0" w:color="auto"/>
            </w:tcBorders>
            <w:vAlign w:val="center"/>
          </w:tcPr>
          <w:p w14:paraId="4A696744"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用于烫金、复合</w:t>
            </w:r>
          </w:p>
        </w:tc>
      </w:tr>
      <w:tr w:rsidR="009657C9" w:rsidRPr="00056A9A" w14:paraId="01059200"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7264E2B6"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4</w:t>
            </w:r>
          </w:p>
        </w:tc>
        <w:tc>
          <w:tcPr>
            <w:tcW w:w="1962" w:type="dxa"/>
            <w:tcBorders>
              <w:top w:val="single" w:sz="4" w:space="0" w:color="auto"/>
              <w:left w:val="single" w:sz="4" w:space="0" w:color="auto"/>
              <w:bottom w:val="single" w:sz="4" w:space="0" w:color="auto"/>
              <w:right w:val="single" w:sz="4" w:space="0" w:color="auto"/>
            </w:tcBorders>
            <w:vAlign w:val="center"/>
          </w:tcPr>
          <w:p w14:paraId="235A5B4D"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胶水稀释剂</w:t>
            </w:r>
          </w:p>
        </w:tc>
        <w:tc>
          <w:tcPr>
            <w:tcW w:w="1968" w:type="dxa"/>
            <w:tcBorders>
              <w:top w:val="single" w:sz="4" w:space="0" w:color="auto"/>
              <w:left w:val="single" w:sz="4" w:space="0" w:color="auto"/>
              <w:bottom w:val="single" w:sz="4" w:space="0" w:color="auto"/>
              <w:right w:val="single" w:sz="4" w:space="0" w:color="auto"/>
            </w:tcBorders>
            <w:vAlign w:val="center"/>
          </w:tcPr>
          <w:p w14:paraId="5C6D6420"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2</w:t>
            </w:r>
            <w:r w:rsidRPr="00FD486F">
              <w:rPr>
                <w:rFonts w:ascii="宋体" w:eastAsia="宋体" w:hAnsi="宋体" w:cs="Times New Roman"/>
                <w:szCs w:val="21"/>
              </w:rPr>
              <w:t>.5</w:t>
            </w:r>
          </w:p>
        </w:tc>
        <w:tc>
          <w:tcPr>
            <w:tcW w:w="2114" w:type="dxa"/>
            <w:tcBorders>
              <w:top w:val="single" w:sz="4" w:space="0" w:color="auto"/>
              <w:left w:val="single" w:sz="4" w:space="0" w:color="auto"/>
              <w:bottom w:val="single" w:sz="4" w:space="0" w:color="auto"/>
              <w:right w:val="single" w:sz="4" w:space="0" w:color="auto"/>
            </w:tcBorders>
            <w:vAlign w:val="center"/>
          </w:tcPr>
          <w:p w14:paraId="6BA70094" w14:textId="12D1E904" w:rsidR="009657C9" w:rsidRPr="00FD486F" w:rsidRDefault="00B20A3C" w:rsidP="006405AB">
            <w:pPr>
              <w:jc w:val="center"/>
              <w:rPr>
                <w:rFonts w:ascii="宋体" w:eastAsia="宋体" w:hAnsi="宋体" w:cs="Times New Roman"/>
                <w:szCs w:val="21"/>
              </w:rPr>
            </w:pPr>
            <w:r>
              <w:rPr>
                <w:rFonts w:ascii="宋体" w:eastAsia="宋体" w:hAnsi="宋体" w:cs="Times New Roman"/>
                <w:szCs w:val="21"/>
              </w:rPr>
              <w:t>2</w:t>
            </w:r>
          </w:p>
        </w:tc>
        <w:tc>
          <w:tcPr>
            <w:tcW w:w="1780" w:type="dxa"/>
            <w:tcBorders>
              <w:top w:val="single" w:sz="4" w:space="0" w:color="auto"/>
              <w:left w:val="single" w:sz="4" w:space="0" w:color="auto"/>
              <w:bottom w:val="single" w:sz="4" w:space="0" w:color="auto"/>
              <w:right w:val="single" w:sz="4" w:space="0" w:color="auto"/>
            </w:tcBorders>
            <w:vAlign w:val="center"/>
          </w:tcPr>
          <w:p w14:paraId="00CE2F9F"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丁酮</w:t>
            </w:r>
          </w:p>
        </w:tc>
      </w:tr>
      <w:tr w:rsidR="009657C9" w:rsidRPr="00056A9A" w14:paraId="740A3434"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4DBEB60F"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5</w:t>
            </w:r>
          </w:p>
        </w:tc>
        <w:tc>
          <w:tcPr>
            <w:tcW w:w="1962" w:type="dxa"/>
            <w:tcBorders>
              <w:top w:val="single" w:sz="4" w:space="0" w:color="auto"/>
              <w:left w:val="single" w:sz="4" w:space="0" w:color="auto"/>
              <w:bottom w:val="single" w:sz="4" w:space="0" w:color="auto"/>
              <w:right w:val="single" w:sz="4" w:space="0" w:color="auto"/>
            </w:tcBorders>
            <w:vAlign w:val="center"/>
          </w:tcPr>
          <w:p w14:paraId="285B3B4C"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P</w:t>
            </w:r>
            <w:r w:rsidRPr="00FD486F">
              <w:rPr>
                <w:rFonts w:ascii="宋体" w:eastAsia="宋体" w:hAnsi="宋体" w:cs="Times New Roman"/>
                <w:szCs w:val="21"/>
              </w:rPr>
              <w:t>UR</w:t>
            </w:r>
            <w:r w:rsidRPr="00FD486F">
              <w:rPr>
                <w:rFonts w:ascii="宋体" w:eastAsia="宋体" w:hAnsi="宋体" w:cs="Times New Roman" w:hint="eastAsia"/>
                <w:szCs w:val="21"/>
              </w:rPr>
              <w:t>热熔胶</w:t>
            </w:r>
          </w:p>
        </w:tc>
        <w:tc>
          <w:tcPr>
            <w:tcW w:w="1968" w:type="dxa"/>
            <w:tcBorders>
              <w:top w:val="single" w:sz="4" w:space="0" w:color="auto"/>
              <w:left w:val="single" w:sz="4" w:space="0" w:color="auto"/>
              <w:bottom w:val="single" w:sz="4" w:space="0" w:color="auto"/>
              <w:right w:val="single" w:sz="4" w:space="0" w:color="auto"/>
            </w:tcBorders>
            <w:vAlign w:val="center"/>
          </w:tcPr>
          <w:p w14:paraId="4EFE95AB"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1</w:t>
            </w:r>
            <w:r w:rsidRPr="00FD486F">
              <w:rPr>
                <w:rFonts w:ascii="宋体" w:eastAsia="宋体" w:hAnsi="宋体" w:cs="Times New Roman"/>
                <w:szCs w:val="21"/>
              </w:rPr>
              <w:t>1</w:t>
            </w:r>
          </w:p>
        </w:tc>
        <w:tc>
          <w:tcPr>
            <w:tcW w:w="2114" w:type="dxa"/>
            <w:tcBorders>
              <w:top w:val="single" w:sz="4" w:space="0" w:color="auto"/>
              <w:left w:val="single" w:sz="4" w:space="0" w:color="auto"/>
              <w:bottom w:val="single" w:sz="4" w:space="0" w:color="auto"/>
              <w:right w:val="single" w:sz="4" w:space="0" w:color="auto"/>
            </w:tcBorders>
            <w:vAlign w:val="center"/>
          </w:tcPr>
          <w:p w14:paraId="17C0B0C4" w14:textId="3891DC07" w:rsidR="009657C9" w:rsidRPr="00FD486F" w:rsidRDefault="00B20A3C" w:rsidP="006405AB">
            <w:pPr>
              <w:jc w:val="center"/>
              <w:rPr>
                <w:rFonts w:ascii="宋体" w:eastAsia="宋体" w:hAnsi="宋体" w:cs="Times New Roman"/>
                <w:szCs w:val="21"/>
              </w:rPr>
            </w:pPr>
            <w:r>
              <w:rPr>
                <w:rFonts w:ascii="宋体" w:eastAsia="宋体" w:hAnsi="宋体" w:cs="Times New Roman"/>
                <w:szCs w:val="21"/>
              </w:rPr>
              <w:t>10</w:t>
            </w:r>
          </w:p>
        </w:tc>
        <w:tc>
          <w:tcPr>
            <w:tcW w:w="1780" w:type="dxa"/>
            <w:tcBorders>
              <w:top w:val="single" w:sz="4" w:space="0" w:color="auto"/>
              <w:left w:val="single" w:sz="4" w:space="0" w:color="auto"/>
              <w:bottom w:val="single" w:sz="4" w:space="0" w:color="auto"/>
              <w:right w:val="single" w:sz="4" w:space="0" w:color="auto"/>
            </w:tcBorders>
            <w:vAlign w:val="center"/>
          </w:tcPr>
          <w:p w14:paraId="564A1B67"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环保型</w:t>
            </w:r>
          </w:p>
        </w:tc>
      </w:tr>
      <w:tr w:rsidR="009657C9" w:rsidRPr="00056A9A" w14:paraId="1F38AB75"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46819D69"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6</w:t>
            </w:r>
          </w:p>
        </w:tc>
        <w:tc>
          <w:tcPr>
            <w:tcW w:w="1962" w:type="dxa"/>
            <w:tcBorders>
              <w:top w:val="single" w:sz="4" w:space="0" w:color="auto"/>
              <w:left w:val="single" w:sz="4" w:space="0" w:color="auto"/>
              <w:bottom w:val="single" w:sz="4" w:space="0" w:color="auto"/>
              <w:right w:val="single" w:sz="4" w:space="0" w:color="auto"/>
            </w:tcBorders>
            <w:vAlign w:val="center"/>
          </w:tcPr>
          <w:p w14:paraId="75809BFC" w14:textId="77777777" w:rsidR="009657C9" w:rsidRPr="00FD486F" w:rsidRDefault="009657C9" w:rsidP="00FB7D92">
            <w:pPr>
              <w:jc w:val="center"/>
              <w:rPr>
                <w:rFonts w:ascii="宋体" w:eastAsia="宋体" w:hAnsi="宋体" w:cs="Times New Roman"/>
                <w:szCs w:val="21"/>
              </w:rPr>
            </w:pPr>
            <w:r w:rsidRPr="00FD486F">
              <w:rPr>
                <w:rFonts w:ascii="宋体" w:eastAsia="宋体" w:hAnsi="宋体" w:cs="Times New Roman" w:hint="eastAsia"/>
                <w:szCs w:val="21"/>
              </w:rPr>
              <w:t>水</w:t>
            </w:r>
          </w:p>
        </w:tc>
        <w:tc>
          <w:tcPr>
            <w:tcW w:w="1968" w:type="dxa"/>
            <w:tcBorders>
              <w:top w:val="single" w:sz="4" w:space="0" w:color="auto"/>
              <w:left w:val="single" w:sz="4" w:space="0" w:color="auto"/>
              <w:bottom w:val="single" w:sz="4" w:space="0" w:color="auto"/>
              <w:right w:val="single" w:sz="4" w:space="0" w:color="auto"/>
            </w:tcBorders>
            <w:vAlign w:val="center"/>
          </w:tcPr>
          <w:p w14:paraId="61ED0064" w14:textId="77777777" w:rsidR="009657C9" w:rsidRPr="00FD486F" w:rsidRDefault="009657C9" w:rsidP="00FB7D92">
            <w:pPr>
              <w:jc w:val="center"/>
              <w:rPr>
                <w:rFonts w:ascii="宋体" w:eastAsia="宋体" w:hAnsi="宋体" w:cs="Times New Roman"/>
                <w:szCs w:val="21"/>
              </w:rPr>
            </w:pPr>
            <w:r w:rsidRPr="00FD486F">
              <w:rPr>
                <w:rFonts w:ascii="宋体" w:eastAsia="宋体" w:hAnsi="宋体" w:cs="Times New Roman"/>
                <w:szCs w:val="21"/>
              </w:rPr>
              <w:t>3000</w:t>
            </w:r>
          </w:p>
        </w:tc>
        <w:tc>
          <w:tcPr>
            <w:tcW w:w="2114" w:type="dxa"/>
            <w:tcBorders>
              <w:top w:val="single" w:sz="4" w:space="0" w:color="auto"/>
              <w:left w:val="single" w:sz="4" w:space="0" w:color="auto"/>
              <w:bottom w:val="single" w:sz="4" w:space="0" w:color="auto"/>
              <w:right w:val="single" w:sz="4" w:space="0" w:color="auto"/>
            </w:tcBorders>
            <w:vAlign w:val="center"/>
          </w:tcPr>
          <w:p w14:paraId="5C34E141" w14:textId="77777777" w:rsidR="009657C9" w:rsidRPr="00FD486F" w:rsidRDefault="009657C9" w:rsidP="00FB7D92">
            <w:pPr>
              <w:jc w:val="center"/>
              <w:rPr>
                <w:rFonts w:ascii="宋体" w:eastAsia="宋体" w:hAnsi="宋体" w:cs="Times New Roman"/>
                <w:szCs w:val="21"/>
              </w:rPr>
            </w:pPr>
            <w:r w:rsidRPr="00FD486F">
              <w:rPr>
                <w:rFonts w:ascii="宋体" w:eastAsia="宋体" w:hAnsi="宋体" w:cs="Times New Roman"/>
                <w:szCs w:val="21"/>
              </w:rPr>
              <w:t>579.7</w:t>
            </w:r>
          </w:p>
        </w:tc>
        <w:tc>
          <w:tcPr>
            <w:tcW w:w="1780" w:type="dxa"/>
            <w:tcBorders>
              <w:top w:val="single" w:sz="4" w:space="0" w:color="auto"/>
              <w:left w:val="single" w:sz="4" w:space="0" w:color="auto"/>
              <w:bottom w:val="single" w:sz="4" w:space="0" w:color="auto"/>
              <w:right w:val="single" w:sz="4" w:space="0" w:color="auto"/>
            </w:tcBorders>
            <w:vAlign w:val="center"/>
          </w:tcPr>
          <w:p w14:paraId="73B26E26" w14:textId="77777777" w:rsidR="009657C9" w:rsidRPr="00FD486F" w:rsidRDefault="009657C9" w:rsidP="00FB7D92">
            <w:pPr>
              <w:jc w:val="center"/>
              <w:rPr>
                <w:rFonts w:ascii="宋体" w:eastAsia="宋体" w:hAnsi="宋体" w:cs="Times New Roman"/>
                <w:szCs w:val="21"/>
              </w:rPr>
            </w:pPr>
            <w:r w:rsidRPr="00FD486F">
              <w:rPr>
                <w:rFonts w:ascii="宋体" w:eastAsia="宋体" w:hAnsi="宋体" w:cs="Times New Roman" w:hint="eastAsia"/>
                <w:szCs w:val="21"/>
              </w:rPr>
              <w:t>/</w:t>
            </w:r>
          </w:p>
        </w:tc>
      </w:tr>
      <w:tr w:rsidR="009657C9" w:rsidRPr="00056A9A" w14:paraId="0807DA75"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5C166086"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szCs w:val="21"/>
              </w:rPr>
              <w:t>7</w:t>
            </w:r>
          </w:p>
        </w:tc>
        <w:tc>
          <w:tcPr>
            <w:tcW w:w="1962" w:type="dxa"/>
            <w:tcBorders>
              <w:top w:val="single" w:sz="4" w:space="0" w:color="auto"/>
              <w:left w:val="single" w:sz="4" w:space="0" w:color="auto"/>
              <w:bottom w:val="single" w:sz="4" w:space="0" w:color="auto"/>
              <w:right w:val="single" w:sz="4" w:space="0" w:color="auto"/>
            </w:tcBorders>
            <w:vAlign w:val="center"/>
          </w:tcPr>
          <w:p w14:paraId="6181D749"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hint="eastAsia"/>
                <w:szCs w:val="21"/>
              </w:rPr>
              <w:t>电</w:t>
            </w:r>
          </w:p>
        </w:tc>
        <w:tc>
          <w:tcPr>
            <w:tcW w:w="1968" w:type="dxa"/>
            <w:tcBorders>
              <w:top w:val="single" w:sz="4" w:space="0" w:color="auto"/>
              <w:left w:val="single" w:sz="4" w:space="0" w:color="auto"/>
              <w:bottom w:val="single" w:sz="4" w:space="0" w:color="auto"/>
              <w:right w:val="single" w:sz="4" w:space="0" w:color="auto"/>
            </w:tcBorders>
            <w:vAlign w:val="center"/>
          </w:tcPr>
          <w:p w14:paraId="4D2CE6DB"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hint="eastAsia"/>
                <w:szCs w:val="21"/>
              </w:rPr>
              <w:t>1</w:t>
            </w:r>
            <w:r w:rsidRPr="00FD486F">
              <w:rPr>
                <w:rFonts w:ascii="宋体" w:eastAsia="宋体" w:hAnsi="宋体" w:cs="Times New Roman"/>
                <w:szCs w:val="21"/>
              </w:rPr>
              <w:t>50</w:t>
            </w:r>
            <w:r w:rsidRPr="00FD486F">
              <w:rPr>
                <w:rFonts w:ascii="宋体" w:eastAsia="宋体" w:hAnsi="宋体" w:cs="Times New Roman" w:hint="eastAsia"/>
                <w:szCs w:val="21"/>
              </w:rPr>
              <w:t>万千万时/年</w:t>
            </w:r>
          </w:p>
        </w:tc>
        <w:tc>
          <w:tcPr>
            <w:tcW w:w="2114" w:type="dxa"/>
            <w:tcBorders>
              <w:top w:val="single" w:sz="4" w:space="0" w:color="auto"/>
              <w:left w:val="single" w:sz="4" w:space="0" w:color="auto"/>
              <w:bottom w:val="single" w:sz="4" w:space="0" w:color="auto"/>
              <w:right w:val="single" w:sz="4" w:space="0" w:color="auto"/>
            </w:tcBorders>
            <w:vAlign w:val="center"/>
          </w:tcPr>
          <w:p w14:paraId="4EA14982"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szCs w:val="21"/>
              </w:rPr>
              <w:t>150</w:t>
            </w:r>
            <w:r w:rsidRPr="00FD486F">
              <w:rPr>
                <w:rFonts w:ascii="宋体" w:eastAsia="宋体" w:hAnsi="宋体" w:cs="Times New Roman" w:hint="eastAsia"/>
                <w:szCs w:val="21"/>
              </w:rPr>
              <w:t>万千万时/年</w:t>
            </w:r>
          </w:p>
        </w:tc>
        <w:tc>
          <w:tcPr>
            <w:tcW w:w="1780" w:type="dxa"/>
            <w:tcBorders>
              <w:top w:val="single" w:sz="4" w:space="0" w:color="auto"/>
              <w:left w:val="single" w:sz="4" w:space="0" w:color="auto"/>
              <w:bottom w:val="single" w:sz="4" w:space="0" w:color="auto"/>
              <w:right w:val="single" w:sz="4" w:space="0" w:color="auto"/>
            </w:tcBorders>
            <w:vAlign w:val="center"/>
          </w:tcPr>
          <w:p w14:paraId="1C8DD3ED"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hint="eastAsia"/>
                <w:szCs w:val="21"/>
              </w:rPr>
              <w:t>/</w:t>
            </w:r>
          </w:p>
        </w:tc>
      </w:tr>
    </w:tbl>
    <w:p w14:paraId="30546630" w14:textId="77777777" w:rsidR="00EA4110" w:rsidRPr="00FB7D92" w:rsidRDefault="00EA4110" w:rsidP="00FB7D92">
      <w:pPr>
        <w:spacing w:line="360" w:lineRule="auto"/>
        <w:rPr>
          <w:rFonts w:ascii="宋体" w:eastAsia="宋体" w:hAnsi="宋体"/>
          <w:color w:val="000000" w:themeColor="text1"/>
          <w:sz w:val="24"/>
          <w:szCs w:val="32"/>
        </w:rPr>
      </w:pPr>
      <w:bookmarkStart w:id="18" w:name="_Toc515273908"/>
      <w:r w:rsidRPr="00FB7D92">
        <w:rPr>
          <w:rFonts w:ascii="宋体" w:eastAsia="宋体" w:hAnsi="宋体" w:hint="eastAsia"/>
          <w:color w:val="000000" w:themeColor="text1"/>
          <w:sz w:val="24"/>
          <w:szCs w:val="32"/>
        </w:rPr>
        <w:t>聚氨酯胶主要成分及理化性质</w:t>
      </w:r>
      <w:r w:rsidR="00FB7D92">
        <w:rPr>
          <w:rFonts w:ascii="宋体" w:eastAsia="宋体" w:hAnsi="宋体" w:hint="eastAsia"/>
          <w:color w:val="000000" w:themeColor="text1"/>
          <w:sz w:val="24"/>
          <w:szCs w:val="32"/>
        </w:rPr>
        <w:t>：</w:t>
      </w:r>
    </w:p>
    <w:p w14:paraId="30E1154E" w14:textId="77777777" w:rsidR="00FB7D92" w:rsidRPr="00FB7D92" w:rsidRDefault="00FB7D92" w:rsidP="00FB7D92">
      <w:pPr>
        <w:spacing w:line="360" w:lineRule="auto"/>
        <w:rPr>
          <w:rFonts w:ascii="宋体" w:eastAsia="宋体" w:hAnsi="宋体"/>
          <w:color w:val="000000" w:themeColor="text1"/>
          <w:sz w:val="24"/>
          <w:szCs w:val="32"/>
        </w:rPr>
      </w:pPr>
      <w:r w:rsidRPr="00FB7D92">
        <w:rPr>
          <w:rFonts w:ascii="宋体" w:eastAsia="宋体" w:hAnsi="宋体" w:hint="eastAsia"/>
          <w:color w:val="000000" w:themeColor="text1"/>
          <w:sz w:val="24"/>
          <w:szCs w:val="32"/>
        </w:rPr>
        <w:t>主要成分为邻苯二甲酸酐、二甘醇、碳酸二甲酯、甲苯等。</w:t>
      </w:r>
    </w:p>
    <w:p w14:paraId="45FB3152" w14:textId="77777777" w:rsidR="00FB7D92" w:rsidRPr="00FB7D92" w:rsidRDefault="00FB7D92" w:rsidP="00FB7D92">
      <w:pPr>
        <w:spacing w:line="360" w:lineRule="auto"/>
        <w:rPr>
          <w:rFonts w:ascii="宋体" w:eastAsia="宋体" w:hAnsi="宋体"/>
          <w:color w:val="000000" w:themeColor="text1"/>
          <w:sz w:val="24"/>
          <w:szCs w:val="32"/>
        </w:rPr>
      </w:pPr>
      <w:r w:rsidRPr="00FB7D92">
        <w:rPr>
          <w:rFonts w:ascii="宋体" w:eastAsia="宋体" w:hAnsi="宋体" w:hint="eastAsia"/>
          <w:color w:val="000000" w:themeColor="text1"/>
          <w:sz w:val="24"/>
          <w:szCs w:val="32"/>
        </w:rPr>
        <w:t>碳酸二甲酯为无色透明液体，具有香味，闪点为1</w:t>
      </w:r>
      <w:r w:rsidRPr="00FB7D92">
        <w:rPr>
          <w:rFonts w:ascii="宋体" w:eastAsia="宋体" w:hAnsi="宋体"/>
          <w:color w:val="000000" w:themeColor="text1"/>
          <w:sz w:val="24"/>
          <w:szCs w:val="32"/>
        </w:rPr>
        <w:t>8.33</w:t>
      </w:r>
      <w:r w:rsidRPr="00FB7D92">
        <w:rPr>
          <w:rFonts w:ascii="宋体" w:eastAsia="宋体" w:hAnsi="宋体" w:hint="eastAsia"/>
          <w:color w:val="000000" w:themeColor="text1"/>
          <w:sz w:val="24"/>
          <w:szCs w:val="32"/>
        </w:rPr>
        <w:t>℃，沸点为3℃，可微溶于水，可与多数有机溶剂混溶，属于第3</w:t>
      </w:r>
      <w:r w:rsidRPr="00FB7D92">
        <w:rPr>
          <w:rFonts w:ascii="宋体" w:eastAsia="宋体" w:hAnsi="宋体"/>
          <w:color w:val="000000" w:themeColor="text1"/>
          <w:sz w:val="24"/>
          <w:szCs w:val="32"/>
        </w:rPr>
        <w:t>.2</w:t>
      </w:r>
      <w:r w:rsidRPr="00FB7D92">
        <w:rPr>
          <w:rFonts w:ascii="宋体" w:eastAsia="宋体" w:hAnsi="宋体" w:hint="eastAsia"/>
          <w:color w:val="000000" w:themeColor="text1"/>
          <w:sz w:val="24"/>
          <w:szCs w:val="32"/>
        </w:rPr>
        <w:t>类中闪点易燃液体。</w:t>
      </w:r>
    </w:p>
    <w:p w14:paraId="509FE46A" w14:textId="77777777" w:rsidR="00BE3E42" w:rsidRPr="00FD486F" w:rsidRDefault="00357079">
      <w:pPr>
        <w:pStyle w:val="2"/>
      </w:pPr>
      <w:bookmarkStart w:id="19" w:name="_Toc41038362"/>
      <w:r w:rsidRPr="00FD486F">
        <w:t>3.</w:t>
      </w:r>
      <w:r w:rsidR="007611C4" w:rsidRPr="00FD486F">
        <w:t>3</w:t>
      </w:r>
      <w:r w:rsidRPr="00FD486F">
        <w:t>水源及水平衡</w:t>
      </w:r>
      <w:bookmarkEnd w:id="18"/>
      <w:bookmarkEnd w:id="19"/>
    </w:p>
    <w:p w14:paraId="210A973E" w14:textId="77777777" w:rsidR="00BE3E42" w:rsidRPr="00EA4110" w:rsidRDefault="00357079" w:rsidP="00EA4110">
      <w:pPr>
        <w:spacing w:line="360" w:lineRule="auto"/>
        <w:ind w:firstLineChars="200" w:firstLine="480"/>
        <w:rPr>
          <w:rFonts w:ascii="宋体" w:eastAsia="宋体" w:hAnsi="宋体" w:cs="Times New Roman"/>
          <w:color w:val="000000" w:themeColor="text1"/>
          <w:sz w:val="24"/>
        </w:rPr>
      </w:pPr>
      <w:r w:rsidRPr="00D51FF2">
        <w:rPr>
          <w:rFonts w:ascii="宋体" w:eastAsia="宋体" w:hAnsi="宋体" w:cs="Times New Roman"/>
          <w:color w:val="000000" w:themeColor="text1"/>
          <w:sz w:val="24"/>
        </w:rPr>
        <w:t>本项目用水由市政自来水厂提供。</w:t>
      </w:r>
      <w:r w:rsidR="00E03E2B" w:rsidRPr="00D51FF2">
        <w:rPr>
          <w:rFonts w:ascii="宋体" w:eastAsia="宋体" w:hAnsi="宋体" w:cs="Times New Roman" w:hint="eastAsia"/>
          <w:color w:val="000000" w:themeColor="text1"/>
          <w:sz w:val="24"/>
        </w:rPr>
        <w:t>经</w:t>
      </w:r>
      <w:r w:rsidR="00EA4110">
        <w:rPr>
          <w:rFonts w:ascii="宋体" w:eastAsia="宋体" w:hAnsi="宋体" w:cs="Times New Roman" w:hint="eastAsia"/>
          <w:color w:val="000000" w:themeColor="text1"/>
          <w:sz w:val="24"/>
        </w:rPr>
        <w:t>1</w:t>
      </w:r>
      <w:r w:rsidR="00EA4110">
        <w:rPr>
          <w:rFonts w:ascii="宋体" w:eastAsia="宋体" w:hAnsi="宋体" w:cs="Times New Roman"/>
          <w:color w:val="000000" w:themeColor="text1"/>
          <w:sz w:val="24"/>
        </w:rPr>
        <w:t>-</w:t>
      </w:r>
      <w:r w:rsidR="00241E88" w:rsidRPr="00D51FF2">
        <w:rPr>
          <w:rFonts w:ascii="宋体" w:eastAsia="宋体" w:hAnsi="宋体" w:cs="Times New Roman"/>
          <w:color w:val="000000" w:themeColor="text1"/>
          <w:sz w:val="24"/>
        </w:rPr>
        <w:t>6</w:t>
      </w:r>
      <w:r w:rsidR="00E03E2B" w:rsidRPr="00D51FF2">
        <w:rPr>
          <w:rFonts w:ascii="宋体" w:eastAsia="宋体" w:hAnsi="宋体" w:cs="Times New Roman" w:hint="eastAsia"/>
          <w:color w:val="000000" w:themeColor="text1"/>
          <w:sz w:val="24"/>
        </w:rPr>
        <w:t>月水费发票折算成全年水量可知</w:t>
      </w:r>
      <w:r w:rsidRPr="00D51FF2">
        <w:rPr>
          <w:rFonts w:ascii="宋体" w:eastAsia="宋体" w:hAnsi="宋体" w:cs="Times New Roman" w:hint="eastAsia"/>
          <w:color w:val="000000" w:themeColor="text1"/>
          <w:sz w:val="24"/>
        </w:rPr>
        <w:t>，我公司年用水量约为</w:t>
      </w:r>
      <w:r w:rsidR="00EA4110">
        <w:rPr>
          <w:rFonts w:ascii="宋体" w:eastAsia="宋体" w:hAnsi="宋体" w:cs="Times New Roman"/>
          <w:color w:val="000000" w:themeColor="text1"/>
          <w:sz w:val="24"/>
        </w:rPr>
        <w:t>682</w:t>
      </w:r>
      <w:r w:rsidRPr="00D51FF2">
        <w:rPr>
          <w:rFonts w:ascii="宋体" w:eastAsia="宋体" w:hAnsi="宋体" w:cs="Times New Roman"/>
          <w:color w:val="000000" w:themeColor="text1"/>
          <w:sz w:val="24"/>
        </w:rPr>
        <w:t>m</w:t>
      </w:r>
      <w:r w:rsidRPr="00D51FF2">
        <w:rPr>
          <w:rFonts w:ascii="宋体" w:eastAsia="宋体" w:hAnsi="宋体" w:cs="Times New Roman"/>
          <w:color w:val="000000" w:themeColor="text1"/>
          <w:sz w:val="24"/>
          <w:vertAlign w:val="superscript"/>
        </w:rPr>
        <w:t>3</w:t>
      </w:r>
      <w:r w:rsidR="00EA4110">
        <w:rPr>
          <w:rFonts w:ascii="宋体" w:eastAsia="宋体" w:hAnsi="宋体" w:cs="Times New Roman" w:hint="eastAsia"/>
          <w:color w:val="000000" w:themeColor="text1"/>
          <w:sz w:val="24"/>
        </w:rPr>
        <w:t>，</w:t>
      </w:r>
      <w:r w:rsidR="00D51FF2" w:rsidRPr="004F55D2">
        <w:rPr>
          <w:rFonts w:ascii="宋体" w:eastAsia="宋体" w:hAnsi="宋体" w:cs="Times New Roman" w:hint="eastAsia"/>
          <w:color w:val="000000" w:themeColor="text1"/>
          <w:sz w:val="24"/>
        </w:rPr>
        <w:t>排放量以8</w:t>
      </w:r>
      <w:r w:rsidR="00D51FF2" w:rsidRPr="004F55D2">
        <w:rPr>
          <w:rFonts w:ascii="宋体" w:eastAsia="宋体" w:hAnsi="宋体" w:cs="Times New Roman"/>
          <w:color w:val="000000" w:themeColor="text1"/>
          <w:sz w:val="24"/>
        </w:rPr>
        <w:t>5</w:t>
      </w:r>
      <w:r w:rsidR="00D51FF2" w:rsidRPr="004F55D2">
        <w:rPr>
          <w:rFonts w:ascii="宋体" w:eastAsia="宋体" w:hAnsi="宋体" w:cs="Times New Roman" w:hint="eastAsia"/>
          <w:color w:val="000000" w:themeColor="text1"/>
          <w:sz w:val="24"/>
        </w:rPr>
        <w:t>%</w:t>
      </w:r>
      <w:r w:rsidR="00D51FF2" w:rsidRPr="004F55D2">
        <w:rPr>
          <w:rFonts w:ascii="宋体" w:eastAsia="宋体" w:hAnsi="宋体" w:cs="Times New Roman"/>
          <w:color w:val="000000" w:themeColor="text1"/>
          <w:sz w:val="24"/>
        </w:rPr>
        <w:t>计</w:t>
      </w:r>
      <w:r w:rsidR="00D51FF2" w:rsidRPr="004F55D2">
        <w:rPr>
          <w:rFonts w:ascii="宋体" w:eastAsia="宋体" w:hAnsi="宋体" w:cs="Times New Roman" w:hint="eastAsia"/>
          <w:color w:val="000000" w:themeColor="text1"/>
          <w:sz w:val="24"/>
        </w:rPr>
        <w:t>，则</w:t>
      </w:r>
      <w:r w:rsidRPr="004F55D2">
        <w:rPr>
          <w:rFonts w:ascii="宋体" w:eastAsia="宋体" w:hAnsi="宋体" w:cs="Times New Roman"/>
          <w:color w:val="000000" w:themeColor="text1"/>
          <w:sz w:val="24"/>
        </w:rPr>
        <w:t>本项目废水排放总量约为</w:t>
      </w:r>
      <w:r w:rsidR="00EA4110">
        <w:rPr>
          <w:rFonts w:ascii="宋体" w:eastAsia="宋体" w:hAnsi="宋体" w:cs="Times New Roman"/>
          <w:color w:val="000000" w:themeColor="text1"/>
          <w:sz w:val="24"/>
        </w:rPr>
        <w:t>579.7</w:t>
      </w:r>
      <w:r w:rsidRPr="004F55D2">
        <w:rPr>
          <w:rFonts w:ascii="宋体" w:eastAsia="宋体" w:hAnsi="宋体" w:cs="Times New Roman"/>
          <w:color w:val="000000" w:themeColor="text1"/>
          <w:sz w:val="24"/>
        </w:rPr>
        <w:t>m</w:t>
      </w:r>
      <w:r w:rsidRPr="004F55D2">
        <w:rPr>
          <w:rFonts w:ascii="宋体" w:eastAsia="宋体" w:hAnsi="宋体" w:cs="Times New Roman"/>
          <w:color w:val="000000" w:themeColor="text1"/>
          <w:sz w:val="24"/>
          <w:vertAlign w:val="superscript"/>
        </w:rPr>
        <w:t>3</w:t>
      </w:r>
      <w:r w:rsidRPr="004F55D2">
        <w:rPr>
          <w:rFonts w:ascii="宋体" w:eastAsia="宋体" w:hAnsi="宋体" w:cs="Times New Roman"/>
          <w:color w:val="000000" w:themeColor="text1"/>
          <w:sz w:val="24"/>
        </w:rPr>
        <w:t>/a</w:t>
      </w:r>
      <w:bookmarkStart w:id="20" w:name="_Toc515273909"/>
      <w:r w:rsidR="004F55D2">
        <w:rPr>
          <w:rFonts w:ascii="宋体" w:eastAsia="宋体" w:hAnsi="宋体" w:cs="Times New Roman" w:hint="eastAsia"/>
          <w:color w:val="000000" w:themeColor="text1"/>
          <w:sz w:val="24"/>
        </w:rPr>
        <w:t>。</w:t>
      </w:r>
    </w:p>
    <w:p w14:paraId="2E58EC1B" w14:textId="77777777" w:rsidR="00BE3E42" w:rsidRPr="00FD486F" w:rsidRDefault="00357079">
      <w:pPr>
        <w:pStyle w:val="2"/>
      </w:pPr>
      <w:bookmarkStart w:id="21" w:name="_Toc41038363"/>
      <w:r w:rsidRPr="00FD486F">
        <w:t>3.</w:t>
      </w:r>
      <w:r w:rsidR="007611C4" w:rsidRPr="00FD486F">
        <w:t>4</w:t>
      </w:r>
      <w:r w:rsidRPr="00FD486F">
        <w:t>生产工艺</w:t>
      </w:r>
      <w:bookmarkEnd w:id="20"/>
      <w:bookmarkEnd w:id="21"/>
    </w:p>
    <w:p w14:paraId="2466A5B2"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本项目主要生产</w:t>
      </w:r>
      <w:r w:rsidRPr="00CB39C1">
        <w:rPr>
          <w:rFonts w:ascii="宋体" w:eastAsia="宋体" w:hAnsi="宋体" w:cs="Times New Roman"/>
          <w:sz w:val="24"/>
        </w:rPr>
        <w:t>工艺及产污环节见图3-</w:t>
      </w:r>
      <w:r w:rsidRPr="00CB39C1">
        <w:rPr>
          <w:rFonts w:ascii="宋体" w:eastAsia="宋体" w:hAnsi="宋体" w:cs="Times New Roman" w:hint="eastAsia"/>
          <w:sz w:val="24"/>
        </w:rPr>
        <w:t>1</w:t>
      </w:r>
      <w:r w:rsidRPr="00CB39C1">
        <w:rPr>
          <w:rFonts w:ascii="宋体" w:eastAsia="宋体" w:hAnsi="宋体" w:cs="Times New Roman"/>
          <w:sz w:val="24"/>
        </w:rPr>
        <w:t>。</w:t>
      </w:r>
    </w:p>
    <w:p w14:paraId="10EF67FF" w14:textId="77777777" w:rsidR="00BE3E42" w:rsidRPr="005E105E" w:rsidRDefault="00805081">
      <w:pPr>
        <w:spacing w:line="360" w:lineRule="auto"/>
        <w:jc w:val="center"/>
        <w:rPr>
          <w:rFonts w:ascii="宋体" w:eastAsia="宋体" w:hAnsi="宋体" w:cs="Times New Roman"/>
          <w:b/>
          <w:bCs/>
          <w:sz w:val="24"/>
        </w:rPr>
      </w:pPr>
      <w:r w:rsidRPr="00805081">
        <w:rPr>
          <w:rFonts w:ascii="宋体" w:eastAsia="宋体" w:hAnsi="宋体" w:cs="Times New Roman"/>
          <w:b/>
          <w:bCs/>
          <w:noProof/>
          <w:sz w:val="24"/>
        </w:rPr>
        <w:drawing>
          <wp:inline distT="0" distB="0" distL="0" distR="0" wp14:anchorId="3D628C07" wp14:editId="08A2ACBB">
            <wp:extent cx="5274310" cy="1323703"/>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4110" cy="1328672"/>
                    </a:xfrm>
                    <a:prstGeom prst="rect">
                      <a:avLst/>
                    </a:prstGeom>
                    <a:noFill/>
                    <a:ln>
                      <a:noFill/>
                    </a:ln>
                  </pic:spPr>
                </pic:pic>
              </a:graphicData>
            </a:graphic>
          </wp:inline>
        </w:drawing>
      </w:r>
    </w:p>
    <w:p w14:paraId="4B755C4E" w14:textId="77777777" w:rsidR="00BE3E42" w:rsidRPr="00CB39C1" w:rsidRDefault="00357079" w:rsidP="005E105E">
      <w:pPr>
        <w:spacing w:line="480" w:lineRule="auto"/>
        <w:jc w:val="center"/>
        <w:rPr>
          <w:rFonts w:ascii="宋体" w:eastAsia="宋体" w:hAnsi="宋体" w:cs="Times New Roman"/>
          <w:b/>
          <w:bCs/>
          <w:szCs w:val="21"/>
        </w:rPr>
      </w:pPr>
      <w:r w:rsidRPr="00CB39C1">
        <w:rPr>
          <w:rFonts w:ascii="宋体" w:eastAsia="宋体" w:hAnsi="宋体" w:cs="Times New Roman"/>
          <w:b/>
          <w:bCs/>
          <w:szCs w:val="21"/>
        </w:rPr>
        <w:t>图3-</w:t>
      </w:r>
      <w:r w:rsidRPr="00CB39C1">
        <w:rPr>
          <w:rFonts w:ascii="宋体" w:eastAsia="宋体" w:hAnsi="宋体" w:cs="Times New Roman" w:hint="eastAsia"/>
          <w:b/>
          <w:bCs/>
          <w:szCs w:val="21"/>
        </w:rPr>
        <w:t>1</w:t>
      </w:r>
      <w:r w:rsidRPr="00CB39C1">
        <w:rPr>
          <w:rFonts w:ascii="宋体" w:eastAsia="宋体" w:hAnsi="宋体" w:cs="Times New Roman"/>
          <w:b/>
          <w:bCs/>
          <w:szCs w:val="21"/>
        </w:rPr>
        <w:t xml:space="preserve">  </w:t>
      </w:r>
      <w:r w:rsidRPr="00CB39C1">
        <w:rPr>
          <w:rFonts w:ascii="宋体" w:eastAsia="宋体" w:hAnsi="宋体" w:cs="Times New Roman" w:hint="eastAsia"/>
          <w:b/>
          <w:bCs/>
          <w:szCs w:val="21"/>
        </w:rPr>
        <w:t>主要生产</w:t>
      </w:r>
      <w:r w:rsidRPr="00CB39C1">
        <w:rPr>
          <w:rFonts w:ascii="宋体" w:eastAsia="宋体" w:hAnsi="宋体" w:cs="Times New Roman"/>
          <w:b/>
          <w:bCs/>
          <w:szCs w:val="21"/>
        </w:rPr>
        <w:t>工艺及产污环节图</w:t>
      </w:r>
    </w:p>
    <w:p w14:paraId="7062FECA" w14:textId="77777777" w:rsidR="00BE3E42" w:rsidRPr="00CB39C1" w:rsidRDefault="00357079" w:rsidP="005E105E">
      <w:pPr>
        <w:spacing w:line="360" w:lineRule="auto"/>
        <w:ind w:firstLine="420"/>
        <w:rPr>
          <w:rFonts w:ascii="宋体" w:eastAsia="宋体" w:hAnsi="宋体" w:cs="Times New Roman"/>
          <w:b/>
          <w:bCs/>
          <w:sz w:val="24"/>
        </w:rPr>
      </w:pPr>
      <w:r w:rsidRPr="00CB39C1">
        <w:rPr>
          <w:rFonts w:ascii="宋体" w:eastAsia="宋体" w:hAnsi="宋体" w:cs="Times New Roman"/>
          <w:b/>
          <w:bCs/>
          <w:sz w:val="24"/>
        </w:rPr>
        <w:t>工艺流程说明：</w:t>
      </w:r>
    </w:p>
    <w:p w14:paraId="20D57F26" w14:textId="77777777" w:rsidR="00805081" w:rsidRDefault="00805081" w:rsidP="0020043E">
      <w:pPr>
        <w:spacing w:beforeLines="20" w:before="62" w:line="360" w:lineRule="auto"/>
        <w:ind w:firstLineChars="200" w:firstLine="480"/>
        <w:rPr>
          <w:rFonts w:ascii="宋体"/>
          <w:sz w:val="24"/>
        </w:rPr>
      </w:pPr>
      <w:bookmarkStart w:id="22" w:name="_Toc515273910"/>
      <w:r>
        <w:rPr>
          <w:rFonts w:ascii="宋体" w:hint="eastAsia"/>
          <w:sz w:val="24"/>
        </w:rPr>
        <w:t>（1）纱线进厂后，利用经编机进行织造加工，织造成胚布后进行加工。</w:t>
      </w:r>
    </w:p>
    <w:p w14:paraId="397BA0B5" w14:textId="77777777" w:rsidR="005E105E" w:rsidRDefault="0020043E" w:rsidP="0020043E">
      <w:pPr>
        <w:spacing w:line="360" w:lineRule="auto"/>
        <w:ind w:firstLineChars="200" w:firstLine="480"/>
        <w:rPr>
          <w:rFonts w:ascii="宋体" w:eastAsia="宋体" w:hAnsi="宋体" w:cs="Times New Roman"/>
          <w:sz w:val="24"/>
        </w:rPr>
      </w:pPr>
      <w:r w:rsidRPr="0020043E">
        <w:rPr>
          <w:rFonts w:ascii="宋体" w:hint="eastAsia"/>
          <w:color w:val="000000" w:themeColor="text1"/>
          <w:sz w:val="24"/>
        </w:rPr>
        <w:t>（</w:t>
      </w:r>
      <w:r w:rsidR="00805081">
        <w:rPr>
          <w:rFonts w:ascii="宋体"/>
          <w:color w:val="000000" w:themeColor="text1"/>
          <w:sz w:val="24"/>
        </w:rPr>
        <w:t>2</w:t>
      </w:r>
      <w:r w:rsidRPr="0020043E">
        <w:rPr>
          <w:rFonts w:ascii="宋体" w:hint="eastAsia"/>
          <w:color w:val="000000" w:themeColor="text1"/>
          <w:sz w:val="24"/>
        </w:rPr>
        <w:t>）将复合胶通过</w:t>
      </w:r>
      <w:r w:rsidRPr="00FF3DEB">
        <w:rPr>
          <w:rFonts w:ascii="宋体" w:hint="eastAsia"/>
          <w:sz w:val="24"/>
        </w:rPr>
        <w:t>复合机均匀的涂敷到坯布上，通过压力和热辊的加热作用，使面布和底布粘合到一起。1台</w:t>
      </w:r>
      <w:r>
        <w:rPr>
          <w:rFonts w:ascii="宋体" w:hint="eastAsia"/>
          <w:sz w:val="24"/>
        </w:rPr>
        <w:t>复合机</w:t>
      </w:r>
      <w:r w:rsidRPr="00FF3DEB">
        <w:rPr>
          <w:rFonts w:ascii="宋体" w:hint="eastAsia"/>
          <w:sz w:val="24"/>
        </w:rPr>
        <w:t>采用热熔胶复合，成分为100%聚氨酯，不含溶剂，常温下为固态，在热熔胶复合机的加热作用下熔融成具有粘度的液态，再涂敷到面料上完成复合。另1台</w:t>
      </w:r>
      <w:r>
        <w:rPr>
          <w:rFonts w:ascii="宋体" w:hint="eastAsia"/>
          <w:sz w:val="24"/>
        </w:rPr>
        <w:t>复合机</w:t>
      </w:r>
      <w:r w:rsidRPr="00FF3DEB">
        <w:rPr>
          <w:rFonts w:ascii="宋体" w:hint="eastAsia"/>
          <w:sz w:val="24"/>
        </w:rPr>
        <w:t>采用聚氨酯胶水，使用时加入少量稀释剂调配，坯布通过胶水完成粘合</w:t>
      </w:r>
      <w:r w:rsidR="005E105E" w:rsidRPr="005E105E">
        <w:rPr>
          <w:rFonts w:ascii="宋体" w:eastAsia="宋体" w:hAnsi="宋体" w:cs="Times New Roman" w:hint="eastAsia"/>
          <w:sz w:val="24"/>
        </w:rPr>
        <w:t>。</w:t>
      </w:r>
    </w:p>
    <w:p w14:paraId="56D119AB" w14:textId="77777777" w:rsidR="00805081" w:rsidRDefault="00805081" w:rsidP="00805081">
      <w:pPr>
        <w:spacing w:beforeLines="20" w:before="62" w:line="360" w:lineRule="auto"/>
        <w:ind w:firstLineChars="200" w:firstLine="480"/>
        <w:rPr>
          <w:rFonts w:ascii="宋体"/>
          <w:sz w:val="24"/>
        </w:rPr>
      </w:pPr>
      <w:r w:rsidRPr="00FF3DEB">
        <w:rPr>
          <w:rFonts w:ascii="宋体" w:hint="eastAsia"/>
          <w:sz w:val="24"/>
        </w:rPr>
        <w:t>(</w:t>
      </w:r>
      <w:r>
        <w:rPr>
          <w:rFonts w:ascii="宋体"/>
          <w:sz w:val="24"/>
        </w:rPr>
        <w:t>3</w:t>
      </w:r>
      <w:r w:rsidRPr="00FF3DEB">
        <w:rPr>
          <w:rFonts w:ascii="宋体" w:hint="eastAsia"/>
          <w:sz w:val="24"/>
        </w:rPr>
        <w:t>)烫金</w:t>
      </w:r>
      <w:r>
        <w:rPr>
          <w:rFonts w:ascii="宋体" w:hint="eastAsia"/>
          <w:sz w:val="24"/>
        </w:rPr>
        <w:t>：</w:t>
      </w:r>
      <w:r w:rsidRPr="00FF3DEB">
        <w:rPr>
          <w:rFonts w:ascii="宋体" w:hint="eastAsia"/>
          <w:sz w:val="24"/>
        </w:rPr>
        <w:t>PU胶水放入烫金机的浆槽内，然后均匀的涂至烫金膜上，涂胶温度约70℃，通过热辊加热。放卷后的坯布与烫金膜贴合，然后经设备自带的电加热烘箱烘干(温度约120℃)，使烫金膜转移至坯布表面，然后剥膜完成烫金加工。</w:t>
      </w:r>
    </w:p>
    <w:p w14:paraId="2ED28DC3" w14:textId="77777777" w:rsidR="00BE3E42" w:rsidRPr="00FD486F" w:rsidRDefault="00357079" w:rsidP="005E105E">
      <w:pPr>
        <w:pStyle w:val="2"/>
      </w:pPr>
      <w:bookmarkStart w:id="23" w:name="_Toc41038364"/>
      <w:r w:rsidRPr="00FD486F">
        <w:t>3.</w:t>
      </w:r>
      <w:r w:rsidR="007611C4" w:rsidRPr="00FD486F">
        <w:t>5</w:t>
      </w:r>
      <w:r w:rsidRPr="00FD486F">
        <w:t>项目变动情况</w:t>
      </w:r>
      <w:bookmarkEnd w:id="22"/>
      <w:bookmarkEnd w:id="23"/>
    </w:p>
    <w:p w14:paraId="5E95471B" w14:textId="77777777" w:rsidR="00BE3E42" w:rsidRPr="00CB39C1" w:rsidRDefault="00357079" w:rsidP="005E105E">
      <w:pPr>
        <w:spacing w:line="360" w:lineRule="auto"/>
        <w:ind w:firstLineChars="200" w:firstLine="480"/>
        <w:jc w:val="left"/>
        <w:rPr>
          <w:rFonts w:ascii="宋体" w:eastAsia="宋体" w:hAnsi="宋体" w:cs="Times New Roman"/>
          <w:sz w:val="24"/>
        </w:rPr>
      </w:pPr>
      <w:r w:rsidRPr="00CB39C1">
        <w:rPr>
          <w:rFonts w:ascii="宋体" w:eastAsia="宋体" w:hAnsi="宋体" w:cs="Times New Roman" w:hint="eastAsia"/>
          <w:sz w:val="24"/>
        </w:rPr>
        <w:t>经自查，</w:t>
      </w:r>
      <w:r w:rsidRPr="00CB39C1">
        <w:rPr>
          <w:rFonts w:ascii="宋体" w:eastAsia="宋体" w:hAnsi="宋体" w:cs="Times New Roman"/>
          <w:sz w:val="24"/>
        </w:rPr>
        <w:t>本项目的性质、规模、地点、生产工艺和环境保护措施五个方面无重大变动。</w:t>
      </w:r>
      <w:r w:rsidR="00B753DE">
        <w:rPr>
          <w:rFonts w:ascii="宋体" w:eastAsia="宋体" w:hAnsi="宋体" w:cs="Times New Roman"/>
          <w:sz w:val="24"/>
        </w:rPr>
        <w:br w:type="page"/>
      </w:r>
    </w:p>
    <w:p w14:paraId="1FD5CBC6" w14:textId="6CFAB063" w:rsidR="00BE3E42" w:rsidRPr="003D485B" w:rsidRDefault="003D485B" w:rsidP="003D485B">
      <w:pPr>
        <w:pStyle w:val="1"/>
      </w:pPr>
      <w:bookmarkStart w:id="24" w:name="_Toc515273911"/>
      <w:bookmarkStart w:id="25" w:name="_Toc41038365"/>
      <w:r>
        <w:rPr>
          <w:rFonts w:hint="eastAsia"/>
        </w:rPr>
        <w:t>4</w:t>
      </w:r>
      <w:r>
        <w:t>.</w:t>
      </w:r>
      <w:r w:rsidR="00357079" w:rsidRPr="003D485B">
        <w:t>环境保护设施</w:t>
      </w:r>
      <w:bookmarkEnd w:id="24"/>
      <w:bookmarkEnd w:id="25"/>
    </w:p>
    <w:p w14:paraId="67F73329" w14:textId="77777777" w:rsidR="00BE3E42" w:rsidRPr="00FD486F" w:rsidRDefault="00357079">
      <w:pPr>
        <w:pStyle w:val="2"/>
      </w:pPr>
      <w:bookmarkStart w:id="26" w:name="_Toc515273912"/>
      <w:bookmarkStart w:id="27" w:name="_Toc41038366"/>
      <w:bookmarkStart w:id="28" w:name="_Hlk17550854"/>
      <w:r w:rsidRPr="00FD486F">
        <w:t>4.1污染物治理设施</w:t>
      </w:r>
      <w:bookmarkEnd w:id="26"/>
      <w:bookmarkEnd w:id="27"/>
    </w:p>
    <w:p w14:paraId="117289A2" w14:textId="77777777" w:rsidR="00BE3E42" w:rsidRPr="00CB39C1" w:rsidRDefault="00357079" w:rsidP="00FD486F">
      <w:pPr>
        <w:pStyle w:val="3"/>
      </w:pPr>
      <w:r w:rsidRPr="00CB39C1">
        <w:t>4.1.1废水</w:t>
      </w:r>
    </w:p>
    <w:p w14:paraId="6F0CDBCC" w14:textId="471472C6" w:rsidR="005E105E" w:rsidRDefault="00A26F13" w:rsidP="00B20A3C">
      <w:pPr>
        <w:spacing w:line="360" w:lineRule="auto"/>
        <w:ind w:firstLineChars="200" w:firstLine="480"/>
        <w:rPr>
          <w:rFonts w:ascii="宋体" w:hAnsi="宋体"/>
          <w:sz w:val="24"/>
        </w:rPr>
      </w:pPr>
      <w:r>
        <w:rPr>
          <w:rFonts w:ascii="宋体" w:hAnsi="宋体" w:hint="eastAsia"/>
          <w:sz w:val="24"/>
        </w:rPr>
        <w:t>喷淋废水经气浮预处理，生活污水经隔油池、化粪池预处理，两者一并进入S</w:t>
      </w:r>
      <w:r>
        <w:rPr>
          <w:rFonts w:ascii="宋体" w:hAnsi="宋体"/>
          <w:sz w:val="24"/>
        </w:rPr>
        <w:t>BR</w:t>
      </w:r>
      <w:r>
        <w:rPr>
          <w:rFonts w:ascii="宋体" w:hAnsi="宋体" w:hint="eastAsia"/>
          <w:sz w:val="24"/>
        </w:rPr>
        <w:t>装置处理后达标排放。</w:t>
      </w:r>
    </w:p>
    <w:p w14:paraId="5B5902E4" w14:textId="77777777" w:rsidR="00BE3E42" w:rsidRPr="00CB39C1" w:rsidRDefault="00357079">
      <w:pPr>
        <w:spacing w:line="360" w:lineRule="auto"/>
        <w:ind w:firstLineChars="200" w:firstLine="480"/>
        <w:rPr>
          <w:rFonts w:ascii="宋体" w:eastAsia="宋体" w:hAnsi="宋体" w:cs="Times New Roman"/>
          <w:bCs/>
          <w:color w:val="0000FF"/>
          <w:sz w:val="24"/>
        </w:rPr>
      </w:pPr>
      <w:r w:rsidRPr="00CB39C1">
        <w:rPr>
          <w:rFonts w:ascii="宋体" w:eastAsia="宋体" w:hAnsi="宋体" w:cs="Times New Roman"/>
          <w:bCs/>
          <w:sz w:val="24"/>
        </w:rPr>
        <w:t>废水治理情况汇总见表4-1。</w:t>
      </w:r>
    </w:p>
    <w:p w14:paraId="00D0C052" w14:textId="77777777" w:rsidR="00BE3E42" w:rsidRPr="00CB39C1" w:rsidRDefault="00357079">
      <w:pPr>
        <w:spacing w:line="400" w:lineRule="exact"/>
        <w:jc w:val="center"/>
        <w:rPr>
          <w:rFonts w:ascii="宋体" w:eastAsia="宋体" w:hAnsi="宋体" w:cs="Times New Roman"/>
          <w:b/>
          <w:bCs/>
        </w:rPr>
      </w:pPr>
      <w:r w:rsidRPr="00CB39C1">
        <w:rPr>
          <w:rFonts w:ascii="宋体" w:eastAsia="宋体" w:hAnsi="宋体" w:cs="Times New Roman"/>
          <w:b/>
          <w:bCs/>
        </w:rPr>
        <w:t>表4-1  废水治理情况汇总表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710"/>
        <w:gridCol w:w="2021"/>
        <w:gridCol w:w="1059"/>
        <w:gridCol w:w="3429"/>
        <w:gridCol w:w="827"/>
      </w:tblGrid>
      <w:tr w:rsidR="00D13856" w:rsidRPr="00CB39C1" w14:paraId="2BE7EAD7" w14:textId="77777777" w:rsidTr="00816B8B">
        <w:trPr>
          <w:trHeight w:val="679"/>
          <w:tblHeader/>
          <w:jc w:val="center"/>
        </w:trPr>
        <w:tc>
          <w:tcPr>
            <w:tcW w:w="387" w:type="pct"/>
            <w:tcBorders>
              <w:top w:val="single" w:sz="4" w:space="0" w:color="auto"/>
              <w:left w:val="single" w:sz="4" w:space="0" w:color="auto"/>
              <w:bottom w:val="single" w:sz="4" w:space="0" w:color="auto"/>
              <w:right w:val="single" w:sz="4" w:space="0" w:color="auto"/>
            </w:tcBorders>
            <w:vAlign w:val="center"/>
          </w:tcPr>
          <w:p w14:paraId="636EB4F2" w14:textId="77777777" w:rsidR="00B753DE" w:rsidRPr="00CB39C1" w:rsidRDefault="00B753DE" w:rsidP="00B753DE">
            <w:pPr>
              <w:pStyle w:val="af2"/>
            </w:pPr>
            <w:r w:rsidRPr="00CB39C1">
              <w:t>废水</w:t>
            </w:r>
          </w:p>
          <w:p w14:paraId="292099BC" w14:textId="77777777" w:rsidR="00B753DE" w:rsidRPr="00CB39C1" w:rsidRDefault="00B753DE" w:rsidP="00B753DE">
            <w:pPr>
              <w:pStyle w:val="af2"/>
            </w:pPr>
            <w:r w:rsidRPr="00CB39C1">
              <w:t>类别</w:t>
            </w:r>
          </w:p>
        </w:tc>
        <w:tc>
          <w:tcPr>
            <w:tcW w:w="407" w:type="pct"/>
            <w:tcBorders>
              <w:top w:val="single" w:sz="4" w:space="0" w:color="auto"/>
              <w:left w:val="single" w:sz="4" w:space="0" w:color="auto"/>
              <w:bottom w:val="single" w:sz="4" w:space="0" w:color="auto"/>
              <w:right w:val="single" w:sz="4" w:space="0" w:color="auto"/>
            </w:tcBorders>
            <w:vAlign w:val="center"/>
          </w:tcPr>
          <w:p w14:paraId="62B67CDD" w14:textId="77777777" w:rsidR="00B753DE" w:rsidRPr="00CB39C1" w:rsidRDefault="00B753DE" w:rsidP="00B753DE">
            <w:pPr>
              <w:pStyle w:val="af2"/>
            </w:pPr>
            <w:r w:rsidRPr="00CB39C1">
              <w:t>废水</w:t>
            </w:r>
          </w:p>
          <w:p w14:paraId="0DE113A3" w14:textId="77777777" w:rsidR="00B753DE" w:rsidRPr="00CB39C1" w:rsidRDefault="00B753DE" w:rsidP="00B753DE">
            <w:pPr>
              <w:pStyle w:val="af2"/>
            </w:pPr>
            <w:r w:rsidRPr="00CB39C1">
              <w:t>来源</w:t>
            </w:r>
          </w:p>
        </w:tc>
        <w:tc>
          <w:tcPr>
            <w:tcW w:w="1159" w:type="pct"/>
            <w:tcBorders>
              <w:top w:val="single" w:sz="4" w:space="0" w:color="auto"/>
              <w:left w:val="single" w:sz="4" w:space="0" w:color="auto"/>
              <w:bottom w:val="single" w:sz="4" w:space="0" w:color="auto"/>
              <w:right w:val="single" w:sz="4" w:space="0" w:color="auto"/>
            </w:tcBorders>
            <w:vAlign w:val="center"/>
          </w:tcPr>
          <w:p w14:paraId="0EBB1688" w14:textId="77777777" w:rsidR="00B753DE" w:rsidRPr="00CB39C1" w:rsidRDefault="00B753DE" w:rsidP="00B753DE">
            <w:pPr>
              <w:pStyle w:val="af2"/>
            </w:pPr>
            <w:r w:rsidRPr="00CB39C1">
              <w:t>污染物</w:t>
            </w:r>
          </w:p>
          <w:p w14:paraId="3A5C095E" w14:textId="77777777" w:rsidR="00B753DE" w:rsidRPr="00CB39C1" w:rsidRDefault="00B753DE" w:rsidP="00B753DE">
            <w:pPr>
              <w:pStyle w:val="af2"/>
            </w:pPr>
            <w:r w:rsidRPr="00CB39C1">
              <w:t>种类</w:t>
            </w:r>
          </w:p>
        </w:tc>
        <w:tc>
          <w:tcPr>
            <w:tcW w:w="607" w:type="pct"/>
            <w:tcBorders>
              <w:top w:val="single" w:sz="4" w:space="0" w:color="auto"/>
              <w:left w:val="single" w:sz="4" w:space="0" w:color="auto"/>
              <w:bottom w:val="single" w:sz="4" w:space="0" w:color="auto"/>
              <w:right w:val="single" w:sz="4" w:space="0" w:color="auto"/>
            </w:tcBorders>
            <w:vAlign w:val="center"/>
          </w:tcPr>
          <w:p w14:paraId="77E02A32" w14:textId="77777777" w:rsidR="00B753DE" w:rsidRPr="00CB39C1" w:rsidRDefault="00B753DE" w:rsidP="00B753DE">
            <w:pPr>
              <w:pStyle w:val="af2"/>
            </w:pPr>
            <w:r w:rsidRPr="00CB39C1">
              <w:t>治理</w:t>
            </w:r>
          </w:p>
          <w:p w14:paraId="6DBFB234" w14:textId="77777777" w:rsidR="00B753DE" w:rsidRPr="00CB39C1" w:rsidRDefault="00B753DE" w:rsidP="00B753DE">
            <w:pPr>
              <w:pStyle w:val="af2"/>
            </w:pPr>
            <w:r w:rsidRPr="00CB39C1">
              <w:t>设施</w:t>
            </w:r>
          </w:p>
        </w:tc>
        <w:tc>
          <w:tcPr>
            <w:tcW w:w="1966" w:type="pct"/>
            <w:tcBorders>
              <w:top w:val="single" w:sz="4" w:space="0" w:color="auto"/>
              <w:left w:val="single" w:sz="4" w:space="0" w:color="auto"/>
              <w:bottom w:val="single" w:sz="4" w:space="0" w:color="auto"/>
              <w:right w:val="single" w:sz="4" w:space="0" w:color="auto"/>
            </w:tcBorders>
            <w:vAlign w:val="center"/>
          </w:tcPr>
          <w:p w14:paraId="6E246069" w14:textId="77777777" w:rsidR="00B753DE" w:rsidRPr="00CB39C1" w:rsidRDefault="00B753DE" w:rsidP="00B753DE">
            <w:pPr>
              <w:pStyle w:val="af2"/>
            </w:pPr>
            <w:r w:rsidRPr="00CB39C1">
              <w:t>设计指标</w:t>
            </w:r>
          </w:p>
        </w:tc>
        <w:tc>
          <w:tcPr>
            <w:tcW w:w="474" w:type="pct"/>
            <w:tcBorders>
              <w:top w:val="single" w:sz="4" w:space="0" w:color="auto"/>
              <w:left w:val="single" w:sz="4" w:space="0" w:color="auto"/>
              <w:bottom w:val="single" w:sz="4" w:space="0" w:color="auto"/>
              <w:right w:val="single" w:sz="4" w:space="0" w:color="auto"/>
            </w:tcBorders>
            <w:vAlign w:val="center"/>
          </w:tcPr>
          <w:p w14:paraId="04938F2A" w14:textId="77777777" w:rsidR="00B753DE" w:rsidRPr="00CB39C1" w:rsidRDefault="00B753DE" w:rsidP="00B753DE">
            <w:pPr>
              <w:pStyle w:val="af2"/>
            </w:pPr>
            <w:r w:rsidRPr="00CB39C1">
              <w:t>排放去向</w:t>
            </w:r>
          </w:p>
        </w:tc>
      </w:tr>
      <w:tr w:rsidR="00816B8B" w:rsidRPr="00CB39C1" w14:paraId="427884CC" w14:textId="77777777" w:rsidTr="00816B8B">
        <w:trPr>
          <w:trHeight w:val="893"/>
          <w:tblHeader/>
          <w:jc w:val="center"/>
        </w:trPr>
        <w:tc>
          <w:tcPr>
            <w:tcW w:w="387" w:type="pct"/>
            <w:vMerge w:val="restart"/>
            <w:tcBorders>
              <w:top w:val="single" w:sz="4" w:space="0" w:color="auto"/>
              <w:left w:val="single" w:sz="4" w:space="0" w:color="auto"/>
              <w:right w:val="single" w:sz="4" w:space="0" w:color="auto"/>
            </w:tcBorders>
            <w:vAlign w:val="center"/>
          </w:tcPr>
          <w:p w14:paraId="725F178A" w14:textId="01F08A9C" w:rsidR="00816B8B" w:rsidRPr="00CB39C1" w:rsidRDefault="00816B8B" w:rsidP="00B753DE">
            <w:pPr>
              <w:pStyle w:val="af2"/>
            </w:pPr>
            <w:r>
              <w:rPr>
                <w:rFonts w:hint="eastAsia"/>
              </w:rPr>
              <w:t>废水</w:t>
            </w:r>
          </w:p>
        </w:tc>
        <w:tc>
          <w:tcPr>
            <w:tcW w:w="407" w:type="pct"/>
            <w:tcBorders>
              <w:top w:val="single" w:sz="4" w:space="0" w:color="auto"/>
              <w:left w:val="single" w:sz="4" w:space="0" w:color="auto"/>
              <w:bottom w:val="single" w:sz="4" w:space="0" w:color="auto"/>
              <w:right w:val="single" w:sz="4" w:space="0" w:color="auto"/>
            </w:tcBorders>
            <w:vAlign w:val="center"/>
          </w:tcPr>
          <w:p w14:paraId="451701B1" w14:textId="77777777" w:rsidR="00816B8B" w:rsidRPr="00CB39C1" w:rsidRDefault="00816B8B" w:rsidP="00B753DE">
            <w:pPr>
              <w:pStyle w:val="af2"/>
            </w:pPr>
            <w:r w:rsidRPr="00CB39C1">
              <w:t>职工</w:t>
            </w:r>
          </w:p>
          <w:p w14:paraId="1EA8C72F" w14:textId="77777777" w:rsidR="00816B8B" w:rsidRPr="00CB39C1" w:rsidRDefault="00816B8B" w:rsidP="00B753DE">
            <w:pPr>
              <w:pStyle w:val="af2"/>
            </w:pPr>
            <w:r w:rsidRPr="00CB39C1">
              <w:t>生活</w:t>
            </w:r>
          </w:p>
        </w:tc>
        <w:tc>
          <w:tcPr>
            <w:tcW w:w="1159" w:type="pct"/>
            <w:tcBorders>
              <w:top w:val="single" w:sz="4" w:space="0" w:color="auto"/>
              <w:left w:val="single" w:sz="4" w:space="0" w:color="auto"/>
              <w:bottom w:val="single" w:sz="4" w:space="0" w:color="auto"/>
              <w:right w:val="single" w:sz="4" w:space="0" w:color="auto"/>
            </w:tcBorders>
            <w:vAlign w:val="center"/>
          </w:tcPr>
          <w:p w14:paraId="4BEE0E6B" w14:textId="77777777" w:rsidR="00816B8B" w:rsidRPr="00D13856" w:rsidRDefault="00816B8B" w:rsidP="00B753DE">
            <w:pPr>
              <w:pStyle w:val="af2"/>
              <w:rPr>
                <w:rFonts w:cs="Times New Roman"/>
              </w:rPr>
            </w:pPr>
            <w:r>
              <w:rPr>
                <w:rFonts w:cs="Times New Roman" w:hint="eastAsia"/>
              </w:rPr>
              <w:t>p</w:t>
            </w:r>
            <w:r>
              <w:rPr>
                <w:rFonts w:cs="Times New Roman"/>
              </w:rPr>
              <w:t>H</w:t>
            </w:r>
            <w:r w:rsidRPr="00D13856">
              <w:rPr>
                <w:rFonts w:cs="Times New Roman"/>
              </w:rPr>
              <w:t>、</w:t>
            </w:r>
            <w:proofErr w:type="spellStart"/>
            <w:r w:rsidRPr="00D13856">
              <w:rPr>
                <w:rFonts w:cs="Times New Roman"/>
              </w:rPr>
              <w:t>COD</w:t>
            </w:r>
            <w:r w:rsidRPr="00D13856">
              <w:rPr>
                <w:rFonts w:cs="Times New Roman"/>
                <w:vertAlign w:val="subscript"/>
              </w:rPr>
              <w:t>Cr</w:t>
            </w:r>
            <w:proofErr w:type="spellEnd"/>
            <w:r w:rsidRPr="00D13856">
              <w:rPr>
                <w:rFonts w:cs="Times New Roman"/>
              </w:rPr>
              <w:t>、</w:t>
            </w:r>
            <w:r w:rsidRPr="00D13856">
              <w:rPr>
                <w:rFonts w:cs="Times New Roman"/>
              </w:rPr>
              <w:t>SS</w:t>
            </w:r>
            <w:r w:rsidRPr="00D13856">
              <w:rPr>
                <w:rFonts w:cs="Times New Roman"/>
              </w:rPr>
              <w:t>、氨氮、</w:t>
            </w:r>
            <w:r w:rsidRPr="00D13856">
              <w:rPr>
                <w:rFonts w:cs="Times New Roman"/>
              </w:rPr>
              <w:t>BOD</w:t>
            </w:r>
            <w:r w:rsidRPr="00D13856">
              <w:rPr>
                <w:rFonts w:cs="Times New Roman"/>
                <w:vertAlign w:val="subscript"/>
              </w:rPr>
              <w:t>5</w:t>
            </w:r>
            <w:r w:rsidRPr="00CB39C1">
              <w:t>、</w:t>
            </w:r>
            <w:r w:rsidRPr="00D13856">
              <w:rPr>
                <w:rFonts w:cs="Times New Roman"/>
              </w:rPr>
              <w:t>总磷</w:t>
            </w:r>
          </w:p>
        </w:tc>
        <w:tc>
          <w:tcPr>
            <w:tcW w:w="607" w:type="pct"/>
            <w:vMerge w:val="restart"/>
            <w:tcBorders>
              <w:top w:val="single" w:sz="4" w:space="0" w:color="auto"/>
              <w:left w:val="single" w:sz="4" w:space="0" w:color="auto"/>
              <w:right w:val="single" w:sz="4" w:space="0" w:color="auto"/>
            </w:tcBorders>
            <w:vAlign w:val="center"/>
          </w:tcPr>
          <w:p w14:paraId="06AC0F7E" w14:textId="3487869E" w:rsidR="00816B8B" w:rsidRPr="00CB39C1" w:rsidRDefault="00816B8B" w:rsidP="00B753DE">
            <w:pPr>
              <w:pStyle w:val="af2"/>
            </w:pPr>
            <w:r>
              <w:rPr>
                <w:rFonts w:hint="eastAsia"/>
              </w:rPr>
              <w:t>污水处理设施</w:t>
            </w:r>
          </w:p>
        </w:tc>
        <w:tc>
          <w:tcPr>
            <w:tcW w:w="1966" w:type="pct"/>
            <w:vMerge w:val="restart"/>
            <w:tcBorders>
              <w:top w:val="single" w:sz="4" w:space="0" w:color="auto"/>
              <w:left w:val="single" w:sz="4" w:space="0" w:color="auto"/>
              <w:right w:val="single" w:sz="4" w:space="0" w:color="auto"/>
            </w:tcBorders>
            <w:vAlign w:val="center"/>
          </w:tcPr>
          <w:p w14:paraId="11DB087A" w14:textId="77777777" w:rsidR="00816B8B" w:rsidRPr="00CB39C1" w:rsidRDefault="00816B8B" w:rsidP="00B753DE">
            <w:pPr>
              <w:pStyle w:val="af2"/>
            </w:pPr>
            <w:r w:rsidRPr="00CB39C1">
              <w:t>入网标准达到《污水综合排放标准》（</w:t>
            </w:r>
            <w:r w:rsidRPr="00CB39C1">
              <w:t>GB8978-1996</w:t>
            </w:r>
            <w:r w:rsidRPr="00CB39C1">
              <w:t>）表</w:t>
            </w:r>
            <w:r w:rsidRPr="00CB39C1">
              <w:t>4</w:t>
            </w:r>
            <w:r w:rsidRPr="00CB39C1">
              <w:t>中的三级标准，其中</w:t>
            </w:r>
            <w:r w:rsidRPr="00CB39C1">
              <w:t>NH</w:t>
            </w:r>
            <w:r w:rsidRPr="00CB39C1">
              <w:rPr>
                <w:vertAlign w:val="subscript"/>
              </w:rPr>
              <w:t>3</w:t>
            </w:r>
            <w:r w:rsidRPr="00CB39C1">
              <w:t>-N</w:t>
            </w:r>
            <w:r w:rsidRPr="00CB39C1">
              <w:t>、</w:t>
            </w:r>
            <w:r>
              <w:rPr>
                <w:rFonts w:hint="eastAsia"/>
              </w:rPr>
              <w:t>磷</w:t>
            </w:r>
            <w:r w:rsidRPr="00CB39C1">
              <w:t>入网标准执行《工业企业废水氮、磷污染物间接排放限值》（</w:t>
            </w:r>
            <w:r w:rsidRPr="00CB39C1">
              <w:t>DB33/887-2013</w:t>
            </w:r>
            <w:r w:rsidRPr="00CB39C1">
              <w:t>）</w:t>
            </w:r>
          </w:p>
        </w:tc>
        <w:tc>
          <w:tcPr>
            <w:tcW w:w="474" w:type="pct"/>
            <w:vMerge w:val="restart"/>
            <w:tcBorders>
              <w:top w:val="single" w:sz="4" w:space="0" w:color="auto"/>
              <w:left w:val="single" w:sz="4" w:space="0" w:color="auto"/>
              <w:right w:val="single" w:sz="4" w:space="0" w:color="auto"/>
            </w:tcBorders>
            <w:vAlign w:val="center"/>
          </w:tcPr>
          <w:p w14:paraId="1AE0F089" w14:textId="77777777" w:rsidR="00816B8B" w:rsidRPr="00CB39C1" w:rsidRDefault="00816B8B" w:rsidP="00B753DE">
            <w:pPr>
              <w:pStyle w:val="af2"/>
            </w:pPr>
            <w:r w:rsidRPr="00CB39C1">
              <w:t>入网排</w:t>
            </w:r>
            <w:r>
              <w:rPr>
                <w:rFonts w:hint="eastAsia"/>
              </w:rPr>
              <w:t>放</w:t>
            </w:r>
          </w:p>
        </w:tc>
      </w:tr>
      <w:tr w:rsidR="00816B8B" w:rsidRPr="00CB39C1" w14:paraId="7854788D" w14:textId="77777777" w:rsidTr="00816B8B">
        <w:trPr>
          <w:trHeight w:val="666"/>
          <w:tblHeader/>
          <w:jc w:val="center"/>
        </w:trPr>
        <w:tc>
          <w:tcPr>
            <w:tcW w:w="387" w:type="pct"/>
            <w:vMerge/>
            <w:tcBorders>
              <w:left w:val="single" w:sz="4" w:space="0" w:color="auto"/>
              <w:bottom w:val="single" w:sz="4" w:space="0" w:color="auto"/>
              <w:right w:val="single" w:sz="4" w:space="0" w:color="auto"/>
            </w:tcBorders>
            <w:vAlign w:val="center"/>
          </w:tcPr>
          <w:p w14:paraId="105A510F" w14:textId="3574C1DF" w:rsidR="00816B8B" w:rsidRPr="00CB39C1" w:rsidRDefault="00816B8B" w:rsidP="00B753DE">
            <w:pPr>
              <w:pStyle w:val="af2"/>
            </w:pPr>
          </w:p>
        </w:tc>
        <w:tc>
          <w:tcPr>
            <w:tcW w:w="407" w:type="pct"/>
            <w:tcBorders>
              <w:top w:val="single" w:sz="4" w:space="0" w:color="auto"/>
              <w:left w:val="single" w:sz="4" w:space="0" w:color="auto"/>
              <w:bottom w:val="single" w:sz="4" w:space="0" w:color="auto"/>
              <w:right w:val="single" w:sz="4" w:space="0" w:color="auto"/>
            </w:tcBorders>
            <w:vAlign w:val="center"/>
          </w:tcPr>
          <w:p w14:paraId="73E460F9" w14:textId="77777777" w:rsidR="00816B8B" w:rsidRDefault="00816B8B" w:rsidP="00B753DE">
            <w:pPr>
              <w:pStyle w:val="af2"/>
            </w:pPr>
            <w:r>
              <w:rPr>
                <w:rFonts w:hint="eastAsia"/>
              </w:rPr>
              <w:t>喷淋</w:t>
            </w:r>
          </w:p>
          <w:p w14:paraId="1B6916F6" w14:textId="77777777" w:rsidR="00816B8B" w:rsidRPr="00CB39C1" w:rsidRDefault="00816B8B" w:rsidP="00B753DE">
            <w:pPr>
              <w:pStyle w:val="af2"/>
            </w:pPr>
            <w:r>
              <w:rPr>
                <w:rFonts w:hint="eastAsia"/>
              </w:rPr>
              <w:t>废水</w:t>
            </w:r>
          </w:p>
        </w:tc>
        <w:tc>
          <w:tcPr>
            <w:tcW w:w="1159" w:type="pct"/>
            <w:tcBorders>
              <w:top w:val="single" w:sz="4" w:space="0" w:color="auto"/>
              <w:left w:val="single" w:sz="4" w:space="0" w:color="auto"/>
              <w:bottom w:val="single" w:sz="4" w:space="0" w:color="auto"/>
              <w:right w:val="single" w:sz="4" w:space="0" w:color="auto"/>
            </w:tcBorders>
            <w:vAlign w:val="center"/>
          </w:tcPr>
          <w:p w14:paraId="29A2A16D" w14:textId="77777777" w:rsidR="00816B8B" w:rsidRPr="00CB39C1" w:rsidRDefault="00816B8B" w:rsidP="00B753DE">
            <w:pPr>
              <w:pStyle w:val="af2"/>
            </w:pPr>
            <w:r>
              <w:rPr>
                <w:rFonts w:cs="Times New Roman" w:hint="eastAsia"/>
              </w:rPr>
              <w:t>p</w:t>
            </w:r>
            <w:r>
              <w:rPr>
                <w:rFonts w:cs="Times New Roman"/>
              </w:rPr>
              <w:t>H</w:t>
            </w:r>
            <w:r w:rsidRPr="00D13856">
              <w:rPr>
                <w:rFonts w:cs="Times New Roman"/>
              </w:rPr>
              <w:t>、</w:t>
            </w:r>
            <w:proofErr w:type="spellStart"/>
            <w:r w:rsidRPr="00D13856">
              <w:rPr>
                <w:rFonts w:cs="Times New Roman"/>
              </w:rPr>
              <w:t>COD</w:t>
            </w:r>
            <w:r w:rsidRPr="00D13856">
              <w:rPr>
                <w:rFonts w:cs="Times New Roman"/>
                <w:vertAlign w:val="subscript"/>
              </w:rPr>
              <w:t>Cr</w:t>
            </w:r>
            <w:proofErr w:type="spellEnd"/>
            <w:r w:rsidRPr="00D13856">
              <w:rPr>
                <w:rFonts w:cs="Times New Roman"/>
              </w:rPr>
              <w:t>、</w:t>
            </w:r>
            <w:r w:rsidRPr="00D13856">
              <w:rPr>
                <w:rFonts w:cs="Times New Roman"/>
              </w:rPr>
              <w:t>SS</w:t>
            </w:r>
            <w:r w:rsidRPr="00D13856">
              <w:rPr>
                <w:rFonts w:cs="Times New Roman"/>
              </w:rPr>
              <w:t>、氨氮、</w:t>
            </w:r>
            <w:r w:rsidRPr="00D13856">
              <w:rPr>
                <w:rFonts w:cs="Times New Roman"/>
              </w:rPr>
              <w:t>BOD</w:t>
            </w:r>
            <w:r w:rsidRPr="00D13856">
              <w:rPr>
                <w:rFonts w:cs="Times New Roman"/>
                <w:vertAlign w:val="subscript"/>
              </w:rPr>
              <w:t>5</w:t>
            </w:r>
            <w:r w:rsidRPr="00CB39C1">
              <w:t>、</w:t>
            </w:r>
            <w:r w:rsidRPr="00D13856">
              <w:rPr>
                <w:rFonts w:cs="Times New Roman"/>
              </w:rPr>
              <w:t>总磷</w:t>
            </w:r>
          </w:p>
        </w:tc>
        <w:tc>
          <w:tcPr>
            <w:tcW w:w="607" w:type="pct"/>
            <w:vMerge/>
            <w:tcBorders>
              <w:left w:val="single" w:sz="4" w:space="0" w:color="auto"/>
              <w:bottom w:val="single" w:sz="4" w:space="0" w:color="auto"/>
              <w:right w:val="single" w:sz="4" w:space="0" w:color="auto"/>
            </w:tcBorders>
            <w:vAlign w:val="center"/>
          </w:tcPr>
          <w:p w14:paraId="5F17A611" w14:textId="0DD7CC9C" w:rsidR="00816B8B" w:rsidRPr="00CB39C1" w:rsidRDefault="00816B8B" w:rsidP="00B753DE">
            <w:pPr>
              <w:pStyle w:val="af2"/>
            </w:pPr>
          </w:p>
        </w:tc>
        <w:tc>
          <w:tcPr>
            <w:tcW w:w="1966" w:type="pct"/>
            <w:vMerge/>
            <w:tcBorders>
              <w:left w:val="single" w:sz="4" w:space="0" w:color="auto"/>
              <w:right w:val="single" w:sz="4" w:space="0" w:color="auto"/>
            </w:tcBorders>
            <w:vAlign w:val="center"/>
          </w:tcPr>
          <w:p w14:paraId="294AC15B" w14:textId="77777777" w:rsidR="00816B8B" w:rsidRPr="00CB39C1" w:rsidRDefault="00816B8B" w:rsidP="00B753DE">
            <w:pPr>
              <w:pStyle w:val="af2"/>
            </w:pPr>
          </w:p>
        </w:tc>
        <w:tc>
          <w:tcPr>
            <w:tcW w:w="474" w:type="pct"/>
            <w:vMerge/>
            <w:tcBorders>
              <w:left w:val="single" w:sz="4" w:space="0" w:color="auto"/>
              <w:bottom w:val="single" w:sz="4" w:space="0" w:color="auto"/>
              <w:right w:val="single" w:sz="4" w:space="0" w:color="auto"/>
            </w:tcBorders>
            <w:vAlign w:val="center"/>
          </w:tcPr>
          <w:p w14:paraId="33E8781B" w14:textId="77777777" w:rsidR="00816B8B" w:rsidRPr="00CB39C1" w:rsidRDefault="00816B8B" w:rsidP="00B753DE">
            <w:pPr>
              <w:pStyle w:val="af2"/>
            </w:pPr>
          </w:p>
        </w:tc>
      </w:tr>
    </w:tbl>
    <w:p w14:paraId="5BA1A3C5" w14:textId="77777777" w:rsidR="00BE3E42" w:rsidRPr="00FD486F" w:rsidRDefault="00357079" w:rsidP="00FD486F">
      <w:pPr>
        <w:pStyle w:val="3"/>
      </w:pPr>
      <w:r w:rsidRPr="00FD486F">
        <w:t>4.1.2废气</w:t>
      </w:r>
    </w:p>
    <w:p w14:paraId="6314A1CB" w14:textId="77777777" w:rsidR="005E105E" w:rsidRDefault="00556F4F" w:rsidP="005E105E">
      <w:pPr>
        <w:spacing w:line="360" w:lineRule="auto"/>
        <w:ind w:firstLineChars="200" w:firstLine="480"/>
        <w:rPr>
          <w:rFonts w:ascii="宋体" w:hAnsi="宋体"/>
          <w:color w:val="000000" w:themeColor="text1"/>
          <w:sz w:val="24"/>
        </w:rPr>
      </w:pPr>
      <w:r>
        <w:rPr>
          <w:rFonts w:ascii="宋体" w:hAnsi="宋体" w:hint="eastAsia"/>
          <w:sz w:val="24"/>
        </w:rPr>
        <w:t>热熔胶复合废气</w:t>
      </w:r>
      <w:r w:rsidR="005E105E">
        <w:rPr>
          <w:rFonts w:ascii="宋体" w:hAnsi="宋体" w:hint="eastAsia"/>
          <w:sz w:val="24"/>
        </w:rPr>
        <w:t>：</w:t>
      </w:r>
      <w:r>
        <w:rPr>
          <w:rFonts w:ascii="宋体" w:hAnsi="宋体" w:hint="eastAsia"/>
          <w:sz w:val="24"/>
        </w:rPr>
        <w:t>在复合机上方设置集气罩，少量废气收集后送入废气处理装置</w:t>
      </w:r>
      <w:r w:rsidR="005E105E">
        <w:rPr>
          <w:rFonts w:ascii="宋体" w:hAnsi="宋体" w:hint="eastAsia"/>
          <w:color w:val="000000" w:themeColor="text1"/>
          <w:sz w:val="24"/>
        </w:rPr>
        <w:t>。</w:t>
      </w:r>
    </w:p>
    <w:p w14:paraId="0D704BEA" w14:textId="3E2AAEE5" w:rsidR="003136A8" w:rsidRPr="00B20A3C" w:rsidRDefault="00556F4F" w:rsidP="00B20A3C">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复合、烫金废气</w:t>
      </w:r>
      <w:r w:rsidR="005E105E">
        <w:rPr>
          <w:rFonts w:ascii="宋体" w:hAnsi="宋体" w:hint="eastAsia"/>
          <w:color w:val="000000" w:themeColor="text1"/>
          <w:sz w:val="24"/>
        </w:rPr>
        <w:t>：</w:t>
      </w:r>
      <w:r>
        <w:rPr>
          <w:rFonts w:ascii="宋体" w:hAnsi="宋体" w:hint="eastAsia"/>
          <w:sz w:val="24"/>
        </w:rPr>
        <w:t>在复合机上方设置集气罩，</w:t>
      </w:r>
      <w:r w:rsidR="005E105E">
        <w:rPr>
          <w:rFonts w:ascii="宋体" w:hAnsi="宋体" w:hint="eastAsia"/>
          <w:sz w:val="24"/>
        </w:rPr>
        <w:t>主体采用“</w:t>
      </w:r>
      <w:r>
        <w:rPr>
          <w:rFonts w:ascii="宋体" w:hAnsi="宋体" w:hint="eastAsia"/>
          <w:sz w:val="24"/>
        </w:rPr>
        <w:t>水喷淋+低温等离子复合光催化氧化</w:t>
      </w:r>
      <w:r w:rsidR="005E105E">
        <w:rPr>
          <w:rFonts w:ascii="宋体" w:hAnsi="宋体" w:hint="eastAsia"/>
          <w:sz w:val="24"/>
        </w:rPr>
        <w:t>”工艺，收集的废气</w:t>
      </w:r>
      <w:r w:rsidR="005E105E">
        <w:rPr>
          <w:rFonts w:ascii="宋体" w:hAnsi="宋体" w:hint="eastAsia"/>
          <w:color w:val="000000" w:themeColor="text1"/>
          <w:sz w:val="24"/>
        </w:rPr>
        <w:t>通过</w:t>
      </w:r>
      <w:r>
        <w:rPr>
          <w:rFonts w:ascii="宋体" w:hAnsi="宋体"/>
          <w:color w:val="000000" w:themeColor="text1"/>
          <w:sz w:val="24"/>
        </w:rPr>
        <w:t>20</w:t>
      </w:r>
      <w:r w:rsidR="005E105E">
        <w:rPr>
          <w:rFonts w:ascii="宋体" w:hAnsi="宋体" w:hint="eastAsia"/>
          <w:color w:val="000000" w:themeColor="text1"/>
          <w:sz w:val="24"/>
        </w:rPr>
        <w:t>米排气筒高空排放。</w:t>
      </w:r>
    </w:p>
    <w:p w14:paraId="281D0A74" w14:textId="77777777" w:rsidR="00BE3E42" w:rsidRPr="00CB39C1" w:rsidRDefault="00357079" w:rsidP="001F3427">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废气处理情况见表4-2。</w:t>
      </w:r>
    </w:p>
    <w:p w14:paraId="7D26D1B0" w14:textId="77777777" w:rsidR="00BE3E42" w:rsidRPr="00CB39C1" w:rsidRDefault="00357079">
      <w:pPr>
        <w:spacing w:line="400" w:lineRule="exact"/>
        <w:jc w:val="center"/>
        <w:rPr>
          <w:rFonts w:ascii="宋体" w:eastAsia="宋体" w:hAnsi="宋体" w:cs="Times New Roman"/>
          <w:b/>
          <w:bCs/>
          <w:color w:val="0000FF"/>
        </w:rPr>
      </w:pPr>
      <w:r w:rsidRPr="00CB39C1">
        <w:rPr>
          <w:rFonts w:ascii="宋体" w:eastAsia="宋体" w:hAnsi="宋体" w:cs="Times New Roman"/>
          <w:b/>
          <w:bCs/>
        </w:rPr>
        <w:t>表4-2  废气处理汇总表</w:t>
      </w: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451"/>
        <w:gridCol w:w="1016"/>
        <w:gridCol w:w="1016"/>
        <w:gridCol w:w="1458"/>
        <w:gridCol w:w="2934"/>
      </w:tblGrid>
      <w:tr w:rsidR="00CF007B" w:rsidRPr="00CB39C1" w14:paraId="47E2966B" w14:textId="77777777" w:rsidTr="009860F3">
        <w:trPr>
          <w:tblHeader/>
          <w:jc w:val="center"/>
        </w:trPr>
        <w:tc>
          <w:tcPr>
            <w:tcW w:w="620" w:type="pct"/>
            <w:vAlign w:val="center"/>
          </w:tcPr>
          <w:p w14:paraId="55474D10" w14:textId="77777777" w:rsidR="00CF007B" w:rsidRPr="009860F3" w:rsidRDefault="00CF007B" w:rsidP="00CF007B">
            <w:pPr>
              <w:jc w:val="center"/>
              <w:rPr>
                <w:rFonts w:ascii="宋体" w:eastAsia="宋体" w:hAnsi="宋体" w:cs="Times New Roman"/>
                <w:szCs w:val="21"/>
              </w:rPr>
            </w:pPr>
            <w:r w:rsidRPr="009860F3">
              <w:rPr>
                <w:rFonts w:ascii="宋体" w:eastAsia="宋体" w:hAnsi="宋体" w:cs="Times New Roman"/>
                <w:szCs w:val="21"/>
              </w:rPr>
              <w:t>废气名称</w:t>
            </w:r>
          </w:p>
        </w:tc>
        <w:tc>
          <w:tcPr>
            <w:tcW w:w="807" w:type="pct"/>
            <w:vAlign w:val="center"/>
          </w:tcPr>
          <w:p w14:paraId="2B645008" w14:textId="77777777" w:rsidR="00CF007B" w:rsidRPr="009860F3" w:rsidRDefault="00CF007B" w:rsidP="00CF007B">
            <w:pPr>
              <w:jc w:val="center"/>
              <w:rPr>
                <w:rFonts w:ascii="宋体" w:eastAsia="宋体" w:hAnsi="宋体" w:cs="Times New Roman"/>
                <w:szCs w:val="21"/>
              </w:rPr>
            </w:pPr>
            <w:r w:rsidRPr="009860F3">
              <w:rPr>
                <w:rFonts w:ascii="宋体" w:eastAsia="宋体" w:hAnsi="宋体" w:cs="Times New Roman"/>
                <w:szCs w:val="21"/>
              </w:rPr>
              <w:t>污染物种类</w:t>
            </w:r>
          </w:p>
        </w:tc>
        <w:tc>
          <w:tcPr>
            <w:tcW w:w="565" w:type="pct"/>
            <w:vAlign w:val="center"/>
          </w:tcPr>
          <w:p w14:paraId="425F07FE" w14:textId="77777777" w:rsidR="00CF007B" w:rsidRPr="009860F3" w:rsidRDefault="00CF007B" w:rsidP="00CF007B">
            <w:pPr>
              <w:jc w:val="center"/>
              <w:rPr>
                <w:rFonts w:ascii="宋体" w:eastAsia="宋体" w:hAnsi="宋体" w:cs="Times New Roman"/>
                <w:szCs w:val="21"/>
              </w:rPr>
            </w:pPr>
            <w:r w:rsidRPr="009860F3">
              <w:rPr>
                <w:rFonts w:ascii="宋体" w:eastAsia="宋体" w:hAnsi="宋体" w:cs="Times New Roman"/>
                <w:szCs w:val="21"/>
              </w:rPr>
              <w:t>排放形式</w:t>
            </w:r>
          </w:p>
        </w:tc>
        <w:tc>
          <w:tcPr>
            <w:tcW w:w="565" w:type="pct"/>
            <w:vAlign w:val="center"/>
          </w:tcPr>
          <w:p w14:paraId="52C260E2" w14:textId="77777777" w:rsidR="00CF007B" w:rsidRPr="009860F3" w:rsidRDefault="00CF007B" w:rsidP="00CF007B">
            <w:pPr>
              <w:jc w:val="center"/>
              <w:rPr>
                <w:rFonts w:ascii="宋体" w:eastAsia="宋体" w:hAnsi="宋体" w:cs="Times New Roman"/>
                <w:szCs w:val="21"/>
              </w:rPr>
            </w:pPr>
            <w:r w:rsidRPr="009860F3">
              <w:rPr>
                <w:rFonts w:ascii="宋体" w:eastAsia="宋体" w:hAnsi="宋体" w:cs="Times New Roman" w:hint="eastAsia"/>
                <w:szCs w:val="21"/>
              </w:rPr>
              <w:t>排气筒高度</w:t>
            </w:r>
          </w:p>
        </w:tc>
        <w:tc>
          <w:tcPr>
            <w:tcW w:w="811" w:type="pct"/>
            <w:vAlign w:val="center"/>
          </w:tcPr>
          <w:p w14:paraId="060B8E21" w14:textId="77777777" w:rsidR="00CF007B" w:rsidRPr="009860F3" w:rsidRDefault="00CF007B" w:rsidP="00CF007B">
            <w:pPr>
              <w:jc w:val="center"/>
              <w:rPr>
                <w:rFonts w:ascii="宋体" w:eastAsia="宋体" w:hAnsi="宋体" w:cs="Times New Roman"/>
                <w:szCs w:val="21"/>
              </w:rPr>
            </w:pPr>
            <w:r w:rsidRPr="009860F3">
              <w:rPr>
                <w:rFonts w:ascii="宋体" w:eastAsia="宋体" w:hAnsi="宋体" w:cs="Times New Roman"/>
                <w:szCs w:val="21"/>
              </w:rPr>
              <w:t>治理设施</w:t>
            </w:r>
          </w:p>
        </w:tc>
        <w:tc>
          <w:tcPr>
            <w:tcW w:w="1632" w:type="pct"/>
            <w:vAlign w:val="center"/>
          </w:tcPr>
          <w:p w14:paraId="04583B2B" w14:textId="77777777" w:rsidR="00CF007B" w:rsidRPr="009860F3" w:rsidRDefault="00CF007B" w:rsidP="00CF007B">
            <w:pPr>
              <w:jc w:val="center"/>
              <w:rPr>
                <w:rFonts w:ascii="宋体" w:eastAsia="宋体" w:hAnsi="宋体" w:cs="Times New Roman"/>
                <w:szCs w:val="21"/>
              </w:rPr>
            </w:pPr>
            <w:r w:rsidRPr="009860F3">
              <w:rPr>
                <w:rFonts w:ascii="宋体" w:eastAsia="宋体" w:hAnsi="宋体" w:cs="Times New Roman" w:hint="eastAsia"/>
                <w:szCs w:val="21"/>
              </w:rPr>
              <w:t>依据标准</w:t>
            </w:r>
          </w:p>
        </w:tc>
      </w:tr>
      <w:tr w:rsidR="00CF007B" w:rsidRPr="00CB39C1" w14:paraId="476FD3E1" w14:textId="77777777" w:rsidTr="009860F3">
        <w:trPr>
          <w:tblHeader/>
          <w:jc w:val="center"/>
        </w:trPr>
        <w:tc>
          <w:tcPr>
            <w:tcW w:w="620" w:type="pct"/>
            <w:vAlign w:val="center"/>
          </w:tcPr>
          <w:p w14:paraId="5AB170BE" w14:textId="77777777" w:rsidR="00CF007B" w:rsidRPr="009860F3" w:rsidRDefault="00556F4F" w:rsidP="00556F4F">
            <w:pPr>
              <w:rPr>
                <w:rFonts w:ascii="宋体" w:eastAsia="宋体" w:hAnsi="宋体" w:cs="Times New Roman"/>
                <w:szCs w:val="21"/>
              </w:rPr>
            </w:pPr>
            <w:r w:rsidRPr="009860F3">
              <w:rPr>
                <w:rFonts w:ascii="宋体" w:eastAsia="宋体" w:hAnsi="宋体" w:cs="Times New Roman" w:hint="eastAsia"/>
                <w:szCs w:val="21"/>
              </w:rPr>
              <w:t>复合、烫金废气</w:t>
            </w:r>
          </w:p>
        </w:tc>
        <w:tc>
          <w:tcPr>
            <w:tcW w:w="807" w:type="pct"/>
            <w:vAlign w:val="center"/>
          </w:tcPr>
          <w:p w14:paraId="643F1C1D" w14:textId="77777777" w:rsidR="00CF007B" w:rsidRPr="009860F3" w:rsidRDefault="00D13856" w:rsidP="00CF007B">
            <w:pPr>
              <w:jc w:val="center"/>
              <w:rPr>
                <w:rFonts w:ascii="宋体" w:eastAsia="宋体" w:hAnsi="宋体" w:cs="Times New Roman"/>
                <w:szCs w:val="21"/>
              </w:rPr>
            </w:pPr>
            <w:r w:rsidRPr="009860F3">
              <w:rPr>
                <w:rFonts w:ascii="宋体" w:eastAsia="宋体" w:hAnsi="宋体" w:cs="Times New Roman" w:hint="eastAsia"/>
                <w:szCs w:val="21"/>
              </w:rPr>
              <w:t>非甲烷总烃、臭气</w:t>
            </w:r>
          </w:p>
        </w:tc>
        <w:tc>
          <w:tcPr>
            <w:tcW w:w="565" w:type="pct"/>
            <w:vAlign w:val="center"/>
          </w:tcPr>
          <w:p w14:paraId="64265E5F" w14:textId="77777777" w:rsidR="00CF007B" w:rsidRPr="009860F3" w:rsidRDefault="00CF007B" w:rsidP="00CF007B">
            <w:pPr>
              <w:jc w:val="center"/>
              <w:rPr>
                <w:rFonts w:ascii="宋体" w:eastAsia="宋体" w:hAnsi="宋体" w:cs="Times New Roman"/>
                <w:szCs w:val="21"/>
              </w:rPr>
            </w:pPr>
            <w:r w:rsidRPr="009860F3">
              <w:rPr>
                <w:rFonts w:ascii="宋体" w:eastAsia="宋体" w:hAnsi="宋体" w:cs="Times New Roman" w:hint="eastAsia"/>
                <w:szCs w:val="21"/>
              </w:rPr>
              <w:t>有组织、无组织</w:t>
            </w:r>
          </w:p>
        </w:tc>
        <w:tc>
          <w:tcPr>
            <w:tcW w:w="565" w:type="pct"/>
            <w:vAlign w:val="center"/>
          </w:tcPr>
          <w:p w14:paraId="2EFF5A8C" w14:textId="77777777" w:rsidR="00CF007B" w:rsidRPr="009860F3" w:rsidRDefault="00556F4F" w:rsidP="00CF007B">
            <w:pPr>
              <w:jc w:val="center"/>
              <w:rPr>
                <w:rFonts w:ascii="宋体" w:eastAsia="宋体" w:hAnsi="宋体" w:cs="Times New Roman"/>
                <w:szCs w:val="21"/>
              </w:rPr>
            </w:pPr>
            <w:r w:rsidRPr="009860F3">
              <w:rPr>
                <w:rFonts w:ascii="宋体" w:eastAsia="宋体" w:hAnsi="宋体" w:cs="Times New Roman" w:hint="eastAsia"/>
                <w:szCs w:val="21"/>
              </w:rPr>
              <w:t>2</w:t>
            </w:r>
            <w:r w:rsidRPr="009860F3">
              <w:rPr>
                <w:rFonts w:ascii="宋体" w:eastAsia="宋体" w:hAnsi="宋体" w:cs="Times New Roman"/>
                <w:szCs w:val="21"/>
              </w:rPr>
              <w:t>0</w:t>
            </w:r>
            <w:r w:rsidR="00CF007B" w:rsidRPr="009860F3">
              <w:rPr>
                <w:rFonts w:ascii="宋体" w:eastAsia="宋体" w:hAnsi="宋体" w:cs="Times New Roman" w:hint="eastAsia"/>
                <w:szCs w:val="21"/>
              </w:rPr>
              <w:t>米高</w:t>
            </w:r>
          </w:p>
        </w:tc>
        <w:tc>
          <w:tcPr>
            <w:tcW w:w="811" w:type="pct"/>
            <w:vAlign w:val="center"/>
          </w:tcPr>
          <w:p w14:paraId="15418640" w14:textId="77777777" w:rsidR="00CF007B" w:rsidRPr="009860F3" w:rsidRDefault="00556F4F" w:rsidP="00556F4F">
            <w:pPr>
              <w:rPr>
                <w:rFonts w:ascii="宋体" w:eastAsia="宋体" w:hAnsi="宋体" w:cs="Times New Roman"/>
                <w:szCs w:val="21"/>
              </w:rPr>
            </w:pPr>
            <w:r w:rsidRPr="009860F3">
              <w:rPr>
                <w:rFonts w:ascii="宋体" w:eastAsia="宋体" w:hAnsi="宋体" w:cs="Times New Roman" w:hint="eastAsia"/>
                <w:szCs w:val="21"/>
              </w:rPr>
              <w:t>水喷淋+低温等离子复合光催化氧化</w:t>
            </w:r>
          </w:p>
        </w:tc>
        <w:tc>
          <w:tcPr>
            <w:tcW w:w="1632" w:type="pct"/>
            <w:vAlign w:val="center"/>
          </w:tcPr>
          <w:p w14:paraId="0DC8137B" w14:textId="3FEAEADA" w:rsidR="00556F4F" w:rsidRPr="009860F3" w:rsidRDefault="00CF007B" w:rsidP="00556F4F">
            <w:pPr>
              <w:snapToGrid w:val="0"/>
              <w:jc w:val="center"/>
              <w:rPr>
                <w:rFonts w:ascii="宋体" w:eastAsia="宋体" w:hAnsi="宋体" w:cs="Times New Roman"/>
                <w:szCs w:val="21"/>
              </w:rPr>
            </w:pPr>
            <w:r w:rsidRPr="009860F3">
              <w:rPr>
                <w:rFonts w:ascii="宋体" w:eastAsia="宋体" w:hAnsi="宋体" w:cs="Times New Roman" w:hint="eastAsia"/>
                <w:szCs w:val="21"/>
              </w:rPr>
              <w:t>《纺织染整工业大气污染物排放标准》</w:t>
            </w:r>
            <w:r w:rsidR="00556F4F" w:rsidRPr="009860F3">
              <w:rPr>
                <w:rFonts w:ascii="宋体" w:eastAsia="宋体" w:hAnsi="宋体" w:cs="Times New Roman" w:hint="eastAsia"/>
                <w:szCs w:val="21"/>
              </w:rPr>
              <w:t>（DB33/962-2015）</w:t>
            </w:r>
            <w:r w:rsidR="00816B8B">
              <w:rPr>
                <w:rFonts w:ascii="宋体" w:eastAsia="宋体" w:hAnsi="宋体" w:cs="Times New Roman" w:hint="eastAsia"/>
                <w:szCs w:val="21"/>
              </w:rPr>
              <w:t>、</w:t>
            </w:r>
          </w:p>
          <w:p w14:paraId="4F9FFB12" w14:textId="77777777" w:rsidR="00CF007B" w:rsidRPr="009860F3" w:rsidRDefault="00556F4F" w:rsidP="00556F4F">
            <w:pPr>
              <w:snapToGrid w:val="0"/>
              <w:jc w:val="center"/>
              <w:rPr>
                <w:rFonts w:ascii="宋体" w:eastAsia="宋体" w:hAnsi="宋体" w:cs="Times New Roman"/>
                <w:szCs w:val="21"/>
              </w:rPr>
            </w:pPr>
            <w:r w:rsidRPr="009860F3">
              <w:rPr>
                <w:rFonts w:ascii="宋体" w:eastAsia="宋体" w:hAnsi="宋体" w:cs="Times New Roman" w:hint="eastAsia"/>
                <w:szCs w:val="21"/>
              </w:rPr>
              <w:t>《大气污染物综合排放标准》（G</w:t>
            </w:r>
            <w:r w:rsidRPr="009860F3">
              <w:rPr>
                <w:rFonts w:ascii="宋体" w:eastAsia="宋体" w:hAnsi="宋体" w:cs="Times New Roman"/>
                <w:szCs w:val="21"/>
              </w:rPr>
              <w:t>B16297-1996</w:t>
            </w:r>
            <w:r w:rsidRPr="009860F3">
              <w:rPr>
                <w:rFonts w:ascii="宋体" w:eastAsia="宋体" w:hAnsi="宋体" w:cs="Times New Roman" w:hint="eastAsia"/>
                <w:szCs w:val="21"/>
              </w:rPr>
              <w:t>）</w:t>
            </w:r>
          </w:p>
        </w:tc>
      </w:tr>
    </w:tbl>
    <w:p w14:paraId="28203F9F" w14:textId="77777777" w:rsidR="00BE3E42" w:rsidRPr="00FD486F" w:rsidRDefault="00357079" w:rsidP="00FD486F">
      <w:pPr>
        <w:pStyle w:val="3"/>
      </w:pPr>
      <w:r w:rsidRPr="00FD486F">
        <w:t>4.1.3噪声</w:t>
      </w:r>
    </w:p>
    <w:p w14:paraId="78358B47" w14:textId="77777777" w:rsidR="00BE3E42" w:rsidRPr="00CB39C1" w:rsidRDefault="001F3427">
      <w:pPr>
        <w:spacing w:line="360" w:lineRule="auto"/>
        <w:ind w:firstLineChars="200" w:firstLine="480"/>
        <w:rPr>
          <w:rFonts w:ascii="宋体" w:eastAsia="宋体" w:hAnsi="宋体" w:cs="Times New Roman"/>
          <w:sz w:val="24"/>
        </w:rPr>
      </w:pPr>
      <w:r w:rsidRPr="00CB39C1">
        <w:rPr>
          <w:rFonts w:ascii="宋体" w:eastAsia="宋体" w:hAnsi="宋体"/>
          <w:color w:val="000000"/>
          <w:sz w:val="24"/>
        </w:rPr>
        <w:t>本项目的噪声源主要为</w:t>
      </w:r>
      <w:r w:rsidR="00EE5F4B">
        <w:rPr>
          <w:rFonts w:ascii="宋体" w:eastAsia="宋体" w:hAnsi="宋体" w:hint="eastAsia"/>
          <w:color w:val="000000"/>
          <w:sz w:val="24"/>
        </w:rPr>
        <w:t>机械</w:t>
      </w:r>
      <w:r w:rsidRPr="00CB39C1">
        <w:rPr>
          <w:rFonts w:ascii="宋体" w:eastAsia="宋体" w:hAnsi="宋体" w:hint="eastAsia"/>
          <w:color w:val="000000"/>
          <w:sz w:val="24"/>
        </w:rPr>
        <w:t>设备运行产生的机械噪声</w:t>
      </w:r>
      <w:r w:rsidR="00357079" w:rsidRPr="00CB39C1">
        <w:rPr>
          <w:rFonts w:ascii="宋体" w:eastAsia="宋体" w:hAnsi="宋体" w:cs="Times New Roman"/>
          <w:sz w:val="24"/>
        </w:rPr>
        <w:t>。</w:t>
      </w:r>
    </w:p>
    <w:p w14:paraId="392D1ECD" w14:textId="77777777" w:rsidR="00BE3E42" w:rsidRPr="00CB39C1" w:rsidRDefault="00CD5953">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桐乡市工匠纺织有限公司</w:t>
      </w:r>
      <w:r w:rsidR="001F3427" w:rsidRPr="00CB39C1">
        <w:rPr>
          <w:rFonts w:ascii="宋体" w:eastAsia="宋体" w:hAnsi="宋体"/>
          <w:color w:val="000000"/>
          <w:sz w:val="24"/>
        </w:rPr>
        <w:t>在设备选型时，选择</w:t>
      </w:r>
      <w:r w:rsidR="001F3427" w:rsidRPr="00CB39C1">
        <w:rPr>
          <w:rFonts w:ascii="宋体" w:eastAsia="宋体" w:hAnsi="宋体" w:hint="eastAsia"/>
          <w:color w:val="000000"/>
          <w:sz w:val="24"/>
        </w:rPr>
        <w:t>了</w:t>
      </w:r>
      <w:r w:rsidR="001F3427" w:rsidRPr="00CB39C1">
        <w:rPr>
          <w:rFonts w:ascii="宋体" w:eastAsia="宋体" w:hAnsi="宋体"/>
          <w:color w:val="000000"/>
          <w:sz w:val="24"/>
        </w:rPr>
        <w:t>低噪声型设备，加强</w:t>
      </w:r>
      <w:r w:rsidR="001F3427" w:rsidRPr="00CB39C1">
        <w:rPr>
          <w:rFonts w:ascii="宋体" w:eastAsia="宋体" w:hAnsi="宋体" w:hint="eastAsia"/>
          <w:color w:val="000000"/>
          <w:sz w:val="24"/>
        </w:rPr>
        <w:t>了</w:t>
      </w:r>
      <w:r w:rsidR="001F3427" w:rsidRPr="00CB39C1">
        <w:rPr>
          <w:rFonts w:ascii="宋体" w:eastAsia="宋体" w:hAnsi="宋体"/>
          <w:color w:val="000000"/>
          <w:sz w:val="24"/>
        </w:rPr>
        <w:t>生产设备的日常维护工作，确保其正常运行；对生产设备采取</w:t>
      </w:r>
      <w:r w:rsidR="001F3427" w:rsidRPr="00CB39C1">
        <w:rPr>
          <w:rFonts w:ascii="宋体" w:eastAsia="宋体" w:hAnsi="宋体" w:hint="eastAsia"/>
          <w:color w:val="000000"/>
          <w:sz w:val="24"/>
        </w:rPr>
        <w:t>了</w:t>
      </w:r>
      <w:r w:rsidR="001F3427" w:rsidRPr="00CB39C1">
        <w:rPr>
          <w:rFonts w:ascii="宋体" w:eastAsia="宋体" w:hAnsi="宋体"/>
          <w:color w:val="000000"/>
          <w:sz w:val="24"/>
        </w:rPr>
        <w:t>基础减震措施；且加强厂区及周围绿化工作，充分利用绿化等降噪措施</w:t>
      </w:r>
      <w:r w:rsidR="00357079" w:rsidRPr="00CB39C1">
        <w:rPr>
          <w:rFonts w:ascii="宋体" w:eastAsia="宋体" w:hAnsi="宋体" w:cs="Times New Roman"/>
          <w:sz w:val="24"/>
        </w:rPr>
        <w:t>。</w:t>
      </w:r>
    </w:p>
    <w:p w14:paraId="130369A1" w14:textId="77777777" w:rsidR="00BE3E42" w:rsidRPr="00FD486F" w:rsidRDefault="00357079" w:rsidP="00FD486F">
      <w:pPr>
        <w:pStyle w:val="3"/>
      </w:pPr>
      <w:r w:rsidRPr="00FD486F">
        <w:t>4.1.4固体废物</w:t>
      </w:r>
    </w:p>
    <w:p w14:paraId="04F80016" w14:textId="77777777" w:rsidR="003D2CF9" w:rsidRPr="00CB39C1" w:rsidRDefault="00357079" w:rsidP="009302F5">
      <w:pPr>
        <w:ind w:firstLineChars="200" w:firstLine="480"/>
        <w:rPr>
          <w:rFonts w:ascii="宋体" w:eastAsia="宋体" w:hAnsi="宋体" w:cs="Times New Roman"/>
          <w:sz w:val="24"/>
        </w:rPr>
      </w:pPr>
      <w:r w:rsidRPr="00CB39C1">
        <w:rPr>
          <w:rFonts w:ascii="宋体" w:eastAsia="宋体" w:hAnsi="宋体" w:cs="Times New Roman"/>
          <w:sz w:val="24"/>
        </w:rPr>
        <w:t>本项目固体废物分析结果汇总见表4-3。</w:t>
      </w:r>
    </w:p>
    <w:p w14:paraId="3928011E" w14:textId="77777777" w:rsidR="00BE3E42" w:rsidRPr="00CB39C1" w:rsidRDefault="00357079" w:rsidP="009302F5">
      <w:pPr>
        <w:snapToGrid w:val="0"/>
        <w:ind w:firstLineChars="200" w:firstLine="422"/>
        <w:jc w:val="center"/>
        <w:rPr>
          <w:rFonts w:ascii="宋体" w:eastAsia="宋体" w:hAnsi="宋体" w:cs="Times New Roman"/>
          <w:b/>
          <w:bCs/>
        </w:rPr>
      </w:pPr>
      <w:r w:rsidRPr="00CB39C1">
        <w:rPr>
          <w:rFonts w:ascii="宋体" w:eastAsia="宋体" w:hAnsi="宋体" w:cs="Times New Roman"/>
          <w:b/>
          <w:bCs/>
        </w:rPr>
        <w:t>表4-3  固体废物分析结果汇总表（单位：t/a）</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418"/>
        <w:gridCol w:w="1134"/>
        <w:gridCol w:w="709"/>
        <w:gridCol w:w="1134"/>
        <w:gridCol w:w="1275"/>
        <w:gridCol w:w="2158"/>
      </w:tblGrid>
      <w:tr w:rsidR="00F748AB" w:rsidRPr="00CB39C1" w14:paraId="10764E52" w14:textId="77777777" w:rsidTr="009860F3">
        <w:trPr>
          <w:trHeight w:val="20"/>
          <w:jc w:val="center"/>
        </w:trPr>
        <w:tc>
          <w:tcPr>
            <w:tcW w:w="656" w:type="dxa"/>
            <w:tcBorders>
              <w:right w:val="single" w:sz="2" w:space="0" w:color="auto"/>
            </w:tcBorders>
            <w:vAlign w:val="center"/>
          </w:tcPr>
          <w:p w14:paraId="4EBFAD6B" w14:textId="77777777" w:rsidR="00F748AB" w:rsidRPr="009860F3" w:rsidRDefault="00F748AB" w:rsidP="00033CD1">
            <w:pPr>
              <w:jc w:val="center"/>
              <w:rPr>
                <w:rFonts w:ascii="宋体" w:eastAsia="宋体" w:hAnsi="宋体" w:cs="Times New Roman"/>
                <w:szCs w:val="21"/>
              </w:rPr>
            </w:pPr>
            <w:r w:rsidRPr="009860F3">
              <w:rPr>
                <w:rFonts w:ascii="宋体" w:eastAsia="宋体" w:hAnsi="宋体" w:cs="Times New Roman"/>
                <w:szCs w:val="21"/>
              </w:rPr>
              <w:t>序号</w:t>
            </w:r>
          </w:p>
        </w:tc>
        <w:tc>
          <w:tcPr>
            <w:tcW w:w="1418" w:type="dxa"/>
            <w:tcBorders>
              <w:left w:val="single" w:sz="2" w:space="0" w:color="auto"/>
              <w:right w:val="single" w:sz="2" w:space="0" w:color="auto"/>
            </w:tcBorders>
            <w:vAlign w:val="center"/>
          </w:tcPr>
          <w:p w14:paraId="2A6CD3B0" w14:textId="77777777" w:rsidR="00F748AB" w:rsidRPr="009860F3" w:rsidRDefault="00F748AB" w:rsidP="00033CD1">
            <w:pPr>
              <w:jc w:val="center"/>
              <w:rPr>
                <w:rFonts w:ascii="宋体" w:eastAsia="宋体" w:hAnsi="宋体" w:cs="Times New Roman"/>
                <w:szCs w:val="21"/>
              </w:rPr>
            </w:pPr>
            <w:r w:rsidRPr="009860F3">
              <w:rPr>
                <w:rFonts w:ascii="宋体" w:eastAsia="宋体" w:hAnsi="宋体" w:cs="Times New Roman"/>
                <w:szCs w:val="21"/>
              </w:rPr>
              <w:t>固废名称</w:t>
            </w:r>
          </w:p>
        </w:tc>
        <w:tc>
          <w:tcPr>
            <w:tcW w:w="1134" w:type="dxa"/>
            <w:tcBorders>
              <w:left w:val="single" w:sz="2" w:space="0" w:color="auto"/>
            </w:tcBorders>
            <w:vAlign w:val="center"/>
          </w:tcPr>
          <w:p w14:paraId="2C01DD68" w14:textId="77777777" w:rsidR="00F748AB" w:rsidRPr="009860F3" w:rsidRDefault="00F748AB" w:rsidP="00033CD1">
            <w:pPr>
              <w:jc w:val="center"/>
              <w:rPr>
                <w:rFonts w:ascii="宋体" w:eastAsia="宋体" w:hAnsi="宋体" w:cs="Times New Roman"/>
                <w:szCs w:val="21"/>
              </w:rPr>
            </w:pPr>
            <w:r w:rsidRPr="009860F3">
              <w:rPr>
                <w:rFonts w:ascii="宋体" w:eastAsia="宋体" w:hAnsi="宋体" w:cs="Times New Roman"/>
                <w:szCs w:val="21"/>
              </w:rPr>
              <w:t>来源</w:t>
            </w:r>
          </w:p>
        </w:tc>
        <w:tc>
          <w:tcPr>
            <w:tcW w:w="709" w:type="dxa"/>
            <w:vAlign w:val="center"/>
          </w:tcPr>
          <w:p w14:paraId="5E97A9C8" w14:textId="77777777" w:rsidR="00F748AB" w:rsidRPr="009860F3" w:rsidRDefault="00F748AB" w:rsidP="00033CD1">
            <w:pPr>
              <w:jc w:val="center"/>
              <w:rPr>
                <w:rFonts w:ascii="宋体" w:eastAsia="宋体" w:hAnsi="宋体" w:cs="Times New Roman"/>
                <w:szCs w:val="21"/>
              </w:rPr>
            </w:pPr>
            <w:r w:rsidRPr="009860F3">
              <w:rPr>
                <w:rFonts w:ascii="宋体" w:eastAsia="宋体" w:hAnsi="宋体" w:cs="Times New Roman"/>
                <w:szCs w:val="21"/>
              </w:rPr>
              <w:t>形态</w:t>
            </w:r>
          </w:p>
        </w:tc>
        <w:tc>
          <w:tcPr>
            <w:tcW w:w="1134" w:type="dxa"/>
            <w:tcBorders>
              <w:right w:val="single" w:sz="2" w:space="0" w:color="auto"/>
            </w:tcBorders>
            <w:vAlign w:val="center"/>
          </w:tcPr>
          <w:p w14:paraId="7B595709" w14:textId="77777777" w:rsidR="00F748AB" w:rsidRPr="009860F3" w:rsidRDefault="00F748AB" w:rsidP="00033CD1">
            <w:pPr>
              <w:ind w:rightChars="-60" w:right="-126"/>
              <w:jc w:val="center"/>
              <w:rPr>
                <w:rFonts w:ascii="宋体" w:eastAsia="宋体" w:hAnsi="宋体" w:cs="Times New Roman"/>
                <w:szCs w:val="21"/>
              </w:rPr>
            </w:pPr>
            <w:r w:rsidRPr="009860F3">
              <w:rPr>
                <w:rFonts w:ascii="宋体" w:eastAsia="宋体" w:hAnsi="宋体" w:cs="Times New Roman"/>
                <w:szCs w:val="21"/>
              </w:rPr>
              <w:t>属性</w:t>
            </w:r>
          </w:p>
        </w:tc>
        <w:tc>
          <w:tcPr>
            <w:tcW w:w="1275" w:type="dxa"/>
            <w:tcBorders>
              <w:right w:val="single" w:sz="2" w:space="0" w:color="auto"/>
            </w:tcBorders>
            <w:vAlign w:val="center"/>
          </w:tcPr>
          <w:p w14:paraId="2D6CFE5D" w14:textId="77777777" w:rsidR="00F748AB" w:rsidRPr="009860F3" w:rsidRDefault="00F748AB" w:rsidP="00033CD1">
            <w:pPr>
              <w:rPr>
                <w:rFonts w:ascii="宋体" w:eastAsia="宋体" w:hAnsi="宋体" w:cs="Times New Roman"/>
                <w:szCs w:val="21"/>
              </w:rPr>
            </w:pPr>
            <w:r w:rsidRPr="009860F3">
              <w:rPr>
                <w:rFonts w:ascii="宋体" w:eastAsia="宋体" w:hAnsi="宋体" w:cs="Times New Roman"/>
                <w:szCs w:val="21"/>
              </w:rPr>
              <w:t>产生量（t/a）</w:t>
            </w:r>
          </w:p>
        </w:tc>
        <w:tc>
          <w:tcPr>
            <w:tcW w:w="2158" w:type="dxa"/>
            <w:tcBorders>
              <w:right w:val="single" w:sz="2" w:space="0" w:color="auto"/>
            </w:tcBorders>
            <w:vAlign w:val="center"/>
          </w:tcPr>
          <w:p w14:paraId="496706A2" w14:textId="77777777" w:rsidR="00F748AB" w:rsidRPr="009860F3" w:rsidRDefault="00F748AB" w:rsidP="00033CD1">
            <w:pPr>
              <w:jc w:val="center"/>
              <w:rPr>
                <w:rFonts w:ascii="宋体" w:eastAsia="宋体" w:hAnsi="宋体" w:cs="Times New Roman"/>
                <w:szCs w:val="21"/>
              </w:rPr>
            </w:pPr>
            <w:r w:rsidRPr="009860F3">
              <w:rPr>
                <w:rFonts w:ascii="宋体" w:eastAsia="宋体" w:hAnsi="宋体" w:cs="Times New Roman" w:hint="eastAsia"/>
                <w:szCs w:val="21"/>
              </w:rPr>
              <w:t>处置方式</w:t>
            </w:r>
          </w:p>
        </w:tc>
      </w:tr>
      <w:tr w:rsidR="00376083" w:rsidRPr="00CB39C1" w14:paraId="6B901CD3" w14:textId="77777777" w:rsidTr="009860F3">
        <w:trPr>
          <w:trHeight w:val="20"/>
          <w:jc w:val="center"/>
        </w:trPr>
        <w:tc>
          <w:tcPr>
            <w:tcW w:w="656" w:type="dxa"/>
            <w:tcBorders>
              <w:right w:val="single" w:sz="2" w:space="0" w:color="auto"/>
            </w:tcBorders>
            <w:vAlign w:val="center"/>
          </w:tcPr>
          <w:p w14:paraId="25A74E9F" w14:textId="77777777" w:rsidR="00376083" w:rsidRPr="009860F3" w:rsidRDefault="00376083" w:rsidP="00033CD1">
            <w:pPr>
              <w:jc w:val="center"/>
              <w:rPr>
                <w:rFonts w:ascii="宋体" w:eastAsia="宋体" w:hAnsi="宋体" w:cs="Times New Roman"/>
                <w:szCs w:val="21"/>
              </w:rPr>
            </w:pPr>
            <w:r w:rsidRPr="009860F3">
              <w:rPr>
                <w:rFonts w:ascii="宋体" w:eastAsia="宋体" w:hAnsi="宋体" w:cs="Times New Roman" w:hint="eastAsia"/>
                <w:szCs w:val="21"/>
              </w:rPr>
              <w:t>1</w:t>
            </w:r>
          </w:p>
        </w:tc>
        <w:tc>
          <w:tcPr>
            <w:tcW w:w="1418" w:type="dxa"/>
            <w:tcBorders>
              <w:left w:val="single" w:sz="2" w:space="0" w:color="auto"/>
              <w:right w:val="single" w:sz="2" w:space="0" w:color="auto"/>
            </w:tcBorders>
            <w:vAlign w:val="center"/>
          </w:tcPr>
          <w:p w14:paraId="1E7FF165" w14:textId="77777777" w:rsidR="00376083" w:rsidRPr="009860F3" w:rsidRDefault="00376083" w:rsidP="00033CD1">
            <w:pPr>
              <w:jc w:val="center"/>
              <w:rPr>
                <w:rFonts w:ascii="宋体" w:eastAsia="宋体" w:hAnsi="宋体" w:cs="Times New Roman"/>
                <w:szCs w:val="21"/>
              </w:rPr>
            </w:pPr>
            <w:r w:rsidRPr="009860F3">
              <w:rPr>
                <w:rFonts w:ascii="宋体" w:eastAsia="宋体" w:hAnsi="宋体" w:cs="Times New Roman" w:hint="eastAsia"/>
                <w:szCs w:val="21"/>
              </w:rPr>
              <w:t>废包装材料</w:t>
            </w:r>
          </w:p>
        </w:tc>
        <w:tc>
          <w:tcPr>
            <w:tcW w:w="1134" w:type="dxa"/>
            <w:tcBorders>
              <w:left w:val="single" w:sz="2" w:space="0" w:color="auto"/>
            </w:tcBorders>
            <w:vAlign w:val="center"/>
          </w:tcPr>
          <w:p w14:paraId="2D5C7C0B" w14:textId="77777777" w:rsidR="00376083" w:rsidRPr="009860F3" w:rsidRDefault="00376083" w:rsidP="00033CD1">
            <w:pPr>
              <w:jc w:val="center"/>
              <w:rPr>
                <w:rFonts w:ascii="宋体" w:eastAsia="宋体" w:hAnsi="宋体" w:cs="Times New Roman"/>
                <w:szCs w:val="21"/>
              </w:rPr>
            </w:pPr>
            <w:r w:rsidRPr="009860F3">
              <w:rPr>
                <w:rFonts w:ascii="宋体" w:eastAsia="宋体" w:hAnsi="宋体" w:cs="Times New Roman" w:hint="eastAsia"/>
                <w:szCs w:val="21"/>
              </w:rPr>
              <w:t>原辅料</w:t>
            </w:r>
          </w:p>
        </w:tc>
        <w:tc>
          <w:tcPr>
            <w:tcW w:w="709" w:type="dxa"/>
            <w:vAlign w:val="center"/>
          </w:tcPr>
          <w:p w14:paraId="500F8F5B" w14:textId="77777777" w:rsidR="00376083" w:rsidRPr="009860F3" w:rsidRDefault="00376083" w:rsidP="00033CD1">
            <w:pPr>
              <w:jc w:val="center"/>
              <w:rPr>
                <w:rFonts w:ascii="宋体" w:eastAsia="宋体" w:hAnsi="宋体" w:cs="Times New Roman"/>
                <w:szCs w:val="21"/>
              </w:rPr>
            </w:pPr>
            <w:r w:rsidRPr="009860F3">
              <w:rPr>
                <w:rFonts w:ascii="宋体" w:eastAsia="宋体" w:hAnsi="宋体" w:cs="Times New Roman" w:hint="eastAsia"/>
                <w:szCs w:val="21"/>
              </w:rPr>
              <w:t>固态</w:t>
            </w:r>
          </w:p>
        </w:tc>
        <w:tc>
          <w:tcPr>
            <w:tcW w:w="1134" w:type="dxa"/>
            <w:tcBorders>
              <w:right w:val="single" w:sz="2" w:space="0" w:color="auto"/>
            </w:tcBorders>
            <w:vAlign w:val="center"/>
          </w:tcPr>
          <w:p w14:paraId="7FFB7C55" w14:textId="77777777" w:rsidR="00376083" w:rsidRPr="009860F3" w:rsidRDefault="00376083" w:rsidP="00033CD1">
            <w:pPr>
              <w:jc w:val="center"/>
              <w:rPr>
                <w:rFonts w:ascii="宋体" w:eastAsia="宋体" w:hAnsi="宋体" w:cs="Times New Roman"/>
                <w:szCs w:val="21"/>
              </w:rPr>
            </w:pPr>
            <w:r w:rsidRPr="009860F3">
              <w:rPr>
                <w:rFonts w:ascii="宋体" w:eastAsia="宋体" w:hAnsi="宋体" w:cs="Times New Roman"/>
                <w:szCs w:val="21"/>
              </w:rPr>
              <w:t>一般固废</w:t>
            </w:r>
          </w:p>
        </w:tc>
        <w:tc>
          <w:tcPr>
            <w:tcW w:w="1275" w:type="dxa"/>
            <w:tcBorders>
              <w:right w:val="single" w:sz="2" w:space="0" w:color="auto"/>
            </w:tcBorders>
            <w:vAlign w:val="center"/>
          </w:tcPr>
          <w:p w14:paraId="6DDDC6C2" w14:textId="77777777" w:rsidR="00376083" w:rsidRPr="009860F3" w:rsidRDefault="00376083" w:rsidP="00033CD1">
            <w:pPr>
              <w:jc w:val="center"/>
              <w:rPr>
                <w:rFonts w:ascii="宋体" w:eastAsia="宋体" w:hAnsi="宋体" w:cs="Times New Roman"/>
                <w:szCs w:val="21"/>
              </w:rPr>
            </w:pPr>
            <w:r w:rsidRPr="009860F3">
              <w:rPr>
                <w:rFonts w:ascii="宋体" w:eastAsia="宋体" w:hAnsi="宋体" w:cs="Times New Roman"/>
                <w:szCs w:val="21"/>
              </w:rPr>
              <w:t>3</w:t>
            </w:r>
          </w:p>
        </w:tc>
        <w:tc>
          <w:tcPr>
            <w:tcW w:w="2158" w:type="dxa"/>
            <w:vMerge w:val="restart"/>
            <w:tcBorders>
              <w:right w:val="single" w:sz="2" w:space="0" w:color="auto"/>
            </w:tcBorders>
            <w:vAlign w:val="center"/>
          </w:tcPr>
          <w:p w14:paraId="701EE04F" w14:textId="77777777" w:rsidR="00376083" w:rsidRPr="009860F3" w:rsidRDefault="00376083" w:rsidP="00376083">
            <w:pPr>
              <w:jc w:val="center"/>
              <w:rPr>
                <w:rFonts w:ascii="宋体" w:eastAsia="宋体" w:hAnsi="宋体" w:cs="Times New Roman"/>
                <w:color w:val="000000" w:themeColor="text1"/>
                <w:szCs w:val="21"/>
              </w:rPr>
            </w:pPr>
            <w:r w:rsidRPr="009860F3">
              <w:rPr>
                <w:rFonts w:ascii="宋体" w:eastAsia="宋体" w:hAnsi="宋体" w:cs="Times New Roman" w:hint="eastAsia"/>
                <w:color w:val="000000" w:themeColor="text1"/>
                <w:szCs w:val="21"/>
              </w:rPr>
              <w:t>集中收集后外卖综合利用</w:t>
            </w:r>
          </w:p>
        </w:tc>
      </w:tr>
      <w:tr w:rsidR="00376083" w:rsidRPr="00CB39C1" w14:paraId="793E1F14" w14:textId="77777777" w:rsidTr="009860F3">
        <w:trPr>
          <w:trHeight w:val="20"/>
          <w:jc w:val="center"/>
        </w:trPr>
        <w:tc>
          <w:tcPr>
            <w:tcW w:w="656" w:type="dxa"/>
            <w:tcBorders>
              <w:right w:val="single" w:sz="2" w:space="0" w:color="auto"/>
            </w:tcBorders>
            <w:vAlign w:val="center"/>
          </w:tcPr>
          <w:p w14:paraId="12AEBAAC" w14:textId="77777777" w:rsidR="00376083" w:rsidRPr="009860F3" w:rsidRDefault="00376083" w:rsidP="006A3A08">
            <w:pPr>
              <w:jc w:val="center"/>
              <w:rPr>
                <w:rFonts w:ascii="宋体" w:eastAsia="宋体" w:hAnsi="宋体" w:cs="Times New Roman"/>
                <w:szCs w:val="21"/>
              </w:rPr>
            </w:pPr>
            <w:r w:rsidRPr="009860F3">
              <w:rPr>
                <w:rFonts w:ascii="宋体" w:eastAsia="宋体" w:hAnsi="宋体" w:cs="Times New Roman" w:hint="eastAsia"/>
                <w:szCs w:val="21"/>
              </w:rPr>
              <w:t>2</w:t>
            </w:r>
          </w:p>
        </w:tc>
        <w:tc>
          <w:tcPr>
            <w:tcW w:w="1418" w:type="dxa"/>
            <w:tcBorders>
              <w:left w:val="single" w:sz="2" w:space="0" w:color="auto"/>
              <w:right w:val="single" w:sz="2" w:space="0" w:color="auto"/>
            </w:tcBorders>
            <w:vAlign w:val="center"/>
          </w:tcPr>
          <w:p w14:paraId="543C213D" w14:textId="77777777" w:rsidR="00376083" w:rsidRPr="009860F3" w:rsidRDefault="00376083" w:rsidP="006A3A08">
            <w:pPr>
              <w:jc w:val="center"/>
              <w:rPr>
                <w:rFonts w:ascii="宋体" w:eastAsia="宋体" w:hAnsi="宋体" w:cs="Times New Roman"/>
                <w:szCs w:val="21"/>
              </w:rPr>
            </w:pPr>
            <w:r w:rsidRPr="009860F3">
              <w:rPr>
                <w:rFonts w:ascii="宋体" w:eastAsia="宋体" w:hAnsi="宋体" w:cs="Times New Roman" w:hint="eastAsia"/>
                <w:szCs w:val="21"/>
              </w:rPr>
              <w:t>废烫金膜</w:t>
            </w:r>
          </w:p>
        </w:tc>
        <w:tc>
          <w:tcPr>
            <w:tcW w:w="1134" w:type="dxa"/>
            <w:tcBorders>
              <w:left w:val="single" w:sz="2" w:space="0" w:color="auto"/>
            </w:tcBorders>
            <w:vAlign w:val="center"/>
          </w:tcPr>
          <w:p w14:paraId="21D40950" w14:textId="77777777" w:rsidR="00376083" w:rsidRPr="009860F3" w:rsidRDefault="00376083" w:rsidP="006A3A08">
            <w:pPr>
              <w:jc w:val="center"/>
              <w:rPr>
                <w:rFonts w:ascii="宋体" w:eastAsia="宋体" w:hAnsi="宋体" w:cs="Times New Roman"/>
                <w:szCs w:val="21"/>
              </w:rPr>
            </w:pPr>
            <w:r w:rsidRPr="009860F3">
              <w:rPr>
                <w:rFonts w:ascii="宋体" w:eastAsia="宋体" w:hAnsi="宋体" w:cs="Times New Roman" w:hint="eastAsia"/>
                <w:szCs w:val="21"/>
              </w:rPr>
              <w:t>烫金</w:t>
            </w:r>
          </w:p>
        </w:tc>
        <w:tc>
          <w:tcPr>
            <w:tcW w:w="709" w:type="dxa"/>
          </w:tcPr>
          <w:p w14:paraId="5E7607F8" w14:textId="77777777" w:rsidR="00376083" w:rsidRPr="009860F3" w:rsidRDefault="00376083" w:rsidP="006A3A08">
            <w:pPr>
              <w:jc w:val="center"/>
              <w:rPr>
                <w:rFonts w:ascii="宋体" w:eastAsia="宋体" w:hAnsi="宋体" w:cs="Times New Roman"/>
                <w:szCs w:val="21"/>
              </w:rPr>
            </w:pPr>
            <w:r w:rsidRPr="009860F3">
              <w:rPr>
                <w:rFonts w:ascii="宋体" w:eastAsia="宋体" w:hAnsi="宋体" w:cs="Times New Roman" w:hint="eastAsia"/>
                <w:szCs w:val="21"/>
              </w:rPr>
              <w:t>固体</w:t>
            </w:r>
          </w:p>
        </w:tc>
        <w:tc>
          <w:tcPr>
            <w:tcW w:w="1134" w:type="dxa"/>
            <w:tcBorders>
              <w:right w:val="single" w:sz="2" w:space="0" w:color="auto"/>
            </w:tcBorders>
            <w:vAlign w:val="center"/>
          </w:tcPr>
          <w:p w14:paraId="711CA0FD" w14:textId="77777777" w:rsidR="00376083" w:rsidRPr="009860F3" w:rsidRDefault="00376083" w:rsidP="006A3A08">
            <w:pPr>
              <w:jc w:val="center"/>
              <w:rPr>
                <w:rFonts w:ascii="宋体" w:eastAsia="宋体" w:hAnsi="宋体" w:cs="Times New Roman"/>
                <w:szCs w:val="21"/>
              </w:rPr>
            </w:pPr>
            <w:r w:rsidRPr="009860F3">
              <w:rPr>
                <w:rFonts w:ascii="宋体" w:eastAsia="宋体" w:hAnsi="宋体" w:cs="Times New Roman"/>
                <w:szCs w:val="21"/>
              </w:rPr>
              <w:t>一般固废</w:t>
            </w:r>
          </w:p>
        </w:tc>
        <w:tc>
          <w:tcPr>
            <w:tcW w:w="1275" w:type="dxa"/>
            <w:tcBorders>
              <w:right w:val="single" w:sz="2" w:space="0" w:color="auto"/>
            </w:tcBorders>
            <w:vAlign w:val="center"/>
          </w:tcPr>
          <w:p w14:paraId="7258F953" w14:textId="77777777" w:rsidR="00376083" w:rsidRPr="009860F3" w:rsidRDefault="00376083" w:rsidP="006A3A08">
            <w:pPr>
              <w:jc w:val="center"/>
              <w:rPr>
                <w:rFonts w:ascii="宋体" w:eastAsia="宋体" w:hAnsi="宋体" w:cs="Times New Roman"/>
                <w:szCs w:val="21"/>
              </w:rPr>
            </w:pPr>
            <w:r w:rsidRPr="009860F3">
              <w:rPr>
                <w:rFonts w:ascii="宋体" w:eastAsia="宋体" w:hAnsi="宋体" w:cs="Times New Roman" w:hint="eastAsia"/>
                <w:szCs w:val="21"/>
              </w:rPr>
              <w:t>5</w:t>
            </w:r>
          </w:p>
        </w:tc>
        <w:tc>
          <w:tcPr>
            <w:tcW w:w="2158" w:type="dxa"/>
            <w:vMerge/>
            <w:tcBorders>
              <w:right w:val="single" w:sz="2" w:space="0" w:color="auto"/>
            </w:tcBorders>
            <w:vAlign w:val="center"/>
          </w:tcPr>
          <w:p w14:paraId="5A61E940" w14:textId="77777777" w:rsidR="00376083" w:rsidRPr="009860F3" w:rsidRDefault="00376083" w:rsidP="006A3A08">
            <w:pPr>
              <w:jc w:val="center"/>
              <w:rPr>
                <w:rFonts w:ascii="宋体" w:eastAsia="宋体" w:hAnsi="宋体" w:cs="Times New Roman"/>
                <w:color w:val="000000" w:themeColor="text1"/>
                <w:szCs w:val="21"/>
              </w:rPr>
            </w:pPr>
          </w:p>
        </w:tc>
      </w:tr>
      <w:tr w:rsidR="00376083" w:rsidRPr="00CB39C1" w14:paraId="76AFF7AC" w14:textId="77777777" w:rsidTr="009860F3">
        <w:trPr>
          <w:trHeight w:val="20"/>
          <w:jc w:val="center"/>
        </w:trPr>
        <w:tc>
          <w:tcPr>
            <w:tcW w:w="656" w:type="dxa"/>
            <w:tcBorders>
              <w:right w:val="single" w:sz="2" w:space="0" w:color="auto"/>
            </w:tcBorders>
            <w:vAlign w:val="center"/>
          </w:tcPr>
          <w:p w14:paraId="5F3B3282"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hint="eastAsia"/>
                <w:szCs w:val="21"/>
              </w:rPr>
              <w:t>3</w:t>
            </w:r>
          </w:p>
        </w:tc>
        <w:tc>
          <w:tcPr>
            <w:tcW w:w="1418" w:type="dxa"/>
            <w:tcBorders>
              <w:left w:val="single" w:sz="2" w:space="0" w:color="auto"/>
              <w:right w:val="single" w:sz="2" w:space="0" w:color="auto"/>
            </w:tcBorders>
            <w:vAlign w:val="center"/>
          </w:tcPr>
          <w:p w14:paraId="7D0D82F5"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hint="eastAsia"/>
                <w:szCs w:val="21"/>
              </w:rPr>
              <w:t>边角料</w:t>
            </w:r>
          </w:p>
        </w:tc>
        <w:tc>
          <w:tcPr>
            <w:tcW w:w="1134" w:type="dxa"/>
            <w:tcBorders>
              <w:left w:val="single" w:sz="2" w:space="0" w:color="auto"/>
            </w:tcBorders>
            <w:vAlign w:val="center"/>
          </w:tcPr>
          <w:p w14:paraId="0A65FA20"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hint="eastAsia"/>
                <w:szCs w:val="21"/>
              </w:rPr>
              <w:t>切边</w:t>
            </w:r>
          </w:p>
        </w:tc>
        <w:tc>
          <w:tcPr>
            <w:tcW w:w="709" w:type="dxa"/>
          </w:tcPr>
          <w:p w14:paraId="053960B1"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hint="eastAsia"/>
                <w:szCs w:val="21"/>
              </w:rPr>
              <w:t>固体</w:t>
            </w:r>
          </w:p>
        </w:tc>
        <w:tc>
          <w:tcPr>
            <w:tcW w:w="1134" w:type="dxa"/>
            <w:tcBorders>
              <w:right w:val="single" w:sz="2" w:space="0" w:color="auto"/>
            </w:tcBorders>
            <w:vAlign w:val="center"/>
          </w:tcPr>
          <w:p w14:paraId="053F0939"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szCs w:val="21"/>
              </w:rPr>
              <w:t>一般固废</w:t>
            </w:r>
          </w:p>
        </w:tc>
        <w:tc>
          <w:tcPr>
            <w:tcW w:w="1275" w:type="dxa"/>
            <w:tcBorders>
              <w:right w:val="single" w:sz="2" w:space="0" w:color="auto"/>
            </w:tcBorders>
            <w:vAlign w:val="center"/>
          </w:tcPr>
          <w:p w14:paraId="5E51758B"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hint="eastAsia"/>
                <w:szCs w:val="21"/>
              </w:rPr>
              <w:t>3</w:t>
            </w:r>
          </w:p>
        </w:tc>
        <w:tc>
          <w:tcPr>
            <w:tcW w:w="2158" w:type="dxa"/>
            <w:vMerge/>
            <w:tcBorders>
              <w:right w:val="single" w:sz="2" w:space="0" w:color="auto"/>
            </w:tcBorders>
            <w:vAlign w:val="center"/>
          </w:tcPr>
          <w:p w14:paraId="76174B48" w14:textId="77777777" w:rsidR="00376083" w:rsidRPr="009860F3" w:rsidRDefault="00376083" w:rsidP="00376083">
            <w:pPr>
              <w:jc w:val="center"/>
              <w:rPr>
                <w:rFonts w:ascii="宋体" w:eastAsia="宋体" w:hAnsi="宋体" w:cs="Times New Roman"/>
                <w:color w:val="000000" w:themeColor="text1"/>
                <w:szCs w:val="21"/>
              </w:rPr>
            </w:pPr>
          </w:p>
        </w:tc>
      </w:tr>
      <w:tr w:rsidR="00575A1F" w:rsidRPr="00CB39C1" w14:paraId="5022DC13" w14:textId="77777777" w:rsidTr="009860F3">
        <w:trPr>
          <w:trHeight w:val="20"/>
          <w:jc w:val="center"/>
        </w:trPr>
        <w:tc>
          <w:tcPr>
            <w:tcW w:w="656" w:type="dxa"/>
            <w:tcBorders>
              <w:right w:val="single" w:sz="2" w:space="0" w:color="auto"/>
            </w:tcBorders>
            <w:vAlign w:val="center"/>
          </w:tcPr>
          <w:p w14:paraId="57BD7EB0"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szCs w:val="21"/>
              </w:rPr>
              <w:t>4</w:t>
            </w:r>
          </w:p>
        </w:tc>
        <w:tc>
          <w:tcPr>
            <w:tcW w:w="1418" w:type="dxa"/>
            <w:tcBorders>
              <w:left w:val="single" w:sz="2" w:space="0" w:color="auto"/>
              <w:right w:val="single" w:sz="2" w:space="0" w:color="auto"/>
            </w:tcBorders>
            <w:vAlign w:val="center"/>
          </w:tcPr>
          <w:p w14:paraId="1BB213DC"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hint="eastAsia"/>
                <w:szCs w:val="21"/>
              </w:rPr>
              <w:t>废抹布</w:t>
            </w:r>
          </w:p>
        </w:tc>
        <w:tc>
          <w:tcPr>
            <w:tcW w:w="1134" w:type="dxa"/>
            <w:tcBorders>
              <w:left w:val="single" w:sz="2" w:space="0" w:color="auto"/>
            </w:tcBorders>
            <w:vAlign w:val="center"/>
          </w:tcPr>
          <w:p w14:paraId="19B0A44F"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hint="eastAsia"/>
                <w:szCs w:val="21"/>
              </w:rPr>
              <w:t>设备擦洗</w:t>
            </w:r>
          </w:p>
        </w:tc>
        <w:tc>
          <w:tcPr>
            <w:tcW w:w="709" w:type="dxa"/>
          </w:tcPr>
          <w:p w14:paraId="289C25D2"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hint="eastAsia"/>
                <w:szCs w:val="21"/>
              </w:rPr>
              <w:t>固体</w:t>
            </w:r>
          </w:p>
        </w:tc>
        <w:tc>
          <w:tcPr>
            <w:tcW w:w="1134" w:type="dxa"/>
            <w:tcBorders>
              <w:right w:val="single" w:sz="2" w:space="0" w:color="auto"/>
            </w:tcBorders>
            <w:vAlign w:val="center"/>
          </w:tcPr>
          <w:p w14:paraId="0963A8D5"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hint="eastAsia"/>
                <w:szCs w:val="21"/>
              </w:rPr>
              <w:t>危险废物</w:t>
            </w:r>
          </w:p>
        </w:tc>
        <w:tc>
          <w:tcPr>
            <w:tcW w:w="1275" w:type="dxa"/>
            <w:tcBorders>
              <w:right w:val="single" w:sz="2" w:space="0" w:color="auto"/>
            </w:tcBorders>
            <w:vAlign w:val="center"/>
          </w:tcPr>
          <w:p w14:paraId="4F50A80E"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szCs w:val="21"/>
              </w:rPr>
              <w:t>0.</w:t>
            </w:r>
            <w:r w:rsidRPr="009860F3">
              <w:rPr>
                <w:rFonts w:ascii="宋体" w:eastAsia="宋体" w:hAnsi="宋体" w:cs="Times New Roman" w:hint="eastAsia"/>
                <w:szCs w:val="21"/>
              </w:rPr>
              <w:t>3</w:t>
            </w:r>
          </w:p>
        </w:tc>
        <w:tc>
          <w:tcPr>
            <w:tcW w:w="2158" w:type="dxa"/>
            <w:vMerge w:val="restart"/>
            <w:tcBorders>
              <w:right w:val="single" w:sz="2" w:space="0" w:color="auto"/>
            </w:tcBorders>
            <w:vAlign w:val="center"/>
          </w:tcPr>
          <w:p w14:paraId="644BEF29" w14:textId="77777777" w:rsidR="00575A1F" w:rsidRPr="009860F3" w:rsidRDefault="00575A1F" w:rsidP="00376083">
            <w:pPr>
              <w:jc w:val="center"/>
              <w:rPr>
                <w:rFonts w:ascii="宋体" w:eastAsia="宋体" w:hAnsi="宋体" w:cs="Times New Roman"/>
                <w:color w:val="000000" w:themeColor="text1"/>
                <w:szCs w:val="21"/>
              </w:rPr>
            </w:pPr>
            <w:r w:rsidRPr="009860F3">
              <w:rPr>
                <w:rFonts w:ascii="宋体" w:eastAsia="宋体" w:hAnsi="宋体" w:cs="Times New Roman" w:hint="eastAsia"/>
                <w:color w:val="000000" w:themeColor="text1"/>
                <w:szCs w:val="21"/>
              </w:rPr>
              <w:t>嘉兴市固体废物处置有限责任公司</w:t>
            </w:r>
          </w:p>
        </w:tc>
      </w:tr>
      <w:tr w:rsidR="00575A1F" w:rsidRPr="00CB39C1" w14:paraId="055A0BA2" w14:textId="77777777" w:rsidTr="009860F3">
        <w:trPr>
          <w:trHeight w:val="20"/>
          <w:jc w:val="center"/>
        </w:trPr>
        <w:tc>
          <w:tcPr>
            <w:tcW w:w="656" w:type="dxa"/>
            <w:tcBorders>
              <w:right w:val="single" w:sz="2" w:space="0" w:color="auto"/>
            </w:tcBorders>
            <w:vAlign w:val="center"/>
          </w:tcPr>
          <w:p w14:paraId="6461991F" w14:textId="77777777" w:rsidR="00575A1F" w:rsidRPr="009860F3" w:rsidRDefault="003F0E1A" w:rsidP="00376083">
            <w:pPr>
              <w:jc w:val="center"/>
              <w:rPr>
                <w:rFonts w:ascii="宋体" w:eastAsia="宋体" w:hAnsi="宋体" w:cs="Times New Roman"/>
                <w:szCs w:val="21"/>
              </w:rPr>
            </w:pPr>
            <w:r w:rsidRPr="009860F3">
              <w:rPr>
                <w:rFonts w:ascii="宋体" w:eastAsia="宋体" w:hAnsi="宋体" w:cs="Times New Roman"/>
                <w:szCs w:val="21"/>
              </w:rPr>
              <w:t>5</w:t>
            </w:r>
          </w:p>
        </w:tc>
        <w:tc>
          <w:tcPr>
            <w:tcW w:w="1418" w:type="dxa"/>
            <w:tcBorders>
              <w:left w:val="single" w:sz="2" w:space="0" w:color="auto"/>
              <w:right w:val="single" w:sz="2" w:space="0" w:color="auto"/>
            </w:tcBorders>
            <w:vAlign w:val="center"/>
          </w:tcPr>
          <w:p w14:paraId="0F3C1A66"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hint="eastAsia"/>
                <w:szCs w:val="21"/>
              </w:rPr>
              <w:t>污泥</w:t>
            </w:r>
          </w:p>
        </w:tc>
        <w:tc>
          <w:tcPr>
            <w:tcW w:w="1134" w:type="dxa"/>
            <w:tcBorders>
              <w:left w:val="single" w:sz="2" w:space="0" w:color="auto"/>
            </w:tcBorders>
            <w:vAlign w:val="center"/>
          </w:tcPr>
          <w:p w14:paraId="0FCD7042"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hint="eastAsia"/>
                <w:szCs w:val="21"/>
              </w:rPr>
              <w:t>废水处理</w:t>
            </w:r>
          </w:p>
        </w:tc>
        <w:tc>
          <w:tcPr>
            <w:tcW w:w="709" w:type="dxa"/>
            <w:vAlign w:val="center"/>
          </w:tcPr>
          <w:p w14:paraId="5758461A" w14:textId="77777777" w:rsidR="00575A1F" w:rsidRPr="009860F3" w:rsidRDefault="00575A1F" w:rsidP="00376083">
            <w:pPr>
              <w:jc w:val="center"/>
              <w:rPr>
                <w:rFonts w:ascii="宋体" w:eastAsia="宋体" w:hAnsi="宋体" w:cs="Times New Roman"/>
                <w:szCs w:val="21"/>
              </w:rPr>
            </w:pPr>
            <w:r w:rsidRPr="009860F3">
              <w:rPr>
                <w:rFonts w:ascii="宋体" w:eastAsia="宋体" w:hAnsi="宋体" w:cs="Times New Roman" w:hint="eastAsia"/>
                <w:szCs w:val="21"/>
              </w:rPr>
              <w:t>固态</w:t>
            </w:r>
          </w:p>
        </w:tc>
        <w:tc>
          <w:tcPr>
            <w:tcW w:w="1134" w:type="dxa"/>
            <w:tcBorders>
              <w:right w:val="single" w:sz="2" w:space="0" w:color="auto"/>
            </w:tcBorders>
            <w:vAlign w:val="center"/>
          </w:tcPr>
          <w:p w14:paraId="70864123" w14:textId="77777777" w:rsidR="00575A1F" w:rsidRPr="009860F3" w:rsidRDefault="003F0E1A" w:rsidP="00376083">
            <w:pPr>
              <w:jc w:val="center"/>
              <w:rPr>
                <w:rFonts w:ascii="宋体" w:eastAsia="宋体" w:hAnsi="宋体" w:cs="Times New Roman"/>
                <w:szCs w:val="21"/>
              </w:rPr>
            </w:pPr>
            <w:r w:rsidRPr="009860F3">
              <w:rPr>
                <w:rFonts w:ascii="宋体" w:eastAsia="宋体" w:hAnsi="宋体" w:cs="Times New Roman" w:hint="eastAsia"/>
                <w:szCs w:val="21"/>
              </w:rPr>
              <w:t>危险废物</w:t>
            </w:r>
          </w:p>
        </w:tc>
        <w:tc>
          <w:tcPr>
            <w:tcW w:w="1275" w:type="dxa"/>
            <w:tcBorders>
              <w:right w:val="single" w:sz="2" w:space="0" w:color="auto"/>
            </w:tcBorders>
            <w:vAlign w:val="center"/>
          </w:tcPr>
          <w:p w14:paraId="697DD8EB" w14:textId="77777777" w:rsidR="00575A1F" w:rsidRPr="009860F3" w:rsidRDefault="003F0E1A" w:rsidP="00376083">
            <w:pPr>
              <w:jc w:val="center"/>
              <w:rPr>
                <w:rFonts w:ascii="宋体" w:eastAsia="宋体" w:hAnsi="宋体" w:cs="Times New Roman"/>
                <w:szCs w:val="21"/>
              </w:rPr>
            </w:pPr>
            <w:r w:rsidRPr="009860F3">
              <w:rPr>
                <w:rFonts w:ascii="宋体" w:eastAsia="宋体" w:hAnsi="宋体" w:cs="Times New Roman"/>
                <w:szCs w:val="21"/>
              </w:rPr>
              <w:t>0.1</w:t>
            </w:r>
          </w:p>
        </w:tc>
        <w:tc>
          <w:tcPr>
            <w:tcW w:w="2158" w:type="dxa"/>
            <w:vMerge/>
            <w:tcBorders>
              <w:right w:val="single" w:sz="2" w:space="0" w:color="auto"/>
            </w:tcBorders>
            <w:vAlign w:val="center"/>
          </w:tcPr>
          <w:p w14:paraId="1BF79D4B" w14:textId="77777777" w:rsidR="00575A1F" w:rsidRPr="009860F3" w:rsidRDefault="00575A1F" w:rsidP="00376083">
            <w:pPr>
              <w:jc w:val="center"/>
              <w:rPr>
                <w:rFonts w:ascii="宋体" w:eastAsia="宋体" w:hAnsi="宋体" w:cs="Times New Roman"/>
                <w:color w:val="000000" w:themeColor="text1"/>
                <w:szCs w:val="21"/>
              </w:rPr>
            </w:pPr>
          </w:p>
        </w:tc>
      </w:tr>
      <w:tr w:rsidR="00376083" w:rsidRPr="00CB39C1" w14:paraId="2D607374" w14:textId="77777777" w:rsidTr="009860F3">
        <w:trPr>
          <w:trHeight w:val="20"/>
          <w:jc w:val="center"/>
        </w:trPr>
        <w:tc>
          <w:tcPr>
            <w:tcW w:w="656" w:type="dxa"/>
            <w:tcBorders>
              <w:right w:val="single" w:sz="2" w:space="0" w:color="auto"/>
            </w:tcBorders>
            <w:vAlign w:val="center"/>
          </w:tcPr>
          <w:p w14:paraId="6A7D00F8" w14:textId="77777777" w:rsidR="00376083" w:rsidRPr="009860F3" w:rsidRDefault="003F0E1A" w:rsidP="00376083">
            <w:pPr>
              <w:jc w:val="center"/>
              <w:rPr>
                <w:rFonts w:ascii="宋体" w:eastAsia="宋体" w:hAnsi="宋体" w:cs="Times New Roman"/>
                <w:szCs w:val="21"/>
              </w:rPr>
            </w:pPr>
            <w:r w:rsidRPr="009860F3">
              <w:rPr>
                <w:rFonts w:ascii="宋体" w:eastAsia="宋体" w:hAnsi="宋体" w:cs="Times New Roman"/>
                <w:szCs w:val="21"/>
              </w:rPr>
              <w:t>6</w:t>
            </w:r>
          </w:p>
        </w:tc>
        <w:tc>
          <w:tcPr>
            <w:tcW w:w="1418" w:type="dxa"/>
            <w:tcBorders>
              <w:left w:val="single" w:sz="2" w:space="0" w:color="auto"/>
              <w:right w:val="single" w:sz="2" w:space="0" w:color="auto"/>
            </w:tcBorders>
            <w:vAlign w:val="center"/>
          </w:tcPr>
          <w:p w14:paraId="589B0FFF"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szCs w:val="21"/>
              </w:rPr>
              <w:t>生活垃圾</w:t>
            </w:r>
          </w:p>
        </w:tc>
        <w:tc>
          <w:tcPr>
            <w:tcW w:w="1134" w:type="dxa"/>
            <w:tcBorders>
              <w:left w:val="single" w:sz="2" w:space="0" w:color="auto"/>
            </w:tcBorders>
            <w:vAlign w:val="center"/>
          </w:tcPr>
          <w:p w14:paraId="4FC184AD"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szCs w:val="21"/>
              </w:rPr>
              <w:t>职工生活</w:t>
            </w:r>
          </w:p>
        </w:tc>
        <w:tc>
          <w:tcPr>
            <w:tcW w:w="709" w:type="dxa"/>
            <w:vAlign w:val="center"/>
          </w:tcPr>
          <w:p w14:paraId="4E0BAEEC"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szCs w:val="21"/>
              </w:rPr>
              <w:t>固态</w:t>
            </w:r>
          </w:p>
        </w:tc>
        <w:tc>
          <w:tcPr>
            <w:tcW w:w="1134" w:type="dxa"/>
            <w:tcBorders>
              <w:right w:val="single" w:sz="2" w:space="0" w:color="auto"/>
            </w:tcBorders>
            <w:vAlign w:val="center"/>
          </w:tcPr>
          <w:p w14:paraId="314277EA" w14:textId="77777777" w:rsidR="00376083" w:rsidRPr="009860F3" w:rsidRDefault="00376083" w:rsidP="00376083">
            <w:pPr>
              <w:ind w:rightChars="-60" w:right="-126"/>
              <w:rPr>
                <w:rFonts w:ascii="宋体" w:eastAsia="宋体" w:hAnsi="宋体" w:cs="Times New Roman"/>
                <w:szCs w:val="21"/>
              </w:rPr>
            </w:pPr>
            <w:r w:rsidRPr="009860F3">
              <w:rPr>
                <w:rFonts w:ascii="宋体" w:eastAsia="宋体" w:hAnsi="宋体" w:cs="Times New Roman"/>
                <w:szCs w:val="21"/>
              </w:rPr>
              <w:t>一般固废</w:t>
            </w:r>
          </w:p>
        </w:tc>
        <w:tc>
          <w:tcPr>
            <w:tcW w:w="1275" w:type="dxa"/>
            <w:tcBorders>
              <w:right w:val="single" w:sz="2" w:space="0" w:color="auto"/>
            </w:tcBorders>
            <w:vAlign w:val="center"/>
          </w:tcPr>
          <w:p w14:paraId="5DFF203A" w14:textId="77777777" w:rsidR="00376083" w:rsidRPr="009860F3" w:rsidRDefault="00376083" w:rsidP="00376083">
            <w:pPr>
              <w:jc w:val="center"/>
              <w:rPr>
                <w:rFonts w:ascii="宋体" w:eastAsia="宋体" w:hAnsi="宋体" w:cs="Times New Roman"/>
                <w:szCs w:val="21"/>
              </w:rPr>
            </w:pPr>
            <w:r w:rsidRPr="009860F3">
              <w:rPr>
                <w:rFonts w:ascii="宋体" w:eastAsia="宋体" w:hAnsi="宋体" w:cs="Times New Roman" w:hint="eastAsia"/>
                <w:szCs w:val="21"/>
              </w:rPr>
              <w:t>1</w:t>
            </w:r>
            <w:r w:rsidRPr="009860F3">
              <w:rPr>
                <w:rFonts w:ascii="宋体" w:eastAsia="宋体" w:hAnsi="宋体" w:cs="Times New Roman"/>
                <w:szCs w:val="21"/>
              </w:rPr>
              <w:t>2</w:t>
            </w:r>
          </w:p>
        </w:tc>
        <w:tc>
          <w:tcPr>
            <w:tcW w:w="2158" w:type="dxa"/>
            <w:tcBorders>
              <w:right w:val="single" w:sz="2" w:space="0" w:color="auto"/>
            </w:tcBorders>
            <w:vAlign w:val="center"/>
          </w:tcPr>
          <w:p w14:paraId="1F843135" w14:textId="77777777" w:rsidR="00376083" w:rsidRPr="009860F3" w:rsidRDefault="00376083" w:rsidP="00376083">
            <w:pPr>
              <w:jc w:val="center"/>
              <w:rPr>
                <w:rFonts w:ascii="宋体" w:eastAsia="宋体" w:hAnsi="宋体" w:cs="Times New Roman"/>
                <w:color w:val="000000" w:themeColor="text1"/>
                <w:szCs w:val="21"/>
              </w:rPr>
            </w:pPr>
            <w:r w:rsidRPr="009860F3">
              <w:rPr>
                <w:rFonts w:ascii="宋体" w:eastAsia="宋体" w:hAnsi="宋体" w:cs="Times New Roman"/>
                <w:color w:val="000000" w:themeColor="text1"/>
                <w:szCs w:val="21"/>
              </w:rPr>
              <w:t>环卫部门进行清运</w:t>
            </w:r>
          </w:p>
        </w:tc>
      </w:tr>
    </w:tbl>
    <w:p w14:paraId="683A01A1" w14:textId="77777777" w:rsidR="00BE3E42" w:rsidRPr="00FD486F" w:rsidRDefault="00357079">
      <w:pPr>
        <w:pStyle w:val="2"/>
      </w:pPr>
      <w:bookmarkStart w:id="29" w:name="_Toc41038367"/>
      <w:bookmarkEnd w:id="28"/>
      <w:r w:rsidRPr="00FD486F">
        <w:t>4.</w:t>
      </w:r>
      <w:r w:rsidR="00F748AB" w:rsidRPr="00FD486F">
        <w:t>2</w:t>
      </w:r>
      <w:r w:rsidRPr="00FD486F">
        <w:t>环保设施投资及“三同时”落实情况</w:t>
      </w:r>
      <w:bookmarkEnd w:id="29"/>
    </w:p>
    <w:p w14:paraId="5EE5C0EA" w14:textId="39F7F57C" w:rsidR="00222B99" w:rsidRDefault="009302F5" w:rsidP="009860F3">
      <w:pPr>
        <w:snapToGrid w:val="0"/>
        <w:spacing w:line="440" w:lineRule="exact"/>
        <w:ind w:firstLineChars="196" w:firstLine="470"/>
        <w:rPr>
          <w:rFonts w:ascii="宋体" w:eastAsia="宋体" w:hAnsi="宋体" w:cs="Times New Roman"/>
          <w:sz w:val="24"/>
        </w:rPr>
        <w:sectPr w:rsidR="00222B99" w:rsidSect="003D485B">
          <w:headerReference w:type="default" r:id="rId11"/>
          <w:footerReference w:type="default" r:id="rId12"/>
          <w:pgSz w:w="11906" w:h="16838"/>
          <w:pgMar w:top="1701" w:right="1701" w:bottom="1701" w:left="1701" w:header="1134" w:footer="1134" w:gutter="0"/>
          <w:pgNumType w:start="1"/>
          <w:cols w:space="425"/>
          <w:docGrid w:type="lines" w:linePitch="312"/>
        </w:sectPr>
      </w:pPr>
      <w:r w:rsidRPr="00CB39C1">
        <w:rPr>
          <w:rFonts w:ascii="宋体" w:eastAsia="宋体" w:hAnsi="宋体" w:cs="Times New Roman"/>
          <w:sz w:val="24"/>
        </w:rPr>
        <w:t>本项目</w:t>
      </w:r>
      <w:r>
        <w:rPr>
          <w:rFonts w:ascii="宋体" w:eastAsia="宋体" w:hAnsi="宋体" w:cs="Times New Roman" w:hint="eastAsia"/>
          <w:sz w:val="24"/>
        </w:rPr>
        <w:t>环评预估</w:t>
      </w:r>
      <w:r w:rsidRPr="00CB39C1">
        <w:rPr>
          <w:rFonts w:ascii="宋体" w:eastAsia="宋体" w:hAnsi="宋体" w:cs="Times New Roman"/>
          <w:sz w:val="24"/>
        </w:rPr>
        <w:t>总投资</w:t>
      </w:r>
      <w:r w:rsidR="00607D6F">
        <w:rPr>
          <w:rFonts w:ascii="宋体" w:eastAsia="宋体" w:hAnsi="宋体" w:cs="Times New Roman"/>
          <w:sz w:val="24"/>
        </w:rPr>
        <w:t>1100</w:t>
      </w:r>
      <w:r w:rsidRPr="00CB39C1">
        <w:rPr>
          <w:rFonts w:ascii="宋体" w:eastAsia="宋体" w:hAnsi="宋体" w:cs="Times New Roman"/>
          <w:sz w:val="24"/>
        </w:rPr>
        <w:t>万元，其中环保投资</w:t>
      </w:r>
      <w:r w:rsidR="00607D6F">
        <w:rPr>
          <w:rFonts w:ascii="宋体" w:eastAsia="宋体" w:hAnsi="宋体" w:cs="Times New Roman"/>
          <w:sz w:val="24"/>
        </w:rPr>
        <w:t>124</w:t>
      </w:r>
      <w:r w:rsidRPr="00CB39C1">
        <w:rPr>
          <w:rFonts w:ascii="宋体" w:eastAsia="宋体" w:hAnsi="宋体" w:cs="Times New Roman"/>
          <w:sz w:val="24"/>
        </w:rPr>
        <w:t>万元，占总投资额</w:t>
      </w:r>
      <w:r w:rsidR="00607D6F">
        <w:rPr>
          <w:rFonts w:ascii="宋体" w:eastAsia="宋体" w:hAnsi="宋体" w:cs="Times New Roman"/>
          <w:sz w:val="24"/>
        </w:rPr>
        <w:t>11.3</w:t>
      </w:r>
      <w:r w:rsidRPr="00CB39C1">
        <w:rPr>
          <w:rFonts w:ascii="宋体" w:eastAsia="宋体" w:hAnsi="宋体" w:cs="Times New Roman"/>
          <w:sz w:val="24"/>
        </w:rPr>
        <w:t>%</w:t>
      </w:r>
      <w:r>
        <w:rPr>
          <w:rFonts w:ascii="宋体" w:eastAsia="宋体" w:hAnsi="宋体" w:cs="Times New Roman" w:hint="eastAsia"/>
          <w:sz w:val="24"/>
        </w:rPr>
        <w:t>；</w:t>
      </w:r>
      <w:r w:rsidR="00357079" w:rsidRPr="00CB39C1">
        <w:rPr>
          <w:rFonts w:ascii="宋体" w:eastAsia="宋体" w:hAnsi="宋体" w:cs="Times New Roman"/>
          <w:sz w:val="24"/>
        </w:rPr>
        <w:t>实际总投资</w:t>
      </w:r>
      <w:r w:rsidR="00607D6F">
        <w:rPr>
          <w:rFonts w:ascii="宋体" w:eastAsia="宋体" w:hAnsi="宋体" w:cs="Times New Roman"/>
          <w:sz w:val="24"/>
        </w:rPr>
        <w:t>1000</w:t>
      </w:r>
      <w:r w:rsidR="00357079" w:rsidRPr="00CB39C1">
        <w:rPr>
          <w:rFonts w:ascii="宋体" w:eastAsia="宋体" w:hAnsi="宋体" w:cs="Times New Roman"/>
          <w:sz w:val="24"/>
        </w:rPr>
        <w:t>万元，其中环保投资</w:t>
      </w:r>
      <w:r w:rsidR="00607D6F">
        <w:rPr>
          <w:rFonts w:ascii="宋体" w:eastAsia="宋体" w:hAnsi="宋体" w:cs="Times New Roman"/>
          <w:sz w:val="24"/>
        </w:rPr>
        <w:t>65</w:t>
      </w:r>
      <w:r w:rsidR="00357079" w:rsidRPr="00CB39C1">
        <w:rPr>
          <w:rFonts w:ascii="宋体" w:eastAsia="宋体" w:hAnsi="宋体" w:cs="Times New Roman"/>
          <w:sz w:val="24"/>
        </w:rPr>
        <w:t>万元，占总投资额</w:t>
      </w:r>
      <w:r w:rsidR="00607D6F">
        <w:rPr>
          <w:rFonts w:ascii="宋体" w:eastAsia="宋体" w:hAnsi="宋体" w:cs="Times New Roman"/>
          <w:sz w:val="24"/>
        </w:rPr>
        <w:t>6.5</w:t>
      </w:r>
      <w:r w:rsidR="00357079" w:rsidRPr="00CB39C1">
        <w:rPr>
          <w:rFonts w:ascii="宋体" w:eastAsia="宋体" w:hAnsi="宋体" w:cs="Times New Roman"/>
          <w:sz w:val="24"/>
        </w:rPr>
        <w:t>%。具体环保投资明细见表4-4。</w:t>
      </w:r>
    </w:p>
    <w:p w14:paraId="2F26BEDB" w14:textId="77777777" w:rsidR="00222B99" w:rsidRPr="00CB39C1" w:rsidRDefault="00222B99" w:rsidP="009860F3">
      <w:pPr>
        <w:snapToGrid w:val="0"/>
        <w:spacing w:line="440" w:lineRule="exact"/>
        <w:rPr>
          <w:rFonts w:ascii="宋体" w:eastAsia="宋体" w:hAnsi="宋体" w:cs="Times New Roman"/>
          <w:sz w:val="24"/>
        </w:rPr>
      </w:pPr>
    </w:p>
    <w:p w14:paraId="7C7495F8" w14:textId="77777777" w:rsidR="00BE3E42" w:rsidRPr="00CB39C1" w:rsidRDefault="00357079">
      <w:pPr>
        <w:topLinePunct/>
        <w:snapToGrid w:val="0"/>
        <w:spacing w:line="440" w:lineRule="exact"/>
        <w:jc w:val="center"/>
        <w:rPr>
          <w:rFonts w:ascii="宋体" w:eastAsia="宋体" w:hAnsi="宋体" w:cs="Times New Roman"/>
          <w:b/>
          <w:bCs/>
        </w:rPr>
      </w:pPr>
      <w:r w:rsidRPr="00CB39C1">
        <w:rPr>
          <w:rFonts w:ascii="宋体" w:eastAsia="宋体" w:hAnsi="宋体" w:cs="Times New Roman"/>
          <w:b/>
          <w:bCs/>
        </w:rPr>
        <w:t>表4-4  环保投资费用一览表（单位：万元）</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48"/>
        <w:gridCol w:w="5176"/>
        <w:gridCol w:w="1979"/>
        <w:gridCol w:w="1979"/>
        <w:gridCol w:w="3892"/>
      </w:tblGrid>
      <w:tr w:rsidR="003401FA" w:rsidRPr="00CB39C1" w14:paraId="1DAE82AD" w14:textId="77777777" w:rsidTr="009860F3">
        <w:trPr>
          <w:trHeight w:val="20"/>
          <w:jc w:val="center"/>
        </w:trPr>
        <w:tc>
          <w:tcPr>
            <w:tcW w:w="405" w:type="pct"/>
            <w:tcBorders>
              <w:top w:val="single" w:sz="8" w:space="0" w:color="auto"/>
            </w:tcBorders>
            <w:vAlign w:val="center"/>
          </w:tcPr>
          <w:p w14:paraId="1FAA5710" w14:textId="77777777" w:rsidR="003401FA" w:rsidRPr="009860F3" w:rsidRDefault="003401FA" w:rsidP="00DD620F">
            <w:pPr>
              <w:spacing w:line="276" w:lineRule="auto"/>
              <w:jc w:val="center"/>
              <w:rPr>
                <w:rFonts w:ascii="宋体" w:eastAsia="宋体" w:hAnsi="宋体" w:cs="Times New Roman"/>
                <w:szCs w:val="21"/>
              </w:rPr>
            </w:pPr>
            <w:r w:rsidRPr="009860F3">
              <w:rPr>
                <w:rFonts w:ascii="宋体" w:eastAsia="宋体" w:hAnsi="宋体" w:cs="Times New Roman"/>
                <w:szCs w:val="21"/>
              </w:rPr>
              <w:t>序号</w:t>
            </w:r>
          </w:p>
        </w:tc>
        <w:tc>
          <w:tcPr>
            <w:tcW w:w="1826" w:type="pct"/>
            <w:tcBorders>
              <w:top w:val="single" w:sz="8" w:space="0" w:color="auto"/>
            </w:tcBorders>
            <w:vAlign w:val="center"/>
          </w:tcPr>
          <w:p w14:paraId="64DABFFA" w14:textId="77777777" w:rsidR="003401FA" w:rsidRPr="009860F3" w:rsidRDefault="003401FA" w:rsidP="00DD620F">
            <w:pPr>
              <w:spacing w:line="276" w:lineRule="auto"/>
              <w:jc w:val="center"/>
              <w:rPr>
                <w:rFonts w:ascii="宋体" w:eastAsia="宋体" w:hAnsi="宋体" w:cs="Times New Roman"/>
                <w:szCs w:val="21"/>
              </w:rPr>
            </w:pPr>
            <w:r w:rsidRPr="009860F3">
              <w:rPr>
                <w:rFonts w:ascii="宋体" w:eastAsia="宋体" w:hAnsi="宋体" w:cs="Times New Roman"/>
                <w:szCs w:val="21"/>
              </w:rPr>
              <w:t>内   容</w:t>
            </w:r>
          </w:p>
        </w:tc>
        <w:tc>
          <w:tcPr>
            <w:tcW w:w="698" w:type="pct"/>
            <w:tcBorders>
              <w:top w:val="single" w:sz="8" w:space="0" w:color="auto"/>
            </w:tcBorders>
          </w:tcPr>
          <w:p w14:paraId="3703B861" w14:textId="77777777" w:rsidR="003401FA" w:rsidRPr="009860F3" w:rsidRDefault="003401FA" w:rsidP="00DD620F">
            <w:pPr>
              <w:spacing w:line="276" w:lineRule="auto"/>
              <w:jc w:val="center"/>
              <w:rPr>
                <w:rFonts w:ascii="宋体" w:eastAsia="宋体" w:hAnsi="宋体" w:cs="Times New Roman"/>
                <w:szCs w:val="21"/>
              </w:rPr>
            </w:pPr>
            <w:r w:rsidRPr="009860F3">
              <w:rPr>
                <w:rFonts w:ascii="宋体" w:eastAsia="宋体" w:hAnsi="宋体" w:cs="Times New Roman" w:hint="eastAsia"/>
                <w:szCs w:val="21"/>
              </w:rPr>
              <w:t>预估投资</w:t>
            </w:r>
          </w:p>
        </w:tc>
        <w:tc>
          <w:tcPr>
            <w:tcW w:w="698" w:type="pct"/>
            <w:tcBorders>
              <w:top w:val="single" w:sz="8" w:space="0" w:color="auto"/>
            </w:tcBorders>
            <w:vAlign w:val="center"/>
          </w:tcPr>
          <w:p w14:paraId="24C543EC" w14:textId="77777777" w:rsidR="003401FA" w:rsidRPr="009860F3" w:rsidRDefault="003401FA" w:rsidP="00DD620F">
            <w:pPr>
              <w:spacing w:line="276" w:lineRule="auto"/>
              <w:jc w:val="center"/>
              <w:rPr>
                <w:rFonts w:ascii="宋体" w:eastAsia="宋体" w:hAnsi="宋体" w:cs="Times New Roman"/>
                <w:szCs w:val="21"/>
              </w:rPr>
            </w:pPr>
            <w:r w:rsidRPr="009860F3">
              <w:rPr>
                <w:rFonts w:ascii="宋体" w:eastAsia="宋体" w:hAnsi="宋体" w:cs="Times New Roman" w:hint="eastAsia"/>
                <w:szCs w:val="21"/>
              </w:rPr>
              <w:t>实际</w:t>
            </w:r>
            <w:r w:rsidRPr="009860F3">
              <w:rPr>
                <w:rFonts w:ascii="宋体" w:eastAsia="宋体" w:hAnsi="宋体" w:cs="Times New Roman"/>
                <w:szCs w:val="21"/>
              </w:rPr>
              <w:t>投资</w:t>
            </w:r>
          </w:p>
        </w:tc>
        <w:tc>
          <w:tcPr>
            <w:tcW w:w="1373" w:type="pct"/>
            <w:tcBorders>
              <w:top w:val="single" w:sz="8" w:space="0" w:color="auto"/>
            </w:tcBorders>
            <w:vAlign w:val="center"/>
          </w:tcPr>
          <w:p w14:paraId="3ECB70AD" w14:textId="77777777" w:rsidR="003401FA" w:rsidRPr="009860F3" w:rsidRDefault="003401FA" w:rsidP="00DD620F">
            <w:pPr>
              <w:spacing w:line="276" w:lineRule="auto"/>
              <w:jc w:val="center"/>
              <w:rPr>
                <w:rFonts w:ascii="宋体" w:eastAsia="宋体" w:hAnsi="宋体" w:cs="Times New Roman"/>
                <w:szCs w:val="21"/>
              </w:rPr>
            </w:pPr>
            <w:r w:rsidRPr="009860F3">
              <w:rPr>
                <w:rFonts w:ascii="宋体" w:eastAsia="宋体" w:hAnsi="宋体" w:cs="Times New Roman"/>
                <w:szCs w:val="21"/>
              </w:rPr>
              <w:t>环保效益</w:t>
            </w:r>
          </w:p>
        </w:tc>
      </w:tr>
      <w:tr w:rsidR="003401FA" w:rsidRPr="00CB39C1" w14:paraId="28B3B826" w14:textId="77777777" w:rsidTr="009860F3">
        <w:trPr>
          <w:trHeight w:val="20"/>
          <w:jc w:val="center"/>
        </w:trPr>
        <w:tc>
          <w:tcPr>
            <w:tcW w:w="405" w:type="pct"/>
            <w:vAlign w:val="center"/>
          </w:tcPr>
          <w:p w14:paraId="4AD7FAEB"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1</w:t>
            </w:r>
          </w:p>
        </w:tc>
        <w:tc>
          <w:tcPr>
            <w:tcW w:w="1826" w:type="pct"/>
            <w:vAlign w:val="center"/>
          </w:tcPr>
          <w:p w14:paraId="5AC1DB91"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hint="eastAsia"/>
                <w:szCs w:val="21"/>
              </w:rPr>
              <w:t>废水处理</w:t>
            </w:r>
          </w:p>
        </w:tc>
        <w:tc>
          <w:tcPr>
            <w:tcW w:w="698" w:type="pct"/>
          </w:tcPr>
          <w:p w14:paraId="5A112D7B" w14:textId="77777777" w:rsidR="003401FA" w:rsidRPr="009860F3" w:rsidRDefault="00607D6F" w:rsidP="003401FA">
            <w:pPr>
              <w:spacing w:line="276" w:lineRule="auto"/>
              <w:jc w:val="center"/>
              <w:rPr>
                <w:rFonts w:ascii="宋体" w:hAnsi="宋体"/>
                <w:szCs w:val="21"/>
              </w:rPr>
            </w:pPr>
            <w:r w:rsidRPr="009860F3">
              <w:rPr>
                <w:rFonts w:ascii="宋体" w:hAnsi="宋体"/>
                <w:szCs w:val="21"/>
              </w:rPr>
              <w:t>20</w:t>
            </w:r>
          </w:p>
        </w:tc>
        <w:tc>
          <w:tcPr>
            <w:tcW w:w="698" w:type="pct"/>
          </w:tcPr>
          <w:p w14:paraId="600A9F6C" w14:textId="77777777" w:rsidR="003401FA" w:rsidRPr="009860F3" w:rsidRDefault="00607D6F" w:rsidP="003401FA">
            <w:pPr>
              <w:spacing w:line="276" w:lineRule="auto"/>
              <w:jc w:val="center"/>
              <w:rPr>
                <w:rFonts w:ascii="宋体" w:hAnsi="宋体"/>
                <w:szCs w:val="21"/>
              </w:rPr>
            </w:pPr>
            <w:r w:rsidRPr="009860F3">
              <w:rPr>
                <w:rFonts w:ascii="宋体" w:hAnsi="宋体"/>
                <w:szCs w:val="21"/>
              </w:rPr>
              <w:t>15</w:t>
            </w:r>
          </w:p>
        </w:tc>
        <w:tc>
          <w:tcPr>
            <w:tcW w:w="1373" w:type="pct"/>
            <w:vAlign w:val="center"/>
          </w:tcPr>
          <w:p w14:paraId="1292E6FA"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废水达标入网</w:t>
            </w:r>
          </w:p>
        </w:tc>
      </w:tr>
      <w:tr w:rsidR="003401FA" w:rsidRPr="00CB39C1" w14:paraId="0473274F" w14:textId="77777777" w:rsidTr="009860F3">
        <w:trPr>
          <w:trHeight w:val="20"/>
          <w:jc w:val="center"/>
        </w:trPr>
        <w:tc>
          <w:tcPr>
            <w:tcW w:w="405" w:type="pct"/>
            <w:vAlign w:val="center"/>
          </w:tcPr>
          <w:p w14:paraId="11AC4D8B"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2</w:t>
            </w:r>
          </w:p>
        </w:tc>
        <w:tc>
          <w:tcPr>
            <w:tcW w:w="1826" w:type="pct"/>
            <w:vAlign w:val="center"/>
          </w:tcPr>
          <w:p w14:paraId="1A2788C4"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hint="eastAsia"/>
                <w:szCs w:val="21"/>
              </w:rPr>
              <w:t>废气治理</w:t>
            </w:r>
          </w:p>
        </w:tc>
        <w:tc>
          <w:tcPr>
            <w:tcW w:w="698" w:type="pct"/>
          </w:tcPr>
          <w:p w14:paraId="79B694AD" w14:textId="77777777" w:rsidR="003401FA" w:rsidRPr="009860F3" w:rsidRDefault="00607D6F" w:rsidP="003401FA">
            <w:pPr>
              <w:spacing w:line="276" w:lineRule="auto"/>
              <w:jc w:val="center"/>
              <w:rPr>
                <w:rFonts w:ascii="宋体" w:hAnsi="宋体"/>
                <w:szCs w:val="21"/>
              </w:rPr>
            </w:pPr>
            <w:r w:rsidRPr="009860F3">
              <w:rPr>
                <w:rFonts w:ascii="宋体" w:hAnsi="宋体"/>
                <w:szCs w:val="21"/>
              </w:rPr>
              <w:t>93</w:t>
            </w:r>
          </w:p>
        </w:tc>
        <w:tc>
          <w:tcPr>
            <w:tcW w:w="698" w:type="pct"/>
          </w:tcPr>
          <w:p w14:paraId="6C72AA01" w14:textId="77777777" w:rsidR="003401FA" w:rsidRPr="009860F3" w:rsidRDefault="00607D6F" w:rsidP="003401FA">
            <w:pPr>
              <w:spacing w:line="276" w:lineRule="auto"/>
              <w:jc w:val="center"/>
              <w:rPr>
                <w:rFonts w:ascii="宋体" w:hAnsi="宋体"/>
                <w:szCs w:val="21"/>
              </w:rPr>
            </w:pPr>
            <w:r w:rsidRPr="009860F3">
              <w:rPr>
                <w:rFonts w:ascii="宋体" w:hAnsi="宋体"/>
                <w:szCs w:val="21"/>
              </w:rPr>
              <w:t>40</w:t>
            </w:r>
          </w:p>
        </w:tc>
        <w:tc>
          <w:tcPr>
            <w:tcW w:w="1373" w:type="pct"/>
            <w:vAlign w:val="center"/>
          </w:tcPr>
          <w:p w14:paraId="05F0DDA1"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废气达标排放</w:t>
            </w:r>
          </w:p>
        </w:tc>
      </w:tr>
      <w:tr w:rsidR="003401FA" w:rsidRPr="00CB39C1" w14:paraId="5C1C21AE" w14:textId="77777777" w:rsidTr="009860F3">
        <w:trPr>
          <w:trHeight w:val="20"/>
          <w:jc w:val="center"/>
        </w:trPr>
        <w:tc>
          <w:tcPr>
            <w:tcW w:w="405" w:type="pct"/>
            <w:vAlign w:val="center"/>
          </w:tcPr>
          <w:p w14:paraId="50B7AF8E"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3</w:t>
            </w:r>
          </w:p>
        </w:tc>
        <w:tc>
          <w:tcPr>
            <w:tcW w:w="1826" w:type="pct"/>
            <w:vAlign w:val="center"/>
          </w:tcPr>
          <w:p w14:paraId="31D6BAB8"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hint="eastAsia"/>
                <w:szCs w:val="21"/>
              </w:rPr>
              <w:t>噪声防治</w:t>
            </w:r>
          </w:p>
        </w:tc>
        <w:tc>
          <w:tcPr>
            <w:tcW w:w="698" w:type="pct"/>
          </w:tcPr>
          <w:p w14:paraId="15C60069" w14:textId="77777777" w:rsidR="003401FA" w:rsidRPr="009860F3" w:rsidRDefault="00607D6F" w:rsidP="003401FA">
            <w:pPr>
              <w:spacing w:line="276" w:lineRule="auto"/>
              <w:jc w:val="center"/>
              <w:rPr>
                <w:rFonts w:ascii="宋体" w:hAnsi="宋体"/>
                <w:szCs w:val="21"/>
              </w:rPr>
            </w:pPr>
            <w:r w:rsidRPr="009860F3">
              <w:rPr>
                <w:rFonts w:ascii="宋体" w:hAnsi="宋体"/>
                <w:szCs w:val="21"/>
              </w:rPr>
              <w:t>8</w:t>
            </w:r>
          </w:p>
        </w:tc>
        <w:tc>
          <w:tcPr>
            <w:tcW w:w="698" w:type="pct"/>
          </w:tcPr>
          <w:p w14:paraId="680A6E45" w14:textId="77777777" w:rsidR="003401FA" w:rsidRPr="009860F3" w:rsidRDefault="00607D6F" w:rsidP="003401FA">
            <w:pPr>
              <w:spacing w:line="276" w:lineRule="auto"/>
              <w:jc w:val="center"/>
              <w:rPr>
                <w:rFonts w:ascii="宋体" w:hAnsi="宋体"/>
                <w:szCs w:val="21"/>
              </w:rPr>
            </w:pPr>
            <w:r w:rsidRPr="009860F3">
              <w:rPr>
                <w:rFonts w:ascii="宋体" w:hAnsi="宋体"/>
                <w:szCs w:val="21"/>
              </w:rPr>
              <w:t>5</w:t>
            </w:r>
          </w:p>
        </w:tc>
        <w:tc>
          <w:tcPr>
            <w:tcW w:w="1373" w:type="pct"/>
            <w:vAlign w:val="center"/>
          </w:tcPr>
          <w:p w14:paraId="73353AC2"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噪声达标排放</w:t>
            </w:r>
          </w:p>
        </w:tc>
      </w:tr>
      <w:tr w:rsidR="003401FA" w:rsidRPr="00CB39C1" w14:paraId="3A3783BA" w14:textId="77777777" w:rsidTr="009860F3">
        <w:trPr>
          <w:trHeight w:val="20"/>
          <w:jc w:val="center"/>
        </w:trPr>
        <w:tc>
          <w:tcPr>
            <w:tcW w:w="405" w:type="pct"/>
            <w:vAlign w:val="center"/>
          </w:tcPr>
          <w:p w14:paraId="3E44FE22"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4</w:t>
            </w:r>
          </w:p>
        </w:tc>
        <w:tc>
          <w:tcPr>
            <w:tcW w:w="1826" w:type="pct"/>
            <w:vAlign w:val="center"/>
          </w:tcPr>
          <w:p w14:paraId="77D623BB"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hint="eastAsia"/>
                <w:szCs w:val="21"/>
              </w:rPr>
              <w:t>固废处置</w:t>
            </w:r>
          </w:p>
        </w:tc>
        <w:tc>
          <w:tcPr>
            <w:tcW w:w="698" w:type="pct"/>
          </w:tcPr>
          <w:p w14:paraId="6D25C4C7" w14:textId="77777777" w:rsidR="003401FA" w:rsidRPr="009860F3" w:rsidRDefault="003401FA" w:rsidP="003401FA">
            <w:pPr>
              <w:spacing w:line="276" w:lineRule="auto"/>
              <w:jc w:val="center"/>
              <w:rPr>
                <w:rFonts w:ascii="宋体" w:hAnsi="宋体"/>
                <w:szCs w:val="21"/>
              </w:rPr>
            </w:pPr>
            <w:r w:rsidRPr="009860F3">
              <w:rPr>
                <w:rFonts w:ascii="宋体" w:hAnsi="宋体"/>
                <w:szCs w:val="21"/>
              </w:rPr>
              <w:t>3</w:t>
            </w:r>
          </w:p>
        </w:tc>
        <w:tc>
          <w:tcPr>
            <w:tcW w:w="698" w:type="pct"/>
          </w:tcPr>
          <w:p w14:paraId="5CFAEC45" w14:textId="77777777" w:rsidR="003401FA" w:rsidRPr="009860F3" w:rsidRDefault="003401FA" w:rsidP="003401FA">
            <w:pPr>
              <w:spacing w:line="276" w:lineRule="auto"/>
              <w:jc w:val="center"/>
              <w:rPr>
                <w:rFonts w:ascii="宋体" w:hAnsi="宋体"/>
                <w:szCs w:val="21"/>
              </w:rPr>
            </w:pPr>
            <w:r w:rsidRPr="009860F3">
              <w:rPr>
                <w:rFonts w:ascii="宋体" w:hAnsi="宋体"/>
                <w:szCs w:val="21"/>
              </w:rPr>
              <w:t>5</w:t>
            </w:r>
          </w:p>
        </w:tc>
        <w:tc>
          <w:tcPr>
            <w:tcW w:w="1373" w:type="pct"/>
            <w:vAlign w:val="center"/>
          </w:tcPr>
          <w:p w14:paraId="2146F526"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安全处置</w:t>
            </w:r>
          </w:p>
        </w:tc>
      </w:tr>
      <w:tr w:rsidR="003401FA" w:rsidRPr="00CB39C1" w14:paraId="497B6C25" w14:textId="77777777" w:rsidTr="009860F3">
        <w:trPr>
          <w:trHeight w:val="20"/>
          <w:jc w:val="center"/>
        </w:trPr>
        <w:tc>
          <w:tcPr>
            <w:tcW w:w="405" w:type="pct"/>
            <w:vAlign w:val="center"/>
          </w:tcPr>
          <w:p w14:paraId="7EC55700"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hint="eastAsia"/>
                <w:szCs w:val="21"/>
              </w:rPr>
              <w:t>5</w:t>
            </w:r>
          </w:p>
        </w:tc>
        <w:tc>
          <w:tcPr>
            <w:tcW w:w="1826" w:type="pct"/>
            <w:tcBorders>
              <w:bottom w:val="single" w:sz="8" w:space="0" w:color="auto"/>
            </w:tcBorders>
            <w:vAlign w:val="center"/>
          </w:tcPr>
          <w:p w14:paraId="73A7926F"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szCs w:val="21"/>
              </w:rPr>
              <w:t>合计</w:t>
            </w:r>
          </w:p>
        </w:tc>
        <w:tc>
          <w:tcPr>
            <w:tcW w:w="698" w:type="pct"/>
            <w:tcBorders>
              <w:bottom w:val="single" w:sz="8" w:space="0" w:color="auto"/>
            </w:tcBorders>
            <w:vAlign w:val="center"/>
          </w:tcPr>
          <w:p w14:paraId="7EA99AD7" w14:textId="77777777" w:rsidR="003401FA" w:rsidRPr="009860F3" w:rsidRDefault="00607D6F" w:rsidP="003401FA">
            <w:pPr>
              <w:spacing w:line="276" w:lineRule="auto"/>
              <w:jc w:val="center"/>
              <w:rPr>
                <w:rFonts w:ascii="宋体" w:eastAsia="宋体" w:hAnsi="宋体" w:cs="Times New Roman"/>
                <w:szCs w:val="21"/>
              </w:rPr>
            </w:pPr>
            <w:r w:rsidRPr="009860F3">
              <w:rPr>
                <w:rFonts w:ascii="宋体" w:eastAsia="宋体" w:hAnsi="宋体" w:cs="Times New Roman"/>
                <w:szCs w:val="21"/>
              </w:rPr>
              <w:t>124</w:t>
            </w:r>
          </w:p>
        </w:tc>
        <w:tc>
          <w:tcPr>
            <w:tcW w:w="698" w:type="pct"/>
            <w:tcBorders>
              <w:bottom w:val="single" w:sz="8" w:space="0" w:color="auto"/>
            </w:tcBorders>
            <w:vAlign w:val="center"/>
          </w:tcPr>
          <w:p w14:paraId="4BA6274F" w14:textId="77777777" w:rsidR="003401FA" w:rsidRPr="009860F3" w:rsidRDefault="00607D6F" w:rsidP="003401FA">
            <w:pPr>
              <w:spacing w:line="276" w:lineRule="auto"/>
              <w:jc w:val="center"/>
              <w:rPr>
                <w:rFonts w:ascii="宋体" w:eastAsia="宋体" w:hAnsi="宋体" w:cs="Times New Roman"/>
                <w:szCs w:val="21"/>
              </w:rPr>
            </w:pPr>
            <w:r w:rsidRPr="009860F3">
              <w:rPr>
                <w:rFonts w:ascii="宋体" w:eastAsia="宋体" w:hAnsi="宋体" w:cs="Times New Roman"/>
                <w:szCs w:val="21"/>
              </w:rPr>
              <w:t>65</w:t>
            </w:r>
          </w:p>
        </w:tc>
        <w:tc>
          <w:tcPr>
            <w:tcW w:w="1373" w:type="pct"/>
            <w:tcBorders>
              <w:bottom w:val="single" w:sz="8" w:space="0" w:color="auto"/>
            </w:tcBorders>
            <w:vAlign w:val="center"/>
          </w:tcPr>
          <w:p w14:paraId="403EEF9F" w14:textId="77777777" w:rsidR="003401FA" w:rsidRPr="009860F3" w:rsidRDefault="003401FA" w:rsidP="003401FA">
            <w:pPr>
              <w:spacing w:line="276" w:lineRule="auto"/>
              <w:jc w:val="center"/>
              <w:rPr>
                <w:rFonts w:ascii="宋体" w:eastAsia="宋体" w:hAnsi="宋体" w:cs="Times New Roman"/>
                <w:szCs w:val="21"/>
              </w:rPr>
            </w:pPr>
            <w:r w:rsidRPr="009860F3">
              <w:rPr>
                <w:rFonts w:ascii="宋体" w:eastAsia="宋体" w:hAnsi="宋体" w:cs="Times New Roman" w:hint="eastAsia"/>
                <w:szCs w:val="21"/>
              </w:rPr>
              <w:t>/</w:t>
            </w:r>
          </w:p>
        </w:tc>
      </w:tr>
    </w:tbl>
    <w:p w14:paraId="1EF0A8ED" w14:textId="77777777" w:rsidR="00BE3E42" w:rsidRDefault="00BE3E42">
      <w:pPr>
        <w:spacing w:line="360" w:lineRule="auto"/>
        <w:rPr>
          <w:rFonts w:ascii="宋体" w:eastAsia="宋体" w:hAnsi="宋体" w:cs="Times New Roman"/>
          <w:szCs w:val="21"/>
        </w:rPr>
      </w:pPr>
    </w:p>
    <w:p w14:paraId="118D4BA4" w14:textId="77777777" w:rsidR="00BE3E42" w:rsidRPr="00CB39C1" w:rsidRDefault="00357079" w:rsidP="00222B99">
      <w:pPr>
        <w:spacing w:line="360" w:lineRule="auto"/>
        <w:rPr>
          <w:rFonts w:ascii="宋体" w:eastAsia="宋体" w:hAnsi="宋体" w:cs="Times New Roman"/>
          <w:b/>
          <w:bCs/>
        </w:rPr>
      </w:pPr>
      <w:r w:rsidRPr="00CB39C1">
        <w:rPr>
          <w:rFonts w:ascii="宋体" w:eastAsia="宋体" w:hAnsi="宋体" w:cs="Times New Roman"/>
          <w:sz w:val="24"/>
        </w:rPr>
        <w:t>本项目“三同时”落实情况见表4-5。</w:t>
      </w:r>
    </w:p>
    <w:p w14:paraId="749B8740" w14:textId="77777777" w:rsidR="00BE3E42" w:rsidRPr="00CB39C1" w:rsidRDefault="00357079">
      <w:pPr>
        <w:topLinePunct/>
        <w:snapToGrid w:val="0"/>
        <w:jc w:val="center"/>
        <w:rPr>
          <w:rFonts w:ascii="宋体" w:eastAsia="宋体" w:hAnsi="宋体" w:cs="Times New Roman"/>
          <w:b/>
          <w:bCs/>
        </w:rPr>
      </w:pPr>
      <w:r w:rsidRPr="00CB39C1">
        <w:rPr>
          <w:rFonts w:ascii="宋体" w:eastAsia="宋体" w:hAnsi="宋体" w:cs="Times New Roman"/>
          <w:b/>
          <w:bCs/>
        </w:rPr>
        <w:t>表4-5  “三同时”落实情况一览表</w:t>
      </w:r>
    </w:p>
    <w:tbl>
      <w:tblPr>
        <w:tblStyle w:val="ae"/>
        <w:tblW w:w="14173" w:type="dxa"/>
        <w:tblLayout w:type="fixed"/>
        <w:tblLook w:val="04A0" w:firstRow="1" w:lastRow="0" w:firstColumn="1" w:lastColumn="0" w:noHBand="0" w:noVBand="1"/>
      </w:tblPr>
      <w:tblGrid>
        <w:gridCol w:w="1275"/>
        <w:gridCol w:w="4503"/>
        <w:gridCol w:w="4536"/>
        <w:gridCol w:w="3859"/>
      </w:tblGrid>
      <w:tr w:rsidR="00BE3E42" w:rsidRPr="00CB39C1" w14:paraId="404A26F3" w14:textId="77777777" w:rsidTr="003401FA">
        <w:trPr>
          <w:trHeight w:val="340"/>
        </w:trPr>
        <w:tc>
          <w:tcPr>
            <w:tcW w:w="1275" w:type="dxa"/>
            <w:vAlign w:val="center"/>
          </w:tcPr>
          <w:p w14:paraId="0DA096B1" w14:textId="77777777" w:rsidR="00BE3E42" w:rsidRPr="00CB39C1" w:rsidRDefault="00357079">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类别</w:t>
            </w:r>
          </w:p>
        </w:tc>
        <w:tc>
          <w:tcPr>
            <w:tcW w:w="4503" w:type="dxa"/>
            <w:vAlign w:val="center"/>
          </w:tcPr>
          <w:p w14:paraId="64C1C244" w14:textId="77777777" w:rsidR="00BE3E42" w:rsidRPr="00CB39C1" w:rsidRDefault="00357079">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环评要求</w:t>
            </w:r>
          </w:p>
        </w:tc>
        <w:tc>
          <w:tcPr>
            <w:tcW w:w="4536" w:type="dxa"/>
            <w:vAlign w:val="center"/>
          </w:tcPr>
          <w:p w14:paraId="78468CDB" w14:textId="77777777" w:rsidR="00BE3E42" w:rsidRPr="00CB39C1" w:rsidRDefault="00357079">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环评批复要求</w:t>
            </w:r>
          </w:p>
        </w:tc>
        <w:tc>
          <w:tcPr>
            <w:tcW w:w="3859" w:type="dxa"/>
            <w:vAlign w:val="center"/>
          </w:tcPr>
          <w:p w14:paraId="4596ABD0" w14:textId="77777777" w:rsidR="00BE3E42" w:rsidRPr="00CB39C1" w:rsidRDefault="00357079">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实际落实情况</w:t>
            </w:r>
          </w:p>
        </w:tc>
      </w:tr>
      <w:tr w:rsidR="00BE3E42" w:rsidRPr="00CB39C1" w14:paraId="10EE593D" w14:textId="77777777" w:rsidTr="009860F3">
        <w:trPr>
          <w:trHeight w:val="20"/>
        </w:trPr>
        <w:tc>
          <w:tcPr>
            <w:tcW w:w="1275" w:type="dxa"/>
            <w:vAlign w:val="center"/>
          </w:tcPr>
          <w:p w14:paraId="77C510B1" w14:textId="77777777" w:rsidR="00BE3E42" w:rsidRPr="009860F3" w:rsidRDefault="00357079" w:rsidP="002E39D8">
            <w:pPr>
              <w:ind w:firstLineChars="200" w:firstLine="420"/>
              <w:rPr>
                <w:rFonts w:ascii="宋体" w:eastAsia="宋体" w:hAnsi="宋体" w:cs="Times New Roman"/>
                <w:bCs/>
                <w:szCs w:val="21"/>
              </w:rPr>
            </w:pPr>
            <w:r w:rsidRPr="009860F3">
              <w:rPr>
                <w:rFonts w:ascii="宋体" w:eastAsia="宋体" w:hAnsi="宋体" w:cs="Times New Roman"/>
                <w:bCs/>
                <w:szCs w:val="21"/>
              </w:rPr>
              <w:t>废水</w:t>
            </w:r>
          </w:p>
        </w:tc>
        <w:tc>
          <w:tcPr>
            <w:tcW w:w="4503" w:type="dxa"/>
            <w:vAlign w:val="center"/>
          </w:tcPr>
          <w:p w14:paraId="5E1E3D07" w14:textId="77777777" w:rsidR="00607D6F" w:rsidRPr="009860F3" w:rsidRDefault="00607D6F"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喷淋废水经气浮预处理，生活污水经隔油池、化粪池预处理，两者一并进入S</w:t>
            </w:r>
            <w:r w:rsidRPr="009860F3">
              <w:rPr>
                <w:rFonts w:ascii="宋体" w:eastAsia="宋体" w:hAnsi="宋体" w:cs="Times New Roman"/>
                <w:bCs/>
                <w:szCs w:val="21"/>
              </w:rPr>
              <w:t>BR</w:t>
            </w:r>
            <w:r w:rsidRPr="009860F3">
              <w:rPr>
                <w:rFonts w:ascii="宋体" w:eastAsia="宋体" w:hAnsi="宋体" w:cs="Times New Roman" w:hint="eastAsia"/>
                <w:bCs/>
                <w:szCs w:val="21"/>
              </w:rPr>
              <w:t>装置处理后达标排放。</w:t>
            </w:r>
          </w:p>
          <w:p w14:paraId="49181095" w14:textId="77777777" w:rsidR="006E6CE0" w:rsidRPr="009860F3" w:rsidRDefault="006E6CE0"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实施雨污分流，雨水经收集后排入雨水管道。</w:t>
            </w:r>
          </w:p>
          <w:p w14:paraId="3B40F234" w14:textId="77777777" w:rsidR="00E54EC8" w:rsidRPr="009860F3" w:rsidRDefault="000040D9"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定期对输水管进行疏通，防止堵塞。</w:t>
            </w:r>
          </w:p>
        </w:tc>
        <w:tc>
          <w:tcPr>
            <w:tcW w:w="4536" w:type="dxa"/>
            <w:vAlign w:val="center"/>
          </w:tcPr>
          <w:p w14:paraId="45989912" w14:textId="77777777" w:rsidR="00BE3E42" w:rsidRPr="009860F3" w:rsidRDefault="00C54D8D" w:rsidP="009409F6">
            <w:pPr>
              <w:ind w:firstLineChars="200" w:firstLine="420"/>
              <w:rPr>
                <w:rFonts w:ascii="宋体" w:eastAsia="宋体" w:hAnsi="宋体" w:cs="Times New Roman"/>
                <w:bCs/>
                <w:szCs w:val="21"/>
              </w:rPr>
            </w:pPr>
            <w:r w:rsidRPr="009860F3">
              <w:rPr>
                <w:rFonts w:ascii="宋体" w:eastAsia="宋体" w:hAnsi="宋体" w:cs="Times New Roman"/>
                <w:bCs/>
                <w:szCs w:val="21"/>
              </w:rPr>
              <w:t>项目必须实施清污分流、雨污分流。生活污水经有效处理后 接入市政污水管网，最终由桐乡市城市污水处理有限责任公司集中处理后达标排放，污染物入网标准执行GB8978－1996《污水综合排放标准》三级标准（氨氮执行DB33/887-2013《工业企业废水氮、磷污染物间接排放限值》），在当地不得另设排污口。</w:t>
            </w:r>
          </w:p>
        </w:tc>
        <w:tc>
          <w:tcPr>
            <w:tcW w:w="3859" w:type="dxa"/>
            <w:vAlign w:val="center"/>
          </w:tcPr>
          <w:p w14:paraId="0A351BC3" w14:textId="77777777" w:rsidR="006E6CE0" w:rsidRPr="009860F3" w:rsidRDefault="006E6CE0"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实施雨污分流，雨水经收集后排入雨水管道。</w:t>
            </w:r>
          </w:p>
          <w:p w14:paraId="3276C19C" w14:textId="77777777" w:rsidR="00BE3E42" w:rsidRPr="009860F3" w:rsidRDefault="006E6CE0"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喷淋废水经气浮预处理，生活污水经隔油池、化粪池预处理，两者一并进入S</w:t>
            </w:r>
            <w:r w:rsidRPr="009860F3">
              <w:rPr>
                <w:rFonts w:ascii="宋体" w:eastAsia="宋体" w:hAnsi="宋体" w:cs="Times New Roman"/>
                <w:bCs/>
                <w:szCs w:val="21"/>
              </w:rPr>
              <w:t>BR</w:t>
            </w:r>
            <w:r w:rsidRPr="009860F3">
              <w:rPr>
                <w:rFonts w:ascii="宋体" w:eastAsia="宋体" w:hAnsi="宋体" w:cs="Times New Roman" w:hint="eastAsia"/>
                <w:bCs/>
                <w:szCs w:val="21"/>
              </w:rPr>
              <w:t>装置处理后达标排放。</w:t>
            </w:r>
          </w:p>
        </w:tc>
      </w:tr>
      <w:tr w:rsidR="00E54EC8" w:rsidRPr="00CB39C1" w14:paraId="21F4252B" w14:textId="77777777" w:rsidTr="009860F3">
        <w:trPr>
          <w:trHeight w:val="20"/>
        </w:trPr>
        <w:tc>
          <w:tcPr>
            <w:tcW w:w="1275" w:type="dxa"/>
            <w:vAlign w:val="center"/>
          </w:tcPr>
          <w:p w14:paraId="22E22B4A" w14:textId="77777777" w:rsidR="00E54EC8" w:rsidRPr="009860F3" w:rsidRDefault="00E54EC8" w:rsidP="002E39D8">
            <w:pPr>
              <w:ind w:firstLineChars="200" w:firstLine="420"/>
              <w:rPr>
                <w:rFonts w:ascii="宋体" w:eastAsia="宋体" w:hAnsi="宋体" w:cs="Times New Roman"/>
                <w:bCs/>
                <w:szCs w:val="21"/>
              </w:rPr>
            </w:pPr>
            <w:r w:rsidRPr="009860F3">
              <w:rPr>
                <w:rFonts w:ascii="宋体" w:eastAsia="宋体" w:hAnsi="宋体" w:cs="Times New Roman"/>
                <w:bCs/>
                <w:szCs w:val="21"/>
              </w:rPr>
              <w:t>废气</w:t>
            </w:r>
          </w:p>
        </w:tc>
        <w:tc>
          <w:tcPr>
            <w:tcW w:w="4503" w:type="dxa"/>
            <w:vAlign w:val="center"/>
          </w:tcPr>
          <w:p w14:paraId="59A37D37" w14:textId="77777777" w:rsidR="00E54EC8" w:rsidRPr="009860F3" w:rsidRDefault="00446FB1"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烫金废气和复合废气收集后经“水喷淋+低温等离子</w:t>
            </w:r>
            <w:r w:rsidR="000D4DD8" w:rsidRPr="009860F3">
              <w:rPr>
                <w:rFonts w:ascii="宋体" w:eastAsia="宋体" w:hAnsi="宋体" w:cs="Times New Roman" w:hint="eastAsia"/>
                <w:bCs/>
                <w:szCs w:val="21"/>
              </w:rPr>
              <w:t>复合</w:t>
            </w:r>
            <w:r w:rsidRPr="009860F3">
              <w:rPr>
                <w:rFonts w:ascii="宋体" w:eastAsia="宋体" w:hAnsi="宋体" w:cs="Times New Roman" w:hint="eastAsia"/>
                <w:bCs/>
                <w:szCs w:val="21"/>
              </w:rPr>
              <w:t>光催化氧化”装置处理后，通过2</w:t>
            </w:r>
            <w:r w:rsidRPr="009860F3">
              <w:rPr>
                <w:rFonts w:ascii="宋体" w:eastAsia="宋体" w:hAnsi="宋体" w:cs="Times New Roman"/>
                <w:bCs/>
                <w:szCs w:val="21"/>
              </w:rPr>
              <w:t>0</w:t>
            </w:r>
            <w:r w:rsidRPr="009860F3">
              <w:rPr>
                <w:rFonts w:ascii="宋体" w:eastAsia="宋体" w:hAnsi="宋体" w:cs="Times New Roman" w:hint="eastAsia"/>
                <w:bCs/>
                <w:szCs w:val="21"/>
              </w:rPr>
              <w:t>米高排气筒高空排放。</w:t>
            </w:r>
          </w:p>
          <w:p w14:paraId="70077DD2" w14:textId="77777777" w:rsidR="00446FB1" w:rsidRPr="009860F3" w:rsidRDefault="00446FB1"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热熔胶复合废气经收集后送入废气处理装置一并处理。</w:t>
            </w:r>
          </w:p>
        </w:tc>
        <w:tc>
          <w:tcPr>
            <w:tcW w:w="4536" w:type="dxa"/>
            <w:vAlign w:val="center"/>
          </w:tcPr>
          <w:p w14:paraId="6A72CF22" w14:textId="77777777" w:rsidR="00E54EC8" w:rsidRPr="009860F3" w:rsidRDefault="00032EA9"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复合废气、烫金废气经“水喷淋+低温等离子</w:t>
            </w:r>
            <w:r w:rsidR="000D4DD8" w:rsidRPr="009860F3">
              <w:rPr>
                <w:rFonts w:ascii="宋体" w:eastAsia="宋体" w:hAnsi="宋体" w:cs="Times New Roman" w:hint="eastAsia"/>
                <w:bCs/>
                <w:szCs w:val="21"/>
              </w:rPr>
              <w:t>复合</w:t>
            </w:r>
            <w:r w:rsidRPr="009860F3">
              <w:rPr>
                <w:rFonts w:ascii="宋体" w:eastAsia="宋体" w:hAnsi="宋体" w:cs="Times New Roman" w:hint="eastAsia"/>
                <w:bCs/>
                <w:szCs w:val="21"/>
              </w:rPr>
              <w:t>光催化氧化”处理后通过2</w:t>
            </w:r>
            <w:r w:rsidRPr="009860F3">
              <w:rPr>
                <w:rFonts w:ascii="宋体" w:eastAsia="宋体" w:hAnsi="宋体" w:cs="Times New Roman"/>
                <w:bCs/>
                <w:szCs w:val="21"/>
              </w:rPr>
              <w:t>0</w:t>
            </w:r>
            <w:r w:rsidRPr="009860F3">
              <w:rPr>
                <w:rFonts w:ascii="宋体" w:eastAsia="宋体" w:hAnsi="宋体" w:cs="Times New Roman" w:hint="eastAsia"/>
                <w:bCs/>
                <w:szCs w:val="21"/>
              </w:rPr>
              <w:t>米高排气筒高空排放。</w:t>
            </w:r>
            <w:r w:rsidR="00F6497A" w:rsidRPr="009860F3">
              <w:rPr>
                <w:rFonts w:ascii="宋体" w:eastAsia="宋体" w:hAnsi="宋体" w:cs="Times New Roman" w:hint="eastAsia"/>
                <w:bCs/>
                <w:szCs w:val="21"/>
              </w:rPr>
              <w:t>排放执行《纺织染整工业大气污染物排放标准》（D</w:t>
            </w:r>
            <w:r w:rsidR="00F6497A" w:rsidRPr="009860F3">
              <w:rPr>
                <w:rFonts w:ascii="宋体" w:eastAsia="宋体" w:hAnsi="宋体" w:cs="Times New Roman"/>
                <w:bCs/>
                <w:szCs w:val="21"/>
              </w:rPr>
              <w:t>B33/962-2015</w:t>
            </w:r>
            <w:r w:rsidR="00F6497A" w:rsidRPr="009860F3">
              <w:rPr>
                <w:rFonts w:ascii="宋体" w:eastAsia="宋体" w:hAnsi="宋体" w:cs="Times New Roman" w:hint="eastAsia"/>
                <w:bCs/>
                <w:szCs w:val="21"/>
              </w:rPr>
              <w:t>）中的特别排放限值。</w:t>
            </w:r>
          </w:p>
        </w:tc>
        <w:tc>
          <w:tcPr>
            <w:tcW w:w="3859" w:type="dxa"/>
            <w:vAlign w:val="center"/>
          </w:tcPr>
          <w:p w14:paraId="51813047" w14:textId="77777777" w:rsidR="006E6CE0" w:rsidRPr="009860F3" w:rsidRDefault="006E6CE0"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烫金废气和复合废气收集后经“水喷淋+低温等离子</w:t>
            </w:r>
            <w:r w:rsidR="000D4DD8" w:rsidRPr="009860F3">
              <w:rPr>
                <w:rFonts w:ascii="宋体" w:eastAsia="宋体" w:hAnsi="宋体" w:cs="Times New Roman" w:hint="eastAsia"/>
                <w:bCs/>
                <w:szCs w:val="21"/>
              </w:rPr>
              <w:t>复合</w:t>
            </w:r>
            <w:r w:rsidRPr="009860F3">
              <w:rPr>
                <w:rFonts w:ascii="宋体" w:eastAsia="宋体" w:hAnsi="宋体" w:cs="Times New Roman" w:hint="eastAsia"/>
                <w:bCs/>
                <w:szCs w:val="21"/>
              </w:rPr>
              <w:t>光催化氧化”装置处理后，通过2</w:t>
            </w:r>
            <w:r w:rsidRPr="009860F3">
              <w:rPr>
                <w:rFonts w:ascii="宋体" w:eastAsia="宋体" w:hAnsi="宋体" w:cs="Times New Roman"/>
                <w:bCs/>
                <w:szCs w:val="21"/>
              </w:rPr>
              <w:t>0</w:t>
            </w:r>
            <w:r w:rsidRPr="009860F3">
              <w:rPr>
                <w:rFonts w:ascii="宋体" w:eastAsia="宋体" w:hAnsi="宋体" w:cs="Times New Roman" w:hint="eastAsia"/>
                <w:bCs/>
                <w:szCs w:val="21"/>
              </w:rPr>
              <w:t>米高排气筒高空排放。</w:t>
            </w:r>
          </w:p>
          <w:p w14:paraId="64260755" w14:textId="77777777" w:rsidR="00E54EC8" w:rsidRPr="009860F3" w:rsidRDefault="006E6CE0" w:rsidP="009409F6">
            <w:pPr>
              <w:adjustRightInd w:val="0"/>
              <w:ind w:firstLineChars="200" w:firstLine="420"/>
              <w:rPr>
                <w:rFonts w:ascii="宋体" w:eastAsia="宋体" w:hAnsi="宋体" w:cs="Times New Roman"/>
                <w:bCs/>
                <w:szCs w:val="21"/>
              </w:rPr>
            </w:pPr>
            <w:r w:rsidRPr="009860F3">
              <w:rPr>
                <w:rFonts w:ascii="宋体" w:eastAsia="宋体" w:hAnsi="宋体" w:cs="Times New Roman" w:hint="eastAsia"/>
                <w:bCs/>
                <w:szCs w:val="21"/>
              </w:rPr>
              <w:t>热熔胶复合废气经收集后送入废气处理装置一并处理。</w:t>
            </w:r>
          </w:p>
        </w:tc>
      </w:tr>
      <w:tr w:rsidR="00E54EC8" w:rsidRPr="00CB39C1" w14:paraId="3A92520C" w14:textId="77777777" w:rsidTr="009860F3">
        <w:trPr>
          <w:trHeight w:val="20"/>
        </w:trPr>
        <w:tc>
          <w:tcPr>
            <w:tcW w:w="1275" w:type="dxa"/>
            <w:vAlign w:val="center"/>
          </w:tcPr>
          <w:p w14:paraId="2E429B91" w14:textId="77777777" w:rsidR="00E54EC8" w:rsidRPr="009860F3" w:rsidRDefault="00E54EC8" w:rsidP="002E39D8">
            <w:pPr>
              <w:ind w:firstLineChars="200" w:firstLine="420"/>
              <w:rPr>
                <w:rFonts w:ascii="宋体" w:eastAsia="宋体" w:hAnsi="宋体" w:cs="Times New Roman"/>
                <w:bCs/>
                <w:szCs w:val="21"/>
              </w:rPr>
            </w:pPr>
            <w:r w:rsidRPr="009860F3">
              <w:rPr>
                <w:rFonts w:ascii="宋体" w:eastAsia="宋体" w:hAnsi="宋体" w:cs="Times New Roman"/>
                <w:bCs/>
                <w:szCs w:val="21"/>
              </w:rPr>
              <w:t>噪声</w:t>
            </w:r>
          </w:p>
        </w:tc>
        <w:tc>
          <w:tcPr>
            <w:tcW w:w="4503" w:type="dxa"/>
            <w:vAlign w:val="center"/>
          </w:tcPr>
          <w:p w14:paraId="4C56E550" w14:textId="77777777" w:rsidR="00E54EC8" w:rsidRPr="009860F3" w:rsidRDefault="00E54EC8" w:rsidP="009409F6">
            <w:pPr>
              <w:ind w:firstLineChars="200" w:firstLine="420"/>
              <w:rPr>
                <w:rFonts w:ascii="宋体" w:eastAsia="宋体" w:hAnsi="宋体" w:cs="Times New Roman"/>
                <w:bCs/>
                <w:szCs w:val="21"/>
              </w:rPr>
            </w:pPr>
            <w:r w:rsidRPr="009860F3">
              <w:rPr>
                <w:rFonts w:ascii="宋体" w:eastAsia="宋体" w:hAnsi="宋体" w:cs="Times New Roman"/>
                <w:bCs/>
                <w:szCs w:val="21"/>
              </w:rPr>
              <w:t>设备选型时，选择低噪声型设备</w:t>
            </w:r>
            <w:r w:rsidRPr="009860F3">
              <w:rPr>
                <w:rFonts w:ascii="宋体" w:eastAsia="宋体" w:hAnsi="宋体" w:cs="Times New Roman" w:hint="eastAsia"/>
                <w:bCs/>
                <w:szCs w:val="21"/>
              </w:rPr>
              <w:t>；</w:t>
            </w:r>
            <w:r w:rsidRPr="009860F3">
              <w:rPr>
                <w:rFonts w:ascii="宋体" w:eastAsia="宋体" w:hAnsi="宋体" w:cs="Times New Roman"/>
                <w:bCs/>
                <w:szCs w:val="21"/>
              </w:rPr>
              <w:t>加强生产设备的日常维护工作，确保其正常运行；</w:t>
            </w:r>
            <w:r w:rsidR="00446FB1" w:rsidRPr="009860F3">
              <w:rPr>
                <w:rFonts w:ascii="宋体" w:eastAsia="宋体" w:hAnsi="宋体" w:cs="Times New Roman" w:hint="eastAsia"/>
                <w:bCs/>
                <w:szCs w:val="21"/>
              </w:rPr>
              <w:t>配备高效消声器</w:t>
            </w:r>
            <w:r w:rsidRPr="009860F3">
              <w:rPr>
                <w:rFonts w:ascii="宋体" w:eastAsia="宋体" w:hAnsi="宋体" w:cs="Times New Roman"/>
                <w:bCs/>
                <w:szCs w:val="21"/>
              </w:rPr>
              <w:t>；</w:t>
            </w:r>
            <w:r w:rsidRPr="009860F3">
              <w:rPr>
                <w:rFonts w:ascii="宋体" w:eastAsia="宋体" w:hAnsi="宋体" w:cs="Times New Roman" w:hint="eastAsia"/>
                <w:bCs/>
                <w:szCs w:val="21"/>
              </w:rPr>
              <w:t>合理布局厂房</w:t>
            </w:r>
            <w:r w:rsidR="002E39D8" w:rsidRPr="009860F3">
              <w:rPr>
                <w:rFonts w:ascii="宋体" w:eastAsia="宋体" w:hAnsi="宋体" w:cs="Times New Roman" w:hint="eastAsia"/>
                <w:bCs/>
                <w:szCs w:val="21"/>
              </w:rPr>
              <w:t>及</w:t>
            </w:r>
            <w:r w:rsidRPr="009860F3">
              <w:rPr>
                <w:rFonts w:ascii="宋体" w:eastAsia="宋体" w:hAnsi="宋体" w:cs="Times New Roman" w:hint="eastAsia"/>
                <w:bCs/>
                <w:szCs w:val="21"/>
              </w:rPr>
              <w:t>车间生产设备。</w:t>
            </w:r>
          </w:p>
        </w:tc>
        <w:tc>
          <w:tcPr>
            <w:tcW w:w="4536" w:type="dxa"/>
            <w:vAlign w:val="center"/>
          </w:tcPr>
          <w:p w14:paraId="3CA80D86" w14:textId="77777777" w:rsidR="00E54EC8" w:rsidRPr="009860F3" w:rsidRDefault="00E54EC8" w:rsidP="009409F6">
            <w:pPr>
              <w:ind w:firstLineChars="200" w:firstLine="420"/>
              <w:rPr>
                <w:rFonts w:ascii="宋体" w:eastAsia="宋体" w:hAnsi="宋体" w:cs="Times New Roman"/>
                <w:bCs/>
                <w:szCs w:val="21"/>
              </w:rPr>
            </w:pPr>
            <w:r w:rsidRPr="009860F3">
              <w:rPr>
                <w:rFonts w:ascii="宋体" w:eastAsia="宋体" w:hAnsi="宋体" w:cs="Times New Roman"/>
                <w:bCs/>
                <w:szCs w:val="21"/>
              </w:rPr>
              <w:t>厂区建设应合理布局，尽量选用低噪声机械设备，并采取有 效的隔声、防振措施，厂界噪声排放执行GB12348-2008《工业企业厂界环境噪声排放标准》中的3</w:t>
            </w:r>
            <w:r w:rsidR="002E39D8" w:rsidRPr="009860F3">
              <w:rPr>
                <w:rFonts w:ascii="宋体" w:eastAsia="宋体" w:hAnsi="宋体" w:cs="Times New Roman" w:hint="eastAsia"/>
                <w:bCs/>
                <w:szCs w:val="21"/>
              </w:rPr>
              <w:t>类</w:t>
            </w:r>
            <w:r w:rsidRPr="009860F3">
              <w:rPr>
                <w:rFonts w:ascii="宋体" w:eastAsia="宋体" w:hAnsi="宋体" w:cs="Times New Roman"/>
                <w:bCs/>
                <w:szCs w:val="21"/>
              </w:rPr>
              <w:t>标准。</w:t>
            </w:r>
          </w:p>
        </w:tc>
        <w:tc>
          <w:tcPr>
            <w:tcW w:w="3859" w:type="dxa"/>
            <w:vAlign w:val="center"/>
          </w:tcPr>
          <w:p w14:paraId="161B90E5" w14:textId="77777777" w:rsidR="00E54EC8" w:rsidRPr="009860F3" w:rsidRDefault="006E6CE0"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企业在</w:t>
            </w:r>
            <w:r w:rsidRPr="009860F3">
              <w:rPr>
                <w:rFonts w:ascii="宋体" w:eastAsia="宋体" w:hAnsi="宋体" w:cs="Times New Roman"/>
                <w:bCs/>
                <w:szCs w:val="21"/>
              </w:rPr>
              <w:t>设备选型时，选择</w:t>
            </w:r>
            <w:r w:rsidRPr="009860F3">
              <w:rPr>
                <w:rFonts w:ascii="宋体" w:eastAsia="宋体" w:hAnsi="宋体" w:cs="Times New Roman" w:hint="eastAsia"/>
                <w:bCs/>
                <w:szCs w:val="21"/>
              </w:rPr>
              <w:t>了</w:t>
            </w:r>
            <w:r w:rsidRPr="009860F3">
              <w:rPr>
                <w:rFonts w:ascii="宋体" w:eastAsia="宋体" w:hAnsi="宋体" w:cs="Times New Roman"/>
                <w:bCs/>
                <w:szCs w:val="21"/>
              </w:rPr>
              <w:t>低噪声型设备</w:t>
            </w:r>
            <w:r w:rsidRPr="009860F3">
              <w:rPr>
                <w:rFonts w:ascii="宋体" w:eastAsia="宋体" w:hAnsi="宋体" w:cs="Times New Roman" w:hint="eastAsia"/>
                <w:bCs/>
                <w:szCs w:val="21"/>
              </w:rPr>
              <w:t>；</w:t>
            </w:r>
            <w:r w:rsidRPr="009860F3">
              <w:rPr>
                <w:rFonts w:ascii="宋体" w:eastAsia="宋体" w:hAnsi="宋体" w:cs="Times New Roman"/>
                <w:bCs/>
                <w:szCs w:val="21"/>
              </w:rPr>
              <w:t>加强</w:t>
            </w:r>
            <w:r w:rsidRPr="009860F3">
              <w:rPr>
                <w:rFonts w:ascii="宋体" w:eastAsia="宋体" w:hAnsi="宋体" w:cs="Times New Roman" w:hint="eastAsia"/>
                <w:bCs/>
                <w:szCs w:val="21"/>
              </w:rPr>
              <w:t>了</w:t>
            </w:r>
            <w:r w:rsidRPr="009860F3">
              <w:rPr>
                <w:rFonts w:ascii="宋体" w:eastAsia="宋体" w:hAnsi="宋体" w:cs="Times New Roman"/>
                <w:bCs/>
                <w:szCs w:val="21"/>
              </w:rPr>
              <w:t>生产设备的日常维护工作，确保其正常运行；</w:t>
            </w:r>
            <w:r w:rsidRPr="009860F3">
              <w:rPr>
                <w:rFonts w:ascii="宋体" w:eastAsia="宋体" w:hAnsi="宋体" w:cs="Times New Roman" w:hint="eastAsia"/>
                <w:bCs/>
                <w:szCs w:val="21"/>
              </w:rPr>
              <w:t>配备了高效消声器</w:t>
            </w:r>
            <w:r w:rsidRPr="009860F3">
              <w:rPr>
                <w:rFonts w:ascii="宋体" w:eastAsia="宋体" w:hAnsi="宋体" w:cs="Times New Roman"/>
                <w:bCs/>
                <w:szCs w:val="21"/>
              </w:rPr>
              <w:t>；</w:t>
            </w:r>
            <w:r w:rsidRPr="009860F3">
              <w:rPr>
                <w:rFonts w:ascii="宋体" w:eastAsia="宋体" w:hAnsi="宋体" w:cs="Times New Roman" w:hint="eastAsia"/>
                <w:bCs/>
                <w:szCs w:val="21"/>
              </w:rPr>
              <w:t>合理布局厂房及车间生产设备。</w:t>
            </w:r>
          </w:p>
        </w:tc>
      </w:tr>
      <w:tr w:rsidR="00E54EC8" w:rsidRPr="00CB39C1" w14:paraId="1E40C597" w14:textId="77777777" w:rsidTr="009860F3">
        <w:trPr>
          <w:trHeight w:val="20"/>
        </w:trPr>
        <w:tc>
          <w:tcPr>
            <w:tcW w:w="1275" w:type="dxa"/>
            <w:vAlign w:val="center"/>
          </w:tcPr>
          <w:p w14:paraId="1A625A52" w14:textId="77777777" w:rsidR="00E54EC8" w:rsidRPr="009860F3" w:rsidRDefault="00E54EC8" w:rsidP="002E39D8">
            <w:pPr>
              <w:ind w:firstLineChars="200" w:firstLine="420"/>
              <w:rPr>
                <w:rFonts w:ascii="宋体" w:eastAsia="宋体" w:hAnsi="宋体" w:cs="Times New Roman"/>
                <w:bCs/>
                <w:szCs w:val="21"/>
              </w:rPr>
            </w:pPr>
            <w:r w:rsidRPr="009860F3">
              <w:rPr>
                <w:rFonts w:ascii="宋体" w:eastAsia="宋体" w:hAnsi="宋体" w:cs="Times New Roman"/>
                <w:bCs/>
                <w:szCs w:val="21"/>
              </w:rPr>
              <w:t>固废</w:t>
            </w:r>
          </w:p>
        </w:tc>
        <w:tc>
          <w:tcPr>
            <w:tcW w:w="4503" w:type="dxa"/>
            <w:vAlign w:val="center"/>
          </w:tcPr>
          <w:p w14:paraId="4A2FCBF6" w14:textId="77777777" w:rsidR="00E54EC8" w:rsidRPr="009860F3" w:rsidRDefault="00446FB1"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废包装材料、废烫金膜</w:t>
            </w:r>
            <w:r w:rsidR="00E54EC8" w:rsidRPr="009860F3">
              <w:rPr>
                <w:rFonts w:ascii="宋体" w:eastAsia="宋体" w:hAnsi="宋体" w:cs="Times New Roman" w:hint="eastAsia"/>
                <w:bCs/>
                <w:szCs w:val="21"/>
              </w:rPr>
              <w:t>，</w:t>
            </w:r>
            <w:r w:rsidRPr="009860F3">
              <w:rPr>
                <w:rFonts w:ascii="宋体" w:eastAsia="宋体" w:hAnsi="宋体" w:cs="Times New Roman" w:hint="eastAsia"/>
                <w:bCs/>
                <w:szCs w:val="21"/>
              </w:rPr>
              <w:t>边角料经收集后外卖综合利用；废抹布、废油及污泥委托有资质单位处置；员工生活垃圾由环卫部门定期清运。</w:t>
            </w:r>
          </w:p>
        </w:tc>
        <w:tc>
          <w:tcPr>
            <w:tcW w:w="4536" w:type="dxa"/>
            <w:vAlign w:val="center"/>
          </w:tcPr>
          <w:p w14:paraId="26B083D8" w14:textId="77777777" w:rsidR="00E54EC8" w:rsidRPr="009860F3" w:rsidRDefault="00E54EC8" w:rsidP="009409F6">
            <w:pPr>
              <w:ind w:firstLineChars="200" w:firstLine="420"/>
              <w:rPr>
                <w:rFonts w:ascii="宋体" w:eastAsia="宋体" w:hAnsi="宋体" w:cs="Times New Roman"/>
                <w:bCs/>
                <w:szCs w:val="21"/>
              </w:rPr>
            </w:pPr>
            <w:r w:rsidRPr="009860F3">
              <w:rPr>
                <w:rFonts w:ascii="宋体" w:eastAsia="宋体" w:hAnsi="宋体" w:cs="Times New Roman"/>
                <w:bCs/>
                <w:szCs w:val="21"/>
              </w:rPr>
              <w:t>按照“资源化、减量化、无害化”原则，提高资源综合利用率。</w:t>
            </w:r>
            <w:r w:rsidR="00F6497A" w:rsidRPr="009860F3">
              <w:rPr>
                <w:rFonts w:ascii="宋体" w:eastAsia="宋体" w:hAnsi="宋体" w:cs="Times New Roman" w:hint="eastAsia"/>
                <w:bCs/>
                <w:szCs w:val="21"/>
              </w:rPr>
              <w:t>一般废包装材料、废烫金膜，边角料经收集后外卖综合利用；废抹布、废油及污泥委托有资质单位处置；员工生活垃圾由环卫部门定期清运</w:t>
            </w:r>
            <w:r w:rsidR="002E39D8" w:rsidRPr="009860F3">
              <w:rPr>
                <w:rFonts w:ascii="宋体" w:eastAsia="宋体" w:hAnsi="宋体" w:cs="Times New Roman" w:hint="eastAsia"/>
                <w:bCs/>
                <w:szCs w:val="21"/>
              </w:rPr>
              <w:t>。</w:t>
            </w:r>
          </w:p>
        </w:tc>
        <w:tc>
          <w:tcPr>
            <w:tcW w:w="3859" w:type="dxa"/>
            <w:vAlign w:val="center"/>
          </w:tcPr>
          <w:p w14:paraId="5CBEC963" w14:textId="77777777" w:rsidR="00E54EC8" w:rsidRPr="009860F3" w:rsidRDefault="006E6CE0"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废包装材料、废烫金膜，边角料经收集后外卖综合利用；废抹布</w:t>
            </w:r>
            <w:r w:rsidR="003F0E1A" w:rsidRPr="009860F3">
              <w:rPr>
                <w:rFonts w:ascii="宋体" w:eastAsia="宋体" w:hAnsi="宋体" w:cs="Times New Roman" w:hint="eastAsia"/>
                <w:bCs/>
                <w:szCs w:val="21"/>
              </w:rPr>
              <w:t>、</w:t>
            </w:r>
            <w:r w:rsidRPr="009860F3">
              <w:rPr>
                <w:rFonts w:ascii="宋体" w:eastAsia="宋体" w:hAnsi="宋体" w:cs="Times New Roman" w:hint="eastAsia"/>
                <w:bCs/>
                <w:szCs w:val="21"/>
              </w:rPr>
              <w:t>污泥委托嘉兴市固体废物处置有限责任公司处置；员工生活垃圾由环卫部门定期清运。</w:t>
            </w:r>
          </w:p>
        </w:tc>
      </w:tr>
    </w:tbl>
    <w:p w14:paraId="35E8F78A" w14:textId="77777777" w:rsidR="00BE3E42" w:rsidRPr="00CB39C1" w:rsidRDefault="00BE3E42" w:rsidP="00C54D8D">
      <w:pPr>
        <w:spacing w:line="360" w:lineRule="auto"/>
        <w:rPr>
          <w:rFonts w:ascii="宋体" w:eastAsia="宋体" w:hAnsi="宋体" w:cs="Times New Roman"/>
          <w:b/>
          <w:bCs/>
          <w:sz w:val="24"/>
        </w:rPr>
      </w:pPr>
    </w:p>
    <w:p w14:paraId="456D4020" w14:textId="77777777" w:rsidR="00BE3E42" w:rsidRPr="00CB39C1" w:rsidRDefault="00BE3E42">
      <w:pPr>
        <w:spacing w:line="360" w:lineRule="auto"/>
        <w:rPr>
          <w:rFonts w:ascii="宋体" w:eastAsia="宋体" w:hAnsi="宋体" w:cs="Times New Roman"/>
          <w:b/>
          <w:bCs/>
          <w:sz w:val="24"/>
        </w:rPr>
        <w:sectPr w:rsidR="00BE3E42" w:rsidRPr="00CB39C1" w:rsidSect="008261C7">
          <w:pgSz w:w="16838" w:h="11906" w:orient="landscape"/>
          <w:pgMar w:top="1797" w:right="1440" w:bottom="1797" w:left="1440" w:header="851" w:footer="992" w:gutter="0"/>
          <w:cols w:space="425"/>
          <w:docGrid w:linePitch="312"/>
        </w:sectPr>
      </w:pPr>
    </w:p>
    <w:p w14:paraId="0B41E10C" w14:textId="0AB271A1" w:rsidR="00BE3E42" w:rsidRPr="003D485B" w:rsidRDefault="003D485B" w:rsidP="003D485B">
      <w:pPr>
        <w:pStyle w:val="1"/>
      </w:pPr>
      <w:bookmarkStart w:id="30" w:name="_Toc515273914"/>
      <w:bookmarkStart w:id="31" w:name="_Toc41038368"/>
      <w:r>
        <w:rPr>
          <w:rFonts w:hint="eastAsia"/>
        </w:rPr>
        <w:t>5</w:t>
      </w:r>
      <w:r>
        <w:t>.</w:t>
      </w:r>
      <w:r w:rsidR="00357079" w:rsidRPr="003D485B">
        <w:t>建设项目审批部门审批决定</w:t>
      </w:r>
      <w:bookmarkEnd w:id="30"/>
      <w:bookmarkEnd w:id="31"/>
    </w:p>
    <w:p w14:paraId="79633F88" w14:textId="77777777" w:rsidR="00BE3E42" w:rsidRPr="00FD486F" w:rsidRDefault="00357079" w:rsidP="00B21864">
      <w:pPr>
        <w:pStyle w:val="2"/>
      </w:pPr>
      <w:bookmarkStart w:id="32" w:name="_Toc41038369"/>
      <w:r w:rsidRPr="00FD486F">
        <w:t>5.1.总结论</w:t>
      </w:r>
      <w:bookmarkEnd w:id="32"/>
    </w:p>
    <w:p w14:paraId="6F892AC1" w14:textId="77777777" w:rsidR="00BE3E42" w:rsidRPr="00CB39C1" w:rsidRDefault="00B21864" w:rsidP="00B21864">
      <w:pPr>
        <w:pStyle w:val="11"/>
        <w:snapToGrid w:val="0"/>
        <w:spacing w:line="360" w:lineRule="auto"/>
        <w:rPr>
          <w:rFonts w:ascii="宋体" w:hAnsi="宋体"/>
          <w:color w:val="000000"/>
          <w:sz w:val="24"/>
          <w:szCs w:val="24"/>
        </w:rPr>
      </w:pPr>
      <w:r w:rsidRPr="00CB39C1">
        <w:rPr>
          <w:rFonts w:ascii="宋体" w:hAnsi="宋体"/>
          <w:color w:val="000000"/>
          <w:sz w:val="24"/>
          <w:szCs w:val="24"/>
        </w:rPr>
        <w:t>本项目选址位于</w:t>
      </w:r>
      <w:r w:rsidR="00CD5953">
        <w:rPr>
          <w:rFonts w:ascii="宋体" w:hAnsi="宋体"/>
          <w:color w:val="000000"/>
          <w:sz w:val="24"/>
          <w:szCs w:val="24"/>
        </w:rPr>
        <w:t>桐乡市大麻镇工业园区四期8号</w:t>
      </w:r>
      <w:r w:rsidRPr="00CB39C1">
        <w:rPr>
          <w:rFonts w:ascii="宋体" w:hAnsi="宋体"/>
          <w:color w:val="000000"/>
          <w:sz w:val="24"/>
          <w:szCs w:val="24"/>
        </w:rPr>
        <w:t>，地理位置较好，基础设施已部分配套，并正逐步完善，能满足本项目的运营需要。</w:t>
      </w:r>
    </w:p>
    <w:p w14:paraId="7C3A331C" w14:textId="77777777" w:rsidR="00BE3E42" w:rsidRPr="00FD486F" w:rsidRDefault="00357079">
      <w:pPr>
        <w:pStyle w:val="2"/>
      </w:pPr>
      <w:bookmarkStart w:id="33" w:name="_Toc515273916"/>
      <w:bookmarkStart w:id="34" w:name="_Toc41038370"/>
      <w:r w:rsidRPr="00FD486F">
        <w:t>5.2审批部门审批决定</w:t>
      </w:r>
      <w:bookmarkEnd w:id="33"/>
      <w:bookmarkEnd w:id="34"/>
    </w:p>
    <w:p w14:paraId="5FC7A2E5" w14:textId="492A6D17" w:rsidR="002E39D8" w:rsidRPr="006E6CE0" w:rsidRDefault="002E39D8" w:rsidP="002E39D8">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hint="eastAsia"/>
          <w:color w:val="000000"/>
          <w:sz w:val="24"/>
        </w:rPr>
        <w:t>一、</w:t>
      </w:r>
      <w:r w:rsidR="006E6CE0" w:rsidRPr="006E6CE0">
        <w:rPr>
          <w:rFonts w:ascii="宋体" w:eastAsia="宋体" w:hAnsi="宋体" w:cs="Times New Roman"/>
          <w:color w:val="000000"/>
          <w:sz w:val="24"/>
        </w:rPr>
        <w:t>根据《环境影响报告表》结论，原则同意你公司在桐乡市大麻镇工业园区四期8号，租赁桐乡市欧亚布艺有限公司现有2500平方米厂房实施新建项目。项目总投资1100万元，其中环保投资124万元，项目实施后，公司形成年产复合、转移印花、烫金等后整理装饰布800万米的生产能力。项目建设要严格按照《环境影响报告表》所列的规模、采用的生产工艺、环保对策措施及下述要求进行，不得擅自变更建设内容。项目建设地点、产品结构、生产工艺和生产设备若发生重大变更，必须重新依法报批</w:t>
      </w:r>
      <w:r w:rsidRPr="006E6CE0">
        <w:rPr>
          <w:rFonts w:ascii="宋体" w:eastAsia="宋体" w:hAnsi="宋体" w:cs="Times New Roman" w:hint="eastAsia"/>
          <w:color w:val="000000"/>
          <w:sz w:val="24"/>
        </w:rPr>
        <w:t>。</w:t>
      </w:r>
    </w:p>
    <w:p w14:paraId="08C1106C" w14:textId="77777777"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二、项目必须采用先进、可靠的技术和装备，全面实施清洁生产，降低单耗。提高物料利用率，从源头减少污染物的产生。在工程设计、建设和运行过程中认真落实环评提出的各项污染防治措施，重点做好以下工作：</w:t>
      </w:r>
    </w:p>
    <w:p w14:paraId="719FC1EB" w14:textId="758324A4"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（一）废水防治方面</w:t>
      </w:r>
      <w:r w:rsidR="003F0E1A">
        <w:rPr>
          <w:rFonts w:ascii="宋体" w:eastAsia="宋体" w:hAnsi="宋体" w:cs="Times New Roman" w:hint="eastAsia"/>
          <w:color w:val="000000"/>
          <w:sz w:val="24"/>
        </w:rPr>
        <w:t>：</w:t>
      </w:r>
      <w:r w:rsidRPr="006E6CE0">
        <w:rPr>
          <w:rFonts w:ascii="宋体" w:eastAsia="宋体" w:hAnsi="宋体" w:cs="Times New Roman"/>
          <w:color w:val="000000"/>
          <w:sz w:val="24"/>
        </w:rPr>
        <w:t>项目必须实施清污分流、雨污分流。生产废水和生活污水经有效处理后接入市政污水管网，最终由桐乡市城市污水处理有限责任公司集中处理后达标排放，污染物入网标准执行GB8978－1996《污水综合排放标准》三级标准（氨氮执行DB33/887-2013《工业企业废水氮、磷污染物间接排放限值》），在当地不得另设排污口。</w:t>
      </w:r>
    </w:p>
    <w:p w14:paraId="18DF478A" w14:textId="4321974C"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（二）废气防治方面</w:t>
      </w:r>
      <w:r w:rsidR="003F0E1A">
        <w:rPr>
          <w:rFonts w:ascii="宋体" w:eastAsia="宋体" w:hAnsi="宋体" w:cs="Times New Roman" w:hint="eastAsia"/>
          <w:color w:val="000000"/>
          <w:sz w:val="24"/>
        </w:rPr>
        <w:t>：</w:t>
      </w:r>
      <w:r w:rsidRPr="006E6CE0">
        <w:rPr>
          <w:rFonts w:ascii="宋体" w:eastAsia="宋体" w:hAnsi="宋体" w:cs="Times New Roman"/>
          <w:color w:val="000000"/>
          <w:sz w:val="24"/>
        </w:rPr>
        <w:t>本项目废气主要为印花废气、复合废气和烫金废气。印花废气经静电处理后与复合、烫金废气</w:t>
      </w:r>
      <w:proofErr w:type="gramStart"/>
      <w:r w:rsidRPr="006E6CE0">
        <w:rPr>
          <w:rFonts w:ascii="宋体" w:eastAsia="宋体" w:hAnsi="宋体" w:cs="Times New Roman"/>
          <w:color w:val="000000"/>
          <w:sz w:val="24"/>
        </w:rPr>
        <w:t>一并经</w:t>
      </w:r>
      <w:proofErr w:type="gramEnd"/>
      <w:r w:rsidRPr="006E6CE0">
        <w:rPr>
          <w:rFonts w:ascii="宋体" w:eastAsia="宋体" w:hAnsi="宋体" w:cs="Times New Roman"/>
          <w:color w:val="000000"/>
          <w:sz w:val="24"/>
        </w:rPr>
        <w:t>水喷淋+低温等离子联合光催化氧化装置处理后通过20米的排气筒高空排放。废气排放执行DB33/962-2015《纺织染整工业大气污染物排放标准》表1中的特别排放限值。根据环评计算结果，本项目无须设置大气防护距离，其它各类防护距离要求请业主、当地政府和有关部门按国家卫生、安全、产业等主管部门相关规定予以落实。</w:t>
      </w:r>
    </w:p>
    <w:p w14:paraId="48C833A7" w14:textId="77777777"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（三）噪声防治方面</w:t>
      </w:r>
      <w:r w:rsidR="003F0E1A">
        <w:rPr>
          <w:rFonts w:ascii="宋体" w:eastAsia="宋体" w:hAnsi="宋体" w:cs="Times New Roman" w:hint="eastAsia"/>
          <w:color w:val="000000"/>
          <w:sz w:val="24"/>
        </w:rPr>
        <w:t>：</w:t>
      </w:r>
      <w:r w:rsidRPr="006E6CE0">
        <w:rPr>
          <w:rFonts w:ascii="宋体" w:eastAsia="宋体" w:hAnsi="宋体" w:cs="Times New Roman"/>
          <w:color w:val="000000"/>
          <w:sz w:val="24"/>
        </w:rPr>
        <w:t>厂区建设应合理布局，尽量选用低噪声机械设备，并采取有效的隔声、防振措施，厂界噪声排放执行GB12348-2008《工业企业厂界环境噪声排放标准》中的3类标准。</w:t>
      </w:r>
    </w:p>
    <w:p w14:paraId="43726230" w14:textId="77777777"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（四）固废防治方面</w:t>
      </w:r>
      <w:r w:rsidR="003F0E1A">
        <w:rPr>
          <w:rFonts w:ascii="宋体" w:eastAsia="宋体" w:hAnsi="宋体" w:cs="Times New Roman" w:hint="eastAsia"/>
          <w:color w:val="000000"/>
          <w:sz w:val="24"/>
        </w:rPr>
        <w:t>：</w:t>
      </w:r>
      <w:r w:rsidRPr="006E6CE0">
        <w:rPr>
          <w:rFonts w:ascii="宋体" w:eastAsia="宋体" w:hAnsi="宋体" w:cs="Times New Roman"/>
          <w:color w:val="000000"/>
          <w:sz w:val="24"/>
        </w:rPr>
        <w:t>按照“资源化、减量化、无害化”原则，提高资源综合利用率。一般废包装材料、废印花纸、废烫金膜和边角料收集后外卖综合利用；废抹布、废油和污泥需委托有资质的单位处置；生活垃圾收集后委托当地环卫部门统一收集清运处理。</w:t>
      </w:r>
    </w:p>
    <w:p w14:paraId="162DA115" w14:textId="77777777"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三、严格落实污染物排放总量控制措施，并实行污染物总量控制。本项目实施后公司排入环境废水量0.198万吨/年，主要污染物化学需氧量总量控制限值0.099吨/年，氨氮总量控制限值0.01吨/年，工业烟粉尘总量控制限值0.049吨/年，挥发性有机污染物总量控制限值1.465吨/年。</w:t>
      </w:r>
    </w:p>
    <w:p w14:paraId="6F896DB4" w14:textId="77777777"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四、请环保二所做好建设项目施工期间的环境保护和配套建设的污染防治措施落实情况的监督检查工作。</w:t>
      </w:r>
    </w:p>
    <w:p w14:paraId="064292BF" w14:textId="77777777" w:rsidR="00BE3E42" w:rsidRPr="006E6CE0"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五、建设单位须落实环评报告表中提出的各项污染防治措施，严格执行环境保护“三同时”制度，并按规定程序进行建设项目环境保护设施竣工验收，经验收合格后建设项目方可正式投入运行。</w:t>
      </w:r>
      <w:r w:rsidR="00A226A4" w:rsidRPr="006E6CE0">
        <w:rPr>
          <w:rFonts w:ascii="宋体" w:eastAsia="宋体" w:hAnsi="宋体" w:cs="Times New Roman"/>
          <w:color w:val="000000"/>
          <w:sz w:val="24"/>
        </w:rPr>
        <w:br w:type="page"/>
      </w:r>
    </w:p>
    <w:p w14:paraId="430462B5" w14:textId="63A27BEC" w:rsidR="00BE3E42" w:rsidRPr="003D485B" w:rsidRDefault="003D485B" w:rsidP="003D485B">
      <w:pPr>
        <w:pStyle w:val="1"/>
      </w:pPr>
      <w:bookmarkStart w:id="35" w:name="_Toc515273917"/>
      <w:bookmarkStart w:id="36" w:name="_Toc41038371"/>
      <w:r>
        <w:rPr>
          <w:rFonts w:hint="eastAsia"/>
        </w:rPr>
        <w:t>6</w:t>
      </w:r>
      <w:r>
        <w:t>.</w:t>
      </w:r>
      <w:r w:rsidR="00357079" w:rsidRPr="003D485B">
        <w:t>验收执行标准</w:t>
      </w:r>
      <w:bookmarkEnd w:id="35"/>
      <w:bookmarkEnd w:id="36"/>
    </w:p>
    <w:p w14:paraId="1A4B91DF" w14:textId="77777777" w:rsidR="00BE3E42" w:rsidRPr="00FD486F" w:rsidRDefault="00357079">
      <w:pPr>
        <w:pStyle w:val="2"/>
      </w:pPr>
      <w:bookmarkStart w:id="37" w:name="_Toc6772"/>
      <w:bookmarkStart w:id="38" w:name="_Toc1691"/>
      <w:bookmarkStart w:id="39" w:name="_Toc41038372"/>
      <w:r w:rsidRPr="00FD486F">
        <w:t>6.</w:t>
      </w:r>
      <w:r w:rsidRPr="00FD486F">
        <w:rPr>
          <w:rFonts w:hint="eastAsia"/>
        </w:rPr>
        <w:t>1</w:t>
      </w:r>
      <w:bookmarkEnd w:id="37"/>
      <w:bookmarkEnd w:id="38"/>
      <w:r w:rsidRPr="00FD486F">
        <w:rPr>
          <w:rFonts w:hint="eastAsia"/>
        </w:rPr>
        <w:t>废水排放标准</w:t>
      </w:r>
      <w:bookmarkEnd w:id="39"/>
    </w:p>
    <w:p w14:paraId="6027E2DD" w14:textId="77777777" w:rsidR="00B21864" w:rsidRPr="006349C1" w:rsidRDefault="006349C1">
      <w:pPr>
        <w:spacing w:line="360" w:lineRule="auto"/>
        <w:ind w:firstLineChars="200" w:firstLine="480"/>
        <w:rPr>
          <w:rFonts w:ascii="宋体" w:hAnsi="宋体"/>
          <w:sz w:val="24"/>
        </w:rPr>
      </w:pPr>
      <w:r w:rsidRPr="006349C1">
        <w:rPr>
          <w:rFonts w:ascii="宋体" w:hAnsi="宋体"/>
          <w:sz w:val="24"/>
        </w:rPr>
        <w:t>本项目生产废水和生活污水经污水处理站处理达标后纳入园区污水管网，纳管废水执行《</w:t>
      </w:r>
      <w:r w:rsidR="00C37997">
        <w:rPr>
          <w:rFonts w:ascii="宋体" w:hAnsi="宋体" w:hint="eastAsia"/>
          <w:sz w:val="24"/>
        </w:rPr>
        <w:t>污水综合</w:t>
      </w:r>
      <w:r w:rsidRPr="006349C1">
        <w:rPr>
          <w:rFonts w:ascii="宋体" w:hAnsi="宋体"/>
          <w:sz w:val="24"/>
        </w:rPr>
        <w:t>排放标准》(</w:t>
      </w:r>
      <w:r w:rsidR="00C37997" w:rsidRPr="00C37997">
        <w:rPr>
          <w:rFonts w:ascii="宋体" w:hAnsi="宋体"/>
          <w:sz w:val="24"/>
        </w:rPr>
        <w:t>GB8978-1996</w:t>
      </w:r>
      <w:r w:rsidRPr="006349C1">
        <w:rPr>
          <w:rFonts w:ascii="宋体" w:hAnsi="宋体"/>
          <w:sz w:val="24"/>
        </w:rPr>
        <w:t>)规定的间接排放限值要求</w:t>
      </w:r>
      <w:r w:rsidR="00C37997">
        <w:rPr>
          <w:rFonts w:ascii="宋体" w:hAnsi="宋体" w:hint="eastAsia"/>
          <w:sz w:val="24"/>
        </w:rPr>
        <w:t>，（</w:t>
      </w:r>
      <w:r w:rsidR="00C37997" w:rsidRPr="00C37997">
        <w:rPr>
          <w:rFonts w:ascii="宋体" w:hAnsi="宋体"/>
          <w:sz w:val="24"/>
        </w:rPr>
        <w:t>其中NH</w:t>
      </w:r>
      <w:r w:rsidR="00C37997" w:rsidRPr="00C37997">
        <w:rPr>
          <w:rFonts w:ascii="宋体" w:hAnsi="宋体"/>
          <w:sz w:val="24"/>
          <w:vertAlign w:val="subscript"/>
        </w:rPr>
        <w:t>3</w:t>
      </w:r>
      <w:r w:rsidR="00C37997" w:rsidRPr="00C37997">
        <w:rPr>
          <w:rFonts w:ascii="宋体" w:hAnsi="宋体"/>
          <w:sz w:val="24"/>
        </w:rPr>
        <w:t>-N、</w:t>
      </w:r>
      <w:r w:rsidR="00C37997">
        <w:rPr>
          <w:rFonts w:ascii="宋体" w:hAnsi="宋体" w:hint="eastAsia"/>
          <w:sz w:val="24"/>
        </w:rPr>
        <w:t>磷</w:t>
      </w:r>
      <w:r w:rsidR="00C37997" w:rsidRPr="00C37997">
        <w:rPr>
          <w:rFonts w:ascii="宋体" w:hAnsi="宋体"/>
          <w:sz w:val="24"/>
        </w:rPr>
        <w:t>入网标准执行《工业企业废水氮、磷污染物间接排放限值》（DB33/887-2013）</w:t>
      </w:r>
      <w:r w:rsidR="00C37997" w:rsidRPr="00C37997">
        <w:rPr>
          <w:rFonts w:ascii="宋体" w:hAnsi="宋体" w:hint="eastAsia"/>
          <w:sz w:val="24"/>
        </w:rPr>
        <w:t>）</w:t>
      </w:r>
      <w:r w:rsidRPr="006349C1">
        <w:rPr>
          <w:rFonts w:ascii="宋体" w:hAnsi="宋体"/>
          <w:sz w:val="24"/>
        </w:rPr>
        <w:t>，最终由桐乡市城市污水处理有限责任公司处理达到《城镇污水处理厂排放标准》(GB18918-2002)一级A标准，经由桐乡市污水处理尾水排江工程排放钱塘江，具体标准见</w:t>
      </w:r>
      <w:r w:rsidRPr="006349C1">
        <w:rPr>
          <w:rFonts w:ascii="宋体" w:hAnsi="宋体" w:hint="eastAsia"/>
          <w:sz w:val="24"/>
        </w:rPr>
        <w:t>下</w:t>
      </w:r>
      <w:r w:rsidRPr="006349C1">
        <w:rPr>
          <w:rFonts w:ascii="宋体" w:hAnsi="宋体"/>
          <w:sz w:val="24"/>
        </w:rPr>
        <w:t>表</w:t>
      </w:r>
      <w:r w:rsidRPr="006349C1">
        <w:rPr>
          <w:rFonts w:ascii="宋体" w:hAnsi="宋体" w:hint="eastAsia"/>
          <w:sz w:val="24"/>
        </w:rPr>
        <w:t>：</w:t>
      </w:r>
    </w:p>
    <w:p w14:paraId="753723BB" w14:textId="77777777" w:rsidR="00B21864" w:rsidRPr="00CB39C1" w:rsidRDefault="00B21864" w:rsidP="00B21864">
      <w:pPr>
        <w:spacing w:line="360" w:lineRule="auto"/>
        <w:jc w:val="center"/>
        <w:rPr>
          <w:rFonts w:ascii="宋体" w:eastAsia="宋体" w:hAnsi="宋体"/>
          <w:b/>
          <w:bCs/>
          <w:sz w:val="24"/>
        </w:rPr>
      </w:pPr>
      <w:r w:rsidRPr="00CB39C1">
        <w:rPr>
          <w:rFonts w:ascii="宋体" w:eastAsia="宋体" w:hAnsi="宋体" w:hint="eastAsia"/>
          <w:b/>
          <w:bCs/>
          <w:sz w:val="24"/>
        </w:rPr>
        <w:t>废水</w:t>
      </w:r>
      <w:r w:rsidRPr="00CB39C1">
        <w:rPr>
          <w:rFonts w:ascii="宋体" w:eastAsia="宋体" w:hAnsi="宋体"/>
          <w:b/>
          <w:bCs/>
          <w:sz w:val="24"/>
        </w:rPr>
        <w:t>排放标准（单位：</w:t>
      </w:r>
      <w:r w:rsidRPr="00CB39C1">
        <w:rPr>
          <w:rFonts w:ascii="宋体" w:eastAsia="宋体" w:hAnsi="宋体"/>
          <w:b/>
          <w:sz w:val="24"/>
        </w:rPr>
        <w:t>mg/</w:t>
      </w:r>
      <w:proofErr w:type="spellStart"/>
      <w:r w:rsidRPr="00CB39C1">
        <w:rPr>
          <w:rFonts w:ascii="宋体" w:eastAsia="宋体" w:hAnsi="宋体"/>
          <w:b/>
          <w:sz w:val="24"/>
        </w:rPr>
        <w:t>L,</w:t>
      </w:r>
      <w:r w:rsidRPr="00CB39C1">
        <w:rPr>
          <w:rFonts w:ascii="宋体" w:eastAsia="宋体" w:hAnsi="宋体"/>
          <w:b/>
          <w:bCs/>
          <w:sz w:val="24"/>
        </w:rPr>
        <w:t>pH</w:t>
      </w:r>
      <w:proofErr w:type="spellEnd"/>
      <w:r w:rsidRPr="00CB39C1">
        <w:rPr>
          <w:rFonts w:ascii="宋体" w:eastAsia="宋体" w:hAnsi="宋体"/>
          <w:b/>
          <w:bCs/>
          <w:sz w:val="24"/>
        </w:rPr>
        <w:t>为无量纲</w:t>
      </w:r>
      <w:r w:rsidRPr="00CB39C1">
        <w:rPr>
          <w:rFonts w:ascii="宋体" w:eastAsia="宋体" w:hAnsi="宋体"/>
          <w:b/>
          <w:sz w:val="24"/>
        </w:rPr>
        <w:t>）</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655"/>
        <w:gridCol w:w="917"/>
        <w:gridCol w:w="836"/>
        <w:gridCol w:w="798"/>
        <w:gridCol w:w="798"/>
        <w:gridCol w:w="945"/>
        <w:gridCol w:w="847"/>
        <w:gridCol w:w="990"/>
      </w:tblGrid>
      <w:tr w:rsidR="006349C1" w:rsidRPr="00CB39C1" w14:paraId="6DEDB433" w14:textId="77777777" w:rsidTr="009860F3">
        <w:trPr>
          <w:cantSplit/>
          <w:trHeight w:val="283"/>
          <w:jc w:val="center"/>
        </w:trPr>
        <w:tc>
          <w:tcPr>
            <w:tcW w:w="900" w:type="pct"/>
            <w:vAlign w:val="center"/>
          </w:tcPr>
          <w:p w14:paraId="5F62A8E7"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项目</w:t>
            </w:r>
          </w:p>
        </w:tc>
        <w:tc>
          <w:tcPr>
            <w:tcW w:w="396" w:type="pct"/>
            <w:vAlign w:val="center"/>
          </w:tcPr>
          <w:p w14:paraId="66F69C61" w14:textId="77777777" w:rsidR="006349C1" w:rsidRPr="009860F3" w:rsidRDefault="006349C1" w:rsidP="00B21864">
            <w:pPr>
              <w:tabs>
                <w:tab w:val="left" w:pos="360"/>
                <w:tab w:val="left" w:pos="540"/>
              </w:tabs>
              <w:jc w:val="center"/>
              <w:rPr>
                <w:rFonts w:ascii="Times New Roman" w:eastAsia="宋体" w:hAnsi="Times New Roman" w:cs="Times New Roman"/>
                <w:szCs w:val="21"/>
              </w:rPr>
            </w:pPr>
            <w:r w:rsidRPr="009860F3">
              <w:rPr>
                <w:rFonts w:ascii="Times New Roman" w:eastAsia="宋体" w:hAnsi="Times New Roman" w:cs="Times New Roman"/>
                <w:szCs w:val="21"/>
              </w:rPr>
              <w:t>pH</w:t>
            </w:r>
          </w:p>
        </w:tc>
        <w:tc>
          <w:tcPr>
            <w:tcW w:w="554" w:type="pct"/>
            <w:vAlign w:val="center"/>
          </w:tcPr>
          <w:p w14:paraId="1DDA15C0" w14:textId="77777777" w:rsidR="006349C1" w:rsidRPr="009860F3" w:rsidRDefault="006349C1" w:rsidP="00B21864">
            <w:pPr>
              <w:tabs>
                <w:tab w:val="left" w:pos="360"/>
                <w:tab w:val="left" w:pos="540"/>
              </w:tabs>
              <w:jc w:val="center"/>
              <w:rPr>
                <w:rFonts w:ascii="Times New Roman" w:eastAsia="宋体" w:hAnsi="Times New Roman" w:cs="Times New Roman"/>
                <w:szCs w:val="21"/>
              </w:rPr>
            </w:pPr>
            <w:proofErr w:type="spellStart"/>
            <w:r w:rsidRPr="009860F3">
              <w:rPr>
                <w:rFonts w:ascii="Times New Roman" w:eastAsia="宋体" w:hAnsi="Times New Roman" w:cs="Times New Roman"/>
                <w:szCs w:val="21"/>
              </w:rPr>
              <w:t>COD</w:t>
            </w:r>
            <w:r w:rsidRPr="009860F3">
              <w:rPr>
                <w:rFonts w:ascii="Times New Roman" w:eastAsia="宋体" w:hAnsi="Times New Roman" w:cs="Times New Roman"/>
                <w:szCs w:val="21"/>
                <w:vertAlign w:val="subscript"/>
              </w:rPr>
              <w:t>Cr</w:t>
            </w:r>
            <w:proofErr w:type="spellEnd"/>
          </w:p>
        </w:tc>
        <w:tc>
          <w:tcPr>
            <w:tcW w:w="505" w:type="pct"/>
            <w:vAlign w:val="center"/>
          </w:tcPr>
          <w:p w14:paraId="5281186D" w14:textId="77777777" w:rsidR="006349C1" w:rsidRPr="009860F3" w:rsidRDefault="006349C1" w:rsidP="00B21864">
            <w:pPr>
              <w:tabs>
                <w:tab w:val="left" w:pos="360"/>
                <w:tab w:val="left" w:pos="540"/>
              </w:tabs>
              <w:jc w:val="center"/>
              <w:rPr>
                <w:rFonts w:ascii="Times New Roman" w:eastAsia="宋体" w:hAnsi="Times New Roman" w:cs="Times New Roman"/>
                <w:szCs w:val="21"/>
              </w:rPr>
            </w:pPr>
            <w:r w:rsidRPr="009860F3">
              <w:rPr>
                <w:rFonts w:ascii="Times New Roman" w:eastAsia="宋体" w:hAnsi="Times New Roman" w:cs="Times New Roman"/>
                <w:szCs w:val="21"/>
              </w:rPr>
              <w:t>NH</w:t>
            </w:r>
            <w:r w:rsidRPr="009860F3">
              <w:rPr>
                <w:rFonts w:ascii="Times New Roman" w:eastAsia="宋体" w:hAnsi="Times New Roman" w:cs="Times New Roman"/>
                <w:szCs w:val="21"/>
                <w:vertAlign w:val="subscript"/>
              </w:rPr>
              <w:t>3</w:t>
            </w:r>
            <w:r w:rsidRPr="009860F3">
              <w:rPr>
                <w:rFonts w:ascii="Times New Roman" w:eastAsia="宋体" w:hAnsi="Times New Roman" w:cs="Times New Roman"/>
                <w:szCs w:val="21"/>
              </w:rPr>
              <w:t>-N</w:t>
            </w:r>
          </w:p>
        </w:tc>
        <w:tc>
          <w:tcPr>
            <w:tcW w:w="482" w:type="pct"/>
            <w:vAlign w:val="center"/>
          </w:tcPr>
          <w:p w14:paraId="3D92F7D9" w14:textId="77777777" w:rsidR="006349C1" w:rsidRPr="009860F3" w:rsidRDefault="006349C1" w:rsidP="00B21864">
            <w:pPr>
              <w:tabs>
                <w:tab w:val="left" w:pos="360"/>
                <w:tab w:val="left" w:pos="540"/>
              </w:tabs>
              <w:jc w:val="center"/>
              <w:rPr>
                <w:rFonts w:ascii="Times New Roman" w:eastAsia="宋体" w:hAnsi="Times New Roman" w:cs="Times New Roman"/>
                <w:szCs w:val="21"/>
              </w:rPr>
            </w:pPr>
            <w:r w:rsidRPr="009860F3">
              <w:rPr>
                <w:rFonts w:ascii="Times New Roman" w:eastAsia="宋体" w:hAnsi="Times New Roman" w:cs="Times New Roman"/>
                <w:szCs w:val="21"/>
              </w:rPr>
              <w:t>SS</w:t>
            </w:r>
          </w:p>
        </w:tc>
        <w:tc>
          <w:tcPr>
            <w:tcW w:w="482" w:type="pct"/>
            <w:vAlign w:val="center"/>
          </w:tcPr>
          <w:p w14:paraId="4A3B0909" w14:textId="77777777" w:rsidR="006349C1" w:rsidRPr="009860F3" w:rsidRDefault="006349C1" w:rsidP="00B21864">
            <w:pPr>
              <w:tabs>
                <w:tab w:val="left" w:pos="360"/>
                <w:tab w:val="left" w:pos="540"/>
              </w:tabs>
              <w:jc w:val="center"/>
              <w:rPr>
                <w:rFonts w:ascii="Times New Roman" w:eastAsia="宋体" w:hAnsi="Times New Roman" w:cs="Times New Roman"/>
                <w:szCs w:val="21"/>
              </w:rPr>
            </w:pPr>
            <w:r w:rsidRPr="009860F3">
              <w:rPr>
                <w:rFonts w:ascii="Times New Roman" w:eastAsia="宋体" w:hAnsi="Times New Roman" w:cs="Times New Roman"/>
                <w:szCs w:val="21"/>
              </w:rPr>
              <w:t>BOD</w:t>
            </w:r>
            <w:r w:rsidRPr="009860F3">
              <w:rPr>
                <w:rFonts w:ascii="Times New Roman" w:eastAsia="宋体" w:hAnsi="Times New Roman" w:cs="Times New Roman"/>
                <w:szCs w:val="21"/>
                <w:vertAlign w:val="subscript"/>
              </w:rPr>
              <w:t>5</w:t>
            </w:r>
          </w:p>
        </w:tc>
        <w:tc>
          <w:tcPr>
            <w:tcW w:w="571" w:type="pct"/>
          </w:tcPr>
          <w:p w14:paraId="55D689DE"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色度</w:t>
            </w:r>
          </w:p>
        </w:tc>
        <w:tc>
          <w:tcPr>
            <w:tcW w:w="512" w:type="pct"/>
          </w:tcPr>
          <w:p w14:paraId="2273DD32"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总氮</w:t>
            </w:r>
          </w:p>
        </w:tc>
        <w:tc>
          <w:tcPr>
            <w:tcW w:w="599" w:type="pct"/>
          </w:tcPr>
          <w:p w14:paraId="51F98EF2"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总磷</w:t>
            </w:r>
          </w:p>
        </w:tc>
      </w:tr>
      <w:tr w:rsidR="006349C1" w:rsidRPr="00CB39C1" w14:paraId="79F490F0" w14:textId="77777777" w:rsidTr="009860F3">
        <w:trPr>
          <w:cantSplit/>
          <w:trHeight w:val="283"/>
          <w:jc w:val="center"/>
        </w:trPr>
        <w:tc>
          <w:tcPr>
            <w:tcW w:w="900" w:type="pct"/>
            <w:vAlign w:val="center"/>
          </w:tcPr>
          <w:p w14:paraId="53270402"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入网标准</w:t>
            </w:r>
          </w:p>
        </w:tc>
        <w:tc>
          <w:tcPr>
            <w:tcW w:w="396" w:type="pct"/>
            <w:vAlign w:val="center"/>
          </w:tcPr>
          <w:p w14:paraId="1AD1A7C1"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6-9</w:t>
            </w:r>
          </w:p>
        </w:tc>
        <w:tc>
          <w:tcPr>
            <w:tcW w:w="554" w:type="pct"/>
            <w:vAlign w:val="center"/>
          </w:tcPr>
          <w:p w14:paraId="781D6795" w14:textId="228EB9C6" w:rsidR="006349C1" w:rsidRPr="009860F3" w:rsidRDefault="00EF51A5"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500</w:t>
            </w:r>
          </w:p>
        </w:tc>
        <w:tc>
          <w:tcPr>
            <w:tcW w:w="505" w:type="pct"/>
            <w:vAlign w:val="center"/>
          </w:tcPr>
          <w:p w14:paraId="1B1BC27B" w14:textId="15CBEFDE" w:rsidR="006349C1" w:rsidRPr="009860F3" w:rsidRDefault="00EF51A5"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35</w:t>
            </w:r>
          </w:p>
        </w:tc>
        <w:tc>
          <w:tcPr>
            <w:tcW w:w="482" w:type="pct"/>
            <w:vAlign w:val="center"/>
          </w:tcPr>
          <w:p w14:paraId="1300AC32" w14:textId="3D5A2DA4" w:rsidR="006349C1" w:rsidRPr="009860F3" w:rsidRDefault="00EF51A5"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400</w:t>
            </w:r>
          </w:p>
        </w:tc>
        <w:tc>
          <w:tcPr>
            <w:tcW w:w="482" w:type="pct"/>
            <w:vAlign w:val="center"/>
          </w:tcPr>
          <w:p w14:paraId="1BDAC6E5" w14:textId="6DA99DCF" w:rsidR="006349C1" w:rsidRPr="009860F3" w:rsidRDefault="00EF51A5"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300</w:t>
            </w:r>
          </w:p>
        </w:tc>
        <w:tc>
          <w:tcPr>
            <w:tcW w:w="571" w:type="pct"/>
          </w:tcPr>
          <w:p w14:paraId="330CF2AB" w14:textId="028854BF" w:rsidR="006349C1" w:rsidRPr="009860F3" w:rsidRDefault="00326272"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w:t>
            </w:r>
          </w:p>
        </w:tc>
        <w:tc>
          <w:tcPr>
            <w:tcW w:w="512" w:type="pct"/>
          </w:tcPr>
          <w:p w14:paraId="12C65BCC" w14:textId="5A10C0BF" w:rsidR="006349C1" w:rsidRPr="009860F3" w:rsidRDefault="00714A40"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70</w:t>
            </w:r>
          </w:p>
        </w:tc>
        <w:tc>
          <w:tcPr>
            <w:tcW w:w="599" w:type="pct"/>
          </w:tcPr>
          <w:p w14:paraId="5EBC5422" w14:textId="47C18F79" w:rsidR="006349C1" w:rsidRPr="009860F3" w:rsidRDefault="00714A40"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8</w:t>
            </w:r>
          </w:p>
        </w:tc>
      </w:tr>
      <w:tr w:rsidR="006349C1" w:rsidRPr="00CB39C1" w14:paraId="5B51CD62" w14:textId="77777777" w:rsidTr="009860F3">
        <w:trPr>
          <w:cantSplit/>
          <w:trHeight w:val="283"/>
          <w:jc w:val="center"/>
        </w:trPr>
        <w:tc>
          <w:tcPr>
            <w:tcW w:w="900" w:type="pct"/>
            <w:tcBorders>
              <w:bottom w:val="single" w:sz="4" w:space="0" w:color="auto"/>
            </w:tcBorders>
            <w:vAlign w:val="center"/>
          </w:tcPr>
          <w:p w14:paraId="3669394E"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排放</w:t>
            </w:r>
            <w:r w:rsidRPr="009860F3">
              <w:rPr>
                <w:rFonts w:ascii="宋体" w:eastAsia="宋体" w:hAnsi="宋体" w:cs="Times New Roman" w:hint="eastAsia"/>
                <w:szCs w:val="21"/>
              </w:rPr>
              <w:t>A</w:t>
            </w:r>
            <w:r w:rsidRPr="009860F3">
              <w:rPr>
                <w:rFonts w:ascii="宋体" w:eastAsia="宋体" w:hAnsi="宋体" w:cs="Times New Roman"/>
                <w:szCs w:val="21"/>
              </w:rPr>
              <w:t>标准</w:t>
            </w:r>
          </w:p>
        </w:tc>
        <w:tc>
          <w:tcPr>
            <w:tcW w:w="396" w:type="pct"/>
            <w:tcBorders>
              <w:bottom w:val="single" w:sz="4" w:space="0" w:color="auto"/>
            </w:tcBorders>
            <w:vAlign w:val="center"/>
          </w:tcPr>
          <w:p w14:paraId="7DC83162"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6-9</w:t>
            </w:r>
          </w:p>
        </w:tc>
        <w:tc>
          <w:tcPr>
            <w:tcW w:w="554" w:type="pct"/>
            <w:tcBorders>
              <w:bottom w:val="single" w:sz="4" w:space="0" w:color="auto"/>
            </w:tcBorders>
            <w:vAlign w:val="center"/>
          </w:tcPr>
          <w:p w14:paraId="041B8AD2"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50</w:t>
            </w:r>
          </w:p>
        </w:tc>
        <w:tc>
          <w:tcPr>
            <w:tcW w:w="505" w:type="pct"/>
            <w:tcBorders>
              <w:bottom w:val="single" w:sz="4" w:space="0" w:color="auto"/>
            </w:tcBorders>
            <w:vAlign w:val="center"/>
          </w:tcPr>
          <w:p w14:paraId="2FA9447A"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5</w:t>
            </w:r>
            <w:r w:rsidRPr="009860F3">
              <w:rPr>
                <w:rFonts w:ascii="宋体" w:eastAsia="宋体" w:hAnsi="宋体" w:cs="Times New Roman"/>
                <w:szCs w:val="21"/>
              </w:rPr>
              <w:t>(8)</w:t>
            </w:r>
          </w:p>
        </w:tc>
        <w:tc>
          <w:tcPr>
            <w:tcW w:w="482" w:type="pct"/>
            <w:tcBorders>
              <w:bottom w:val="single" w:sz="4" w:space="0" w:color="auto"/>
            </w:tcBorders>
            <w:vAlign w:val="center"/>
          </w:tcPr>
          <w:p w14:paraId="0BB4B9EA"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10</w:t>
            </w:r>
          </w:p>
        </w:tc>
        <w:tc>
          <w:tcPr>
            <w:tcW w:w="482" w:type="pct"/>
            <w:tcBorders>
              <w:bottom w:val="single" w:sz="4" w:space="0" w:color="auto"/>
            </w:tcBorders>
            <w:vAlign w:val="center"/>
          </w:tcPr>
          <w:p w14:paraId="2F4D0553"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10</w:t>
            </w:r>
          </w:p>
        </w:tc>
        <w:tc>
          <w:tcPr>
            <w:tcW w:w="571" w:type="pct"/>
            <w:tcBorders>
              <w:bottom w:val="single" w:sz="4" w:space="0" w:color="auto"/>
            </w:tcBorders>
          </w:tcPr>
          <w:p w14:paraId="38D20749"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w:t>
            </w:r>
          </w:p>
        </w:tc>
        <w:tc>
          <w:tcPr>
            <w:tcW w:w="512" w:type="pct"/>
            <w:tcBorders>
              <w:bottom w:val="single" w:sz="4" w:space="0" w:color="auto"/>
            </w:tcBorders>
          </w:tcPr>
          <w:p w14:paraId="6C6E55F5"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1</w:t>
            </w:r>
            <w:r w:rsidRPr="009860F3">
              <w:rPr>
                <w:rFonts w:ascii="宋体" w:eastAsia="宋体" w:hAnsi="宋体" w:cs="Times New Roman"/>
                <w:szCs w:val="21"/>
              </w:rPr>
              <w:t>5</w:t>
            </w:r>
          </w:p>
        </w:tc>
        <w:tc>
          <w:tcPr>
            <w:tcW w:w="599" w:type="pct"/>
            <w:tcBorders>
              <w:bottom w:val="single" w:sz="4" w:space="0" w:color="auto"/>
            </w:tcBorders>
          </w:tcPr>
          <w:p w14:paraId="5FE47B0F" w14:textId="77777777" w:rsidR="006349C1" w:rsidRPr="009860F3" w:rsidRDefault="006349C1" w:rsidP="00B21864">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0</w:t>
            </w:r>
            <w:r w:rsidRPr="009860F3">
              <w:rPr>
                <w:rFonts w:ascii="宋体" w:eastAsia="宋体" w:hAnsi="宋体" w:cs="Times New Roman"/>
                <w:szCs w:val="21"/>
              </w:rPr>
              <w:t>.5</w:t>
            </w:r>
          </w:p>
        </w:tc>
      </w:tr>
    </w:tbl>
    <w:p w14:paraId="6C4107C2" w14:textId="77777777" w:rsidR="00BE3E42" w:rsidRPr="00FD486F" w:rsidRDefault="00357079">
      <w:pPr>
        <w:pStyle w:val="2"/>
      </w:pPr>
      <w:bookmarkStart w:id="40" w:name="_Toc24624"/>
      <w:bookmarkStart w:id="41" w:name="_Toc41038373"/>
      <w:r w:rsidRPr="00FD486F">
        <w:t>6</w:t>
      </w:r>
      <w:r w:rsidRPr="00FD486F">
        <w:rPr>
          <w:rFonts w:hint="eastAsia"/>
        </w:rPr>
        <w:t>.2</w:t>
      </w:r>
      <w:r w:rsidRPr="00FD486F">
        <w:t>废气排放标准</w:t>
      </w:r>
      <w:bookmarkEnd w:id="40"/>
      <w:bookmarkEnd w:id="41"/>
    </w:p>
    <w:p w14:paraId="15D3918B" w14:textId="1EF03D73" w:rsidR="009827AB" w:rsidRPr="00C37997" w:rsidRDefault="006349C1" w:rsidP="00C37997">
      <w:pPr>
        <w:pStyle w:val="p0"/>
        <w:adjustRightInd w:val="0"/>
        <w:snapToGrid w:val="0"/>
        <w:spacing w:line="360" w:lineRule="auto"/>
        <w:ind w:firstLineChars="200" w:firstLine="480"/>
        <w:jc w:val="left"/>
        <w:rPr>
          <w:rFonts w:ascii="宋体" w:eastAsia="宋体"/>
          <w:b/>
          <w:color w:val="000000"/>
          <w:sz w:val="24"/>
        </w:rPr>
      </w:pPr>
      <w:r>
        <w:rPr>
          <w:rFonts w:ascii="宋体" w:hAnsi="宋体" w:hint="eastAsia"/>
          <w:sz w:val="24"/>
        </w:rPr>
        <w:t>本项目</w:t>
      </w:r>
      <w:r w:rsidR="009827AB" w:rsidRPr="001429D2">
        <w:rPr>
          <w:rFonts w:ascii="宋体" w:hAnsi="宋体" w:hint="eastAsia"/>
          <w:sz w:val="24"/>
        </w:rPr>
        <w:t>废气主要为</w:t>
      </w:r>
      <w:r w:rsidR="00AF1E06">
        <w:rPr>
          <w:rFonts w:ascii="宋体" w:hAnsi="宋体" w:hint="eastAsia"/>
          <w:sz w:val="24"/>
        </w:rPr>
        <w:t>V</w:t>
      </w:r>
      <w:r w:rsidR="00AF1E06">
        <w:rPr>
          <w:rFonts w:ascii="宋体" w:hAnsi="宋体"/>
          <w:sz w:val="24"/>
        </w:rPr>
        <w:t>OC</w:t>
      </w:r>
      <w:r w:rsidR="00AF1E06">
        <w:rPr>
          <w:rFonts w:ascii="宋体" w:hAnsi="宋体" w:hint="eastAsia"/>
          <w:sz w:val="24"/>
        </w:rPr>
        <w:t>s</w:t>
      </w:r>
      <w:r w:rsidR="00AF1E06" w:rsidRPr="00AF1E06">
        <w:rPr>
          <w:rFonts w:ascii="宋体" w:hAnsi="宋体" w:hint="eastAsia"/>
          <w:sz w:val="24"/>
        </w:rPr>
        <w:t>（</w:t>
      </w:r>
      <w:r w:rsidR="00AF1E06">
        <w:rPr>
          <w:rFonts w:ascii="宋体" w:hAnsi="宋体" w:hint="eastAsia"/>
          <w:sz w:val="24"/>
        </w:rPr>
        <w:t>以非甲烷总烃计</w:t>
      </w:r>
      <w:r w:rsidR="00AF1E06" w:rsidRPr="00AF1E06">
        <w:rPr>
          <w:rFonts w:ascii="宋体" w:hAnsi="宋体" w:hint="eastAsia"/>
          <w:sz w:val="24"/>
        </w:rPr>
        <w:t>）</w:t>
      </w:r>
      <w:r w:rsidR="00714A40">
        <w:rPr>
          <w:rFonts w:ascii="宋体" w:hAnsi="宋体" w:hint="eastAsia"/>
          <w:sz w:val="24"/>
        </w:rPr>
        <w:t>与臭气，</w:t>
      </w:r>
      <w:r w:rsidR="00C37997">
        <w:rPr>
          <w:rFonts w:ascii="宋体" w:hAnsi="宋体" w:hint="eastAsia"/>
          <w:sz w:val="24"/>
        </w:rPr>
        <w:t>排放执行</w:t>
      </w:r>
      <w:r w:rsidR="00C37997" w:rsidRPr="00C37997">
        <w:rPr>
          <w:rFonts w:ascii="宋体" w:hAnsi="宋体" w:hint="eastAsia"/>
          <w:sz w:val="24"/>
        </w:rPr>
        <w:t>《纺织染整工业大气污染物排放标准》（D</w:t>
      </w:r>
      <w:r w:rsidR="00C37997" w:rsidRPr="00C37997">
        <w:rPr>
          <w:rFonts w:ascii="宋体" w:hAnsi="宋体"/>
          <w:sz w:val="24"/>
        </w:rPr>
        <w:t>B33/962-2015</w:t>
      </w:r>
      <w:r w:rsidR="00C37997" w:rsidRPr="00C37997">
        <w:rPr>
          <w:rFonts w:ascii="宋体" w:hAnsi="宋体" w:hint="eastAsia"/>
          <w:sz w:val="24"/>
        </w:rPr>
        <w:t>）</w:t>
      </w:r>
      <w:r w:rsidR="00C37997">
        <w:rPr>
          <w:rFonts w:ascii="宋体" w:hAnsi="宋体" w:hint="eastAsia"/>
          <w:sz w:val="24"/>
        </w:rPr>
        <w:t>中的相关标准，</w:t>
      </w:r>
      <w:r w:rsidR="009827AB" w:rsidRPr="001429D2">
        <w:rPr>
          <w:rFonts w:ascii="宋体" w:hAnsi="宋体"/>
          <w:sz w:val="24"/>
        </w:rPr>
        <w:t>见</w:t>
      </w:r>
      <w:r w:rsidR="009827AB" w:rsidRPr="001429D2">
        <w:rPr>
          <w:rFonts w:ascii="宋体" w:hAnsi="宋体" w:hint="eastAsia"/>
          <w:sz w:val="24"/>
        </w:rPr>
        <w:t>下</w:t>
      </w:r>
      <w:r w:rsidR="009827AB" w:rsidRPr="001429D2">
        <w:rPr>
          <w:rFonts w:ascii="宋体" w:hAnsi="宋体"/>
          <w:sz w:val="24"/>
        </w:rPr>
        <w:t>表</w:t>
      </w:r>
      <w:r w:rsidR="009827AB" w:rsidRPr="001429D2">
        <w:rPr>
          <w:rFonts w:ascii="宋体" w:hAnsi="宋体" w:hint="eastAsia"/>
          <w:sz w:val="24"/>
        </w:rPr>
        <w:t>：</w:t>
      </w:r>
    </w:p>
    <w:p w14:paraId="5373E9D3" w14:textId="77777777" w:rsidR="009827AB" w:rsidRPr="001429D2" w:rsidRDefault="009827AB" w:rsidP="009827AB">
      <w:pPr>
        <w:pStyle w:val="p0"/>
        <w:adjustRightInd w:val="0"/>
        <w:snapToGrid w:val="0"/>
        <w:spacing w:line="360" w:lineRule="auto"/>
        <w:jc w:val="center"/>
        <w:rPr>
          <w:rFonts w:ascii="宋体" w:eastAsia="宋体"/>
          <w:b/>
          <w:color w:val="000000"/>
          <w:sz w:val="24"/>
        </w:rPr>
      </w:pPr>
      <w:r w:rsidRPr="001429D2">
        <w:rPr>
          <w:rFonts w:ascii="宋体" w:eastAsia="宋体" w:hint="eastAsia"/>
          <w:b/>
          <w:color w:val="000000"/>
          <w:sz w:val="24"/>
        </w:rPr>
        <w:t>《纺织染整工业大气污染物排放标准》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670"/>
        <w:gridCol w:w="1658"/>
        <w:gridCol w:w="2371"/>
        <w:gridCol w:w="2643"/>
      </w:tblGrid>
      <w:tr w:rsidR="009827AB" w:rsidRPr="001429D2" w14:paraId="0FEB3A32" w14:textId="77777777" w:rsidTr="009827AB">
        <w:trPr>
          <w:cantSplit/>
          <w:trHeight w:val="163"/>
          <w:jc w:val="center"/>
        </w:trPr>
        <w:tc>
          <w:tcPr>
            <w:tcW w:w="1001" w:type="pct"/>
            <w:tcBorders>
              <w:bottom w:val="single" w:sz="6" w:space="0" w:color="000000"/>
            </w:tcBorders>
            <w:vAlign w:val="center"/>
          </w:tcPr>
          <w:p w14:paraId="20DE31B9" w14:textId="77777777" w:rsidR="009827AB" w:rsidRPr="009860F3" w:rsidRDefault="009827AB" w:rsidP="009827AB">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污染物</w:t>
            </w:r>
          </w:p>
        </w:tc>
        <w:tc>
          <w:tcPr>
            <w:tcW w:w="994" w:type="pct"/>
            <w:tcBorders>
              <w:bottom w:val="single" w:sz="6" w:space="0" w:color="000000"/>
            </w:tcBorders>
            <w:vAlign w:val="center"/>
          </w:tcPr>
          <w:p w14:paraId="07265988" w14:textId="77777777" w:rsidR="009827AB" w:rsidRPr="009860F3" w:rsidRDefault="009827AB" w:rsidP="009827AB">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适用范围</w:t>
            </w:r>
          </w:p>
        </w:tc>
        <w:tc>
          <w:tcPr>
            <w:tcW w:w="1421" w:type="pct"/>
            <w:tcBorders>
              <w:bottom w:val="single" w:sz="6" w:space="0" w:color="000000"/>
            </w:tcBorders>
            <w:vAlign w:val="center"/>
          </w:tcPr>
          <w:p w14:paraId="65456948" w14:textId="77777777" w:rsidR="009827AB" w:rsidRPr="009860F3" w:rsidRDefault="009827AB" w:rsidP="009827AB">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排放限值</w:t>
            </w:r>
          </w:p>
        </w:tc>
        <w:tc>
          <w:tcPr>
            <w:tcW w:w="1584" w:type="pct"/>
            <w:tcBorders>
              <w:bottom w:val="single" w:sz="6" w:space="0" w:color="000000"/>
            </w:tcBorders>
            <w:vAlign w:val="center"/>
          </w:tcPr>
          <w:p w14:paraId="32E4D5CF" w14:textId="77777777" w:rsidR="009827AB" w:rsidRPr="009860F3" w:rsidRDefault="009827AB" w:rsidP="009827AB">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监控位置</w:t>
            </w:r>
          </w:p>
        </w:tc>
      </w:tr>
      <w:tr w:rsidR="009A5CF3" w:rsidRPr="001429D2" w14:paraId="5ED1338F" w14:textId="77777777" w:rsidTr="009827AB">
        <w:trPr>
          <w:cantSplit/>
          <w:trHeight w:val="84"/>
          <w:jc w:val="center"/>
        </w:trPr>
        <w:tc>
          <w:tcPr>
            <w:tcW w:w="1001" w:type="pct"/>
            <w:vAlign w:val="center"/>
          </w:tcPr>
          <w:p w14:paraId="4E245B64" w14:textId="77777777" w:rsidR="009A5CF3" w:rsidRPr="009860F3" w:rsidRDefault="009A5CF3" w:rsidP="009827AB">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V</w:t>
            </w:r>
            <w:r w:rsidRPr="009860F3">
              <w:rPr>
                <w:rFonts w:ascii="宋体" w:eastAsia="宋体" w:hAnsi="宋体" w:cs="Times New Roman"/>
                <w:szCs w:val="21"/>
              </w:rPr>
              <w:t>OC</w:t>
            </w:r>
            <w:r w:rsidRPr="009860F3">
              <w:rPr>
                <w:rFonts w:ascii="宋体" w:eastAsia="宋体" w:hAnsi="宋体" w:cs="Times New Roman" w:hint="eastAsia"/>
                <w:szCs w:val="21"/>
              </w:rPr>
              <w:t>s</w:t>
            </w:r>
          </w:p>
        </w:tc>
        <w:tc>
          <w:tcPr>
            <w:tcW w:w="994" w:type="pct"/>
            <w:vMerge w:val="restart"/>
            <w:tcBorders>
              <w:right w:val="single" w:sz="4" w:space="0" w:color="auto"/>
            </w:tcBorders>
            <w:vAlign w:val="center"/>
          </w:tcPr>
          <w:p w14:paraId="63D2F340" w14:textId="77777777" w:rsidR="009A5CF3" w:rsidRPr="009860F3" w:rsidRDefault="009A5CF3" w:rsidP="009827AB">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所有企业</w:t>
            </w:r>
          </w:p>
        </w:tc>
        <w:tc>
          <w:tcPr>
            <w:tcW w:w="1421" w:type="pct"/>
            <w:tcBorders>
              <w:left w:val="single" w:sz="4" w:space="0" w:color="auto"/>
            </w:tcBorders>
            <w:vAlign w:val="center"/>
          </w:tcPr>
          <w:p w14:paraId="2ECADBFB" w14:textId="77777777" w:rsidR="009A5CF3" w:rsidRPr="009860F3" w:rsidRDefault="009A5CF3" w:rsidP="009827AB">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30</w:t>
            </w:r>
            <w:r w:rsidRPr="009860F3">
              <w:rPr>
                <w:rFonts w:ascii="宋体" w:eastAsia="宋体" w:hAnsi="宋体" w:cs="Times New Roman" w:hint="eastAsia"/>
                <w:szCs w:val="21"/>
              </w:rPr>
              <w:t>（</w:t>
            </w:r>
            <w:r w:rsidRPr="009860F3">
              <w:rPr>
                <w:rFonts w:ascii="宋体" w:eastAsia="宋体" w:hAnsi="宋体" w:cs="Times New Roman"/>
                <w:szCs w:val="21"/>
              </w:rPr>
              <w:t>60</w:t>
            </w:r>
            <w:r w:rsidRPr="009860F3">
              <w:rPr>
                <w:rFonts w:ascii="宋体" w:eastAsia="宋体" w:hAnsi="宋体" w:cs="Times New Roman" w:hint="eastAsia"/>
                <w:szCs w:val="21"/>
              </w:rPr>
              <w:t>）</w:t>
            </w:r>
          </w:p>
        </w:tc>
        <w:tc>
          <w:tcPr>
            <w:tcW w:w="1584" w:type="pct"/>
            <w:vMerge w:val="restart"/>
            <w:vAlign w:val="center"/>
          </w:tcPr>
          <w:p w14:paraId="3765FE15" w14:textId="77777777" w:rsidR="009A5CF3" w:rsidRPr="009860F3" w:rsidRDefault="009A5CF3" w:rsidP="009827AB">
            <w:pPr>
              <w:spacing w:line="360" w:lineRule="auto"/>
              <w:jc w:val="center"/>
              <w:rPr>
                <w:rFonts w:ascii="宋体" w:hAnsi="宋体"/>
                <w:szCs w:val="21"/>
              </w:rPr>
            </w:pPr>
            <w:r w:rsidRPr="009860F3">
              <w:rPr>
                <w:rFonts w:ascii="宋体" w:hAnsi="宋体" w:hint="eastAsia"/>
                <w:szCs w:val="21"/>
              </w:rPr>
              <w:t>车间或生产设施排气筒</w:t>
            </w:r>
          </w:p>
        </w:tc>
      </w:tr>
      <w:tr w:rsidR="009A5CF3" w:rsidRPr="001429D2" w14:paraId="6C34F9FF" w14:textId="77777777" w:rsidTr="009827AB">
        <w:trPr>
          <w:cantSplit/>
          <w:trHeight w:val="84"/>
          <w:jc w:val="center"/>
        </w:trPr>
        <w:tc>
          <w:tcPr>
            <w:tcW w:w="1001" w:type="pct"/>
            <w:vAlign w:val="center"/>
          </w:tcPr>
          <w:p w14:paraId="1AB3DD2D" w14:textId="77777777" w:rsidR="009A5CF3" w:rsidRPr="00515623" w:rsidRDefault="009A5CF3" w:rsidP="009827AB">
            <w:pPr>
              <w:tabs>
                <w:tab w:val="left" w:pos="360"/>
                <w:tab w:val="left" w:pos="540"/>
              </w:tabs>
              <w:jc w:val="center"/>
              <w:rPr>
                <w:rFonts w:ascii="宋体" w:eastAsia="宋体" w:hAnsi="宋体" w:cs="Times New Roman"/>
                <w:sz w:val="24"/>
              </w:rPr>
            </w:pPr>
            <w:r>
              <w:rPr>
                <w:rFonts w:ascii="宋体" w:eastAsia="宋体" w:hAnsi="宋体" w:cs="Times New Roman" w:hint="eastAsia"/>
                <w:sz w:val="24"/>
              </w:rPr>
              <w:t>臭气（无量纲）</w:t>
            </w:r>
          </w:p>
        </w:tc>
        <w:tc>
          <w:tcPr>
            <w:tcW w:w="994" w:type="pct"/>
            <w:vMerge/>
            <w:tcBorders>
              <w:right w:val="single" w:sz="4" w:space="0" w:color="auto"/>
            </w:tcBorders>
            <w:vAlign w:val="center"/>
          </w:tcPr>
          <w:p w14:paraId="0138D43A" w14:textId="77777777" w:rsidR="009A5CF3" w:rsidRPr="00515623" w:rsidRDefault="009A5CF3" w:rsidP="009827AB">
            <w:pPr>
              <w:tabs>
                <w:tab w:val="left" w:pos="360"/>
                <w:tab w:val="left" w:pos="540"/>
              </w:tabs>
              <w:jc w:val="center"/>
              <w:rPr>
                <w:rFonts w:ascii="宋体" w:eastAsia="宋体" w:hAnsi="宋体" w:cs="Times New Roman"/>
                <w:sz w:val="24"/>
              </w:rPr>
            </w:pPr>
          </w:p>
        </w:tc>
        <w:tc>
          <w:tcPr>
            <w:tcW w:w="1421" w:type="pct"/>
            <w:tcBorders>
              <w:left w:val="single" w:sz="4" w:space="0" w:color="auto"/>
            </w:tcBorders>
            <w:vAlign w:val="center"/>
          </w:tcPr>
          <w:p w14:paraId="7C32767B" w14:textId="77777777" w:rsidR="009A5CF3" w:rsidRPr="00515623" w:rsidRDefault="009A5CF3" w:rsidP="009827AB">
            <w:pPr>
              <w:tabs>
                <w:tab w:val="left" w:pos="360"/>
                <w:tab w:val="left" w:pos="540"/>
              </w:tabs>
              <w:jc w:val="center"/>
              <w:rPr>
                <w:rFonts w:ascii="宋体" w:eastAsia="宋体" w:hAnsi="宋体" w:cs="Times New Roman"/>
                <w:sz w:val="24"/>
              </w:rPr>
            </w:pPr>
            <w:r w:rsidRPr="009860F3">
              <w:rPr>
                <w:rFonts w:ascii="宋体" w:eastAsia="宋体" w:hAnsi="宋体" w:cs="Times New Roman" w:hint="eastAsia"/>
                <w:szCs w:val="21"/>
              </w:rPr>
              <w:t>2</w:t>
            </w:r>
            <w:r w:rsidRPr="009860F3">
              <w:rPr>
                <w:rFonts w:ascii="宋体" w:eastAsia="宋体" w:hAnsi="宋体" w:cs="Times New Roman"/>
                <w:szCs w:val="21"/>
              </w:rPr>
              <w:t>00</w:t>
            </w:r>
          </w:p>
        </w:tc>
        <w:tc>
          <w:tcPr>
            <w:tcW w:w="1584" w:type="pct"/>
            <w:vMerge/>
            <w:vAlign w:val="center"/>
          </w:tcPr>
          <w:p w14:paraId="36F83C7B" w14:textId="77777777" w:rsidR="009A5CF3" w:rsidRPr="00515623" w:rsidRDefault="009A5CF3" w:rsidP="009827AB">
            <w:pPr>
              <w:spacing w:line="360" w:lineRule="auto"/>
              <w:jc w:val="center"/>
              <w:rPr>
                <w:rFonts w:ascii="宋体" w:hAnsi="宋体"/>
                <w:sz w:val="24"/>
              </w:rPr>
            </w:pPr>
          </w:p>
        </w:tc>
      </w:tr>
    </w:tbl>
    <w:p w14:paraId="47679822" w14:textId="77777777" w:rsidR="00C37997" w:rsidRDefault="00C37997" w:rsidP="00C37997">
      <w:bookmarkStart w:id="42" w:name="_Toc14132"/>
    </w:p>
    <w:p w14:paraId="6C442ACA" w14:textId="77777777" w:rsidR="00C37997" w:rsidRPr="001429D2" w:rsidRDefault="00C37997" w:rsidP="00C37997">
      <w:pPr>
        <w:pStyle w:val="p0"/>
        <w:adjustRightInd w:val="0"/>
        <w:snapToGrid w:val="0"/>
        <w:spacing w:line="360" w:lineRule="auto"/>
        <w:jc w:val="center"/>
        <w:rPr>
          <w:rFonts w:ascii="宋体" w:eastAsia="宋体"/>
          <w:b/>
          <w:color w:val="000000"/>
          <w:sz w:val="24"/>
        </w:rPr>
      </w:pPr>
      <w:r w:rsidRPr="001429D2">
        <w:rPr>
          <w:rFonts w:ascii="宋体" w:eastAsia="宋体" w:hint="eastAsia"/>
          <w:b/>
          <w:color w:val="000000"/>
          <w:sz w:val="24"/>
        </w:rPr>
        <w:t>《纺织染整工业大气污染物排放标准》</w:t>
      </w:r>
      <w:r w:rsidR="009A5CF3">
        <w:rPr>
          <w:rFonts w:ascii="宋体" w:eastAsia="宋体" w:hint="eastAsia"/>
          <w:b/>
          <w:color w:val="000000"/>
          <w:sz w:val="24"/>
        </w:rPr>
        <w:t>无组织排放标准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670"/>
        <w:gridCol w:w="1321"/>
        <w:gridCol w:w="2411"/>
        <w:gridCol w:w="2940"/>
      </w:tblGrid>
      <w:tr w:rsidR="00C37997" w:rsidRPr="001429D2" w14:paraId="0F8BB807" w14:textId="77777777" w:rsidTr="009A5CF3">
        <w:trPr>
          <w:cantSplit/>
          <w:trHeight w:val="163"/>
          <w:jc w:val="center"/>
        </w:trPr>
        <w:tc>
          <w:tcPr>
            <w:tcW w:w="1001" w:type="pct"/>
            <w:tcBorders>
              <w:bottom w:val="single" w:sz="6" w:space="0" w:color="000000"/>
            </w:tcBorders>
            <w:vAlign w:val="center"/>
          </w:tcPr>
          <w:p w14:paraId="0E2A6A71" w14:textId="77777777" w:rsidR="00C37997" w:rsidRPr="009860F3" w:rsidRDefault="00C37997" w:rsidP="009860F3">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污染物</w:t>
            </w:r>
          </w:p>
        </w:tc>
        <w:tc>
          <w:tcPr>
            <w:tcW w:w="792" w:type="pct"/>
            <w:tcBorders>
              <w:bottom w:val="single" w:sz="6" w:space="0" w:color="000000"/>
            </w:tcBorders>
            <w:vAlign w:val="center"/>
          </w:tcPr>
          <w:p w14:paraId="0C4229A0" w14:textId="77777777" w:rsidR="00C37997" w:rsidRPr="009860F3" w:rsidRDefault="009A5CF3" w:rsidP="009860F3">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排放限值</w:t>
            </w:r>
          </w:p>
        </w:tc>
        <w:tc>
          <w:tcPr>
            <w:tcW w:w="1445" w:type="pct"/>
            <w:tcBorders>
              <w:bottom w:val="single" w:sz="6" w:space="0" w:color="000000"/>
            </w:tcBorders>
            <w:vAlign w:val="center"/>
          </w:tcPr>
          <w:p w14:paraId="614397EB" w14:textId="77777777" w:rsidR="00C37997" w:rsidRPr="009860F3" w:rsidRDefault="009A5CF3" w:rsidP="009860F3">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监控位置</w:t>
            </w:r>
          </w:p>
        </w:tc>
        <w:tc>
          <w:tcPr>
            <w:tcW w:w="1762" w:type="pct"/>
            <w:tcBorders>
              <w:bottom w:val="single" w:sz="6" w:space="0" w:color="000000"/>
            </w:tcBorders>
            <w:vAlign w:val="center"/>
          </w:tcPr>
          <w:p w14:paraId="7928066F" w14:textId="77777777" w:rsidR="00C37997" w:rsidRPr="009860F3" w:rsidRDefault="009A5CF3" w:rsidP="009860F3">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限制定义</w:t>
            </w:r>
          </w:p>
        </w:tc>
      </w:tr>
      <w:tr w:rsidR="00C37997" w:rsidRPr="001429D2" w14:paraId="539E835C" w14:textId="77777777" w:rsidTr="009860F3">
        <w:trPr>
          <w:cantSplit/>
          <w:trHeight w:val="559"/>
          <w:jc w:val="center"/>
        </w:trPr>
        <w:tc>
          <w:tcPr>
            <w:tcW w:w="1001" w:type="pct"/>
            <w:vAlign w:val="center"/>
          </w:tcPr>
          <w:p w14:paraId="7E1FA700" w14:textId="77777777" w:rsidR="00C37997" w:rsidRPr="009860F3" w:rsidRDefault="009A5CF3" w:rsidP="009860F3">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臭气（无量纲</w:t>
            </w:r>
            <w:r w:rsidR="00F711D5" w:rsidRPr="009860F3">
              <w:rPr>
                <w:rFonts w:ascii="宋体" w:eastAsia="宋体" w:hAnsi="宋体" w:cs="Times New Roman" w:hint="eastAsia"/>
                <w:szCs w:val="21"/>
              </w:rPr>
              <w:t>）</w:t>
            </w:r>
          </w:p>
        </w:tc>
        <w:tc>
          <w:tcPr>
            <w:tcW w:w="792" w:type="pct"/>
            <w:tcBorders>
              <w:right w:val="single" w:sz="4" w:space="0" w:color="auto"/>
            </w:tcBorders>
            <w:vAlign w:val="center"/>
          </w:tcPr>
          <w:p w14:paraId="1F56AFA0" w14:textId="77777777" w:rsidR="00C37997" w:rsidRPr="009860F3" w:rsidRDefault="009A5CF3" w:rsidP="009860F3">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2</w:t>
            </w:r>
            <w:r w:rsidRPr="009860F3">
              <w:rPr>
                <w:rFonts w:ascii="宋体" w:eastAsia="宋体" w:hAnsi="宋体" w:cs="Times New Roman"/>
                <w:szCs w:val="21"/>
              </w:rPr>
              <w:t>0</w:t>
            </w:r>
          </w:p>
        </w:tc>
        <w:tc>
          <w:tcPr>
            <w:tcW w:w="1445" w:type="pct"/>
            <w:tcBorders>
              <w:left w:val="single" w:sz="4" w:space="0" w:color="auto"/>
            </w:tcBorders>
            <w:vAlign w:val="center"/>
          </w:tcPr>
          <w:p w14:paraId="5B9C5415" w14:textId="77777777" w:rsidR="00C37997" w:rsidRPr="009860F3" w:rsidRDefault="009A5CF3" w:rsidP="009860F3">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监控点周界外1</w:t>
            </w:r>
            <w:r w:rsidRPr="009860F3">
              <w:rPr>
                <w:rFonts w:ascii="宋体" w:eastAsia="宋体" w:hAnsi="宋体" w:cs="Times New Roman"/>
                <w:szCs w:val="21"/>
              </w:rPr>
              <w:t>0</w:t>
            </w:r>
            <w:r w:rsidRPr="009860F3">
              <w:rPr>
                <w:rFonts w:ascii="宋体" w:eastAsia="宋体" w:hAnsi="宋体" w:cs="Times New Roman" w:hint="eastAsia"/>
                <w:szCs w:val="21"/>
              </w:rPr>
              <w:t>m范围内浓度最高点</w:t>
            </w:r>
          </w:p>
        </w:tc>
        <w:tc>
          <w:tcPr>
            <w:tcW w:w="1762" w:type="pct"/>
            <w:vAlign w:val="center"/>
          </w:tcPr>
          <w:p w14:paraId="175283FF" w14:textId="77777777" w:rsidR="00C37997" w:rsidRPr="009860F3" w:rsidRDefault="009A5CF3" w:rsidP="009860F3">
            <w:pPr>
              <w:jc w:val="center"/>
              <w:rPr>
                <w:rFonts w:ascii="宋体" w:hAnsi="宋体"/>
                <w:szCs w:val="21"/>
              </w:rPr>
            </w:pPr>
            <w:r w:rsidRPr="009860F3">
              <w:rPr>
                <w:rFonts w:ascii="宋体" w:hAnsi="宋体" w:hint="eastAsia"/>
                <w:szCs w:val="21"/>
              </w:rPr>
              <w:t>监控点环境空气中所监测污染物项目的最高允许浓度</w:t>
            </w:r>
          </w:p>
        </w:tc>
      </w:tr>
    </w:tbl>
    <w:p w14:paraId="03224355" w14:textId="77777777" w:rsidR="003D2CF9" w:rsidRPr="00FD486F" w:rsidRDefault="00357079" w:rsidP="009827AB">
      <w:pPr>
        <w:pStyle w:val="2"/>
      </w:pPr>
      <w:bookmarkStart w:id="43" w:name="_Toc41038374"/>
      <w:r w:rsidRPr="00FD486F">
        <w:t>6</w:t>
      </w:r>
      <w:r w:rsidRPr="00FD486F">
        <w:rPr>
          <w:rFonts w:hint="eastAsia"/>
        </w:rPr>
        <w:t>.3</w:t>
      </w:r>
      <w:r w:rsidRPr="00FD486F">
        <w:t>厂界噪声排放标准</w:t>
      </w:r>
      <w:bookmarkStart w:id="44" w:name="_Toc3107"/>
      <w:bookmarkEnd w:id="42"/>
      <w:bookmarkEnd w:id="43"/>
    </w:p>
    <w:p w14:paraId="547DBE5D" w14:textId="77777777" w:rsidR="00B21864" w:rsidRPr="00CB39C1" w:rsidRDefault="00B21864" w:rsidP="00B21864">
      <w:pPr>
        <w:tabs>
          <w:tab w:val="left" w:pos="360"/>
          <w:tab w:val="left" w:pos="540"/>
        </w:tabs>
        <w:spacing w:line="360" w:lineRule="auto"/>
        <w:ind w:firstLineChars="200" w:firstLine="480"/>
        <w:rPr>
          <w:rFonts w:ascii="宋体" w:eastAsia="宋体" w:hAnsi="宋体"/>
          <w:sz w:val="24"/>
        </w:rPr>
      </w:pPr>
      <w:r w:rsidRPr="00CB39C1">
        <w:rPr>
          <w:rFonts w:ascii="宋体" w:eastAsia="宋体" w:hAnsi="宋体" w:hint="eastAsia"/>
          <w:sz w:val="24"/>
        </w:rPr>
        <w:t>企业</w:t>
      </w:r>
      <w:r w:rsidR="00E76B75">
        <w:rPr>
          <w:rFonts w:ascii="宋体" w:eastAsia="宋体" w:hAnsi="宋体" w:hint="eastAsia"/>
          <w:sz w:val="24"/>
        </w:rPr>
        <w:t>厂界四周</w:t>
      </w:r>
      <w:r w:rsidRPr="00CB39C1">
        <w:rPr>
          <w:rFonts w:ascii="宋体" w:eastAsia="宋体" w:hAnsi="宋体"/>
          <w:sz w:val="24"/>
        </w:rPr>
        <w:t>噪声排放执行《工业企业厂界环境噪声排放标准》(GB12348-2008)的</w:t>
      </w:r>
      <w:r w:rsidR="00E76B75">
        <w:rPr>
          <w:rFonts w:ascii="宋体" w:eastAsia="宋体" w:hAnsi="宋体"/>
          <w:sz w:val="24"/>
        </w:rPr>
        <w:t>3</w:t>
      </w:r>
      <w:r w:rsidRPr="00CB39C1">
        <w:rPr>
          <w:rFonts w:ascii="宋体" w:eastAsia="宋体" w:hAnsi="宋体"/>
          <w:sz w:val="24"/>
        </w:rPr>
        <w:t>类标准，具体见下表</w:t>
      </w:r>
      <w:r w:rsidRPr="00CB39C1">
        <w:rPr>
          <w:rFonts w:ascii="宋体" w:eastAsia="宋体" w:hAnsi="宋体" w:hint="eastAsia"/>
          <w:sz w:val="24"/>
        </w:rPr>
        <w:t>：</w:t>
      </w:r>
    </w:p>
    <w:p w14:paraId="76FCCF40" w14:textId="77777777" w:rsidR="00B21864" w:rsidRPr="00CB39C1" w:rsidRDefault="00B21864" w:rsidP="00B21864">
      <w:pPr>
        <w:ind w:firstLineChars="34" w:firstLine="82"/>
        <w:jc w:val="center"/>
        <w:rPr>
          <w:rFonts w:ascii="宋体" w:eastAsia="宋体" w:hAnsi="宋体"/>
          <w:b/>
          <w:color w:val="000000"/>
          <w:sz w:val="24"/>
        </w:rPr>
      </w:pPr>
      <w:r w:rsidRPr="00CB39C1">
        <w:rPr>
          <w:rFonts w:ascii="宋体" w:eastAsia="宋体" w:hAnsi="宋体"/>
          <w:b/>
          <w:color w:val="000000"/>
          <w:sz w:val="24"/>
        </w:rPr>
        <w:t>《工业企业厂界环境噪声排放标准》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7"/>
        <w:gridCol w:w="3068"/>
        <w:gridCol w:w="1542"/>
        <w:gridCol w:w="1519"/>
      </w:tblGrid>
      <w:tr w:rsidR="003401FA" w:rsidRPr="00CB39C1" w14:paraId="13A329BB" w14:textId="77777777" w:rsidTr="009860F3">
        <w:trPr>
          <w:cantSplit/>
          <w:trHeight w:val="20"/>
          <w:jc w:val="center"/>
        </w:trPr>
        <w:tc>
          <w:tcPr>
            <w:tcW w:w="1406" w:type="pct"/>
            <w:vMerge w:val="restart"/>
            <w:vAlign w:val="center"/>
          </w:tcPr>
          <w:p w14:paraId="5BA7B672" w14:textId="77777777" w:rsidR="003401FA" w:rsidRPr="009860F3" w:rsidRDefault="003401FA"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标准等级</w:t>
            </w:r>
          </w:p>
        </w:tc>
        <w:tc>
          <w:tcPr>
            <w:tcW w:w="1799" w:type="pct"/>
            <w:vMerge w:val="restart"/>
            <w:vAlign w:val="center"/>
          </w:tcPr>
          <w:p w14:paraId="4C0F1858" w14:textId="77777777" w:rsidR="003401FA" w:rsidRPr="009860F3" w:rsidRDefault="003401FA"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标准等级</w:t>
            </w:r>
          </w:p>
        </w:tc>
        <w:tc>
          <w:tcPr>
            <w:tcW w:w="1795" w:type="pct"/>
            <w:gridSpan w:val="2"/>
            <w:vAlign w:val="center"/>
          </w:tcPr>
          <w:p w14:paraId="7A25B524" w14:textId="77777777" w:rsidR="003401FA" w:rsidRPr="009860F3" w:rsidRDefault="003401FA"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噪声排放限值dB（A）</w:t>
            </w:r>
          </w:p>
        </w:tc>
      </w:tr>
      <w:tr w:rsidR="003401FA" w:rsidRPr="00CB39C1" w14:paraId="31770299" w14:textId="77777777" w:rsidTr="009860F3">
        <w:trPr>
          <w:cantSplit/>
          <w:trHeight w:val="20"/>
          <w:jc w:val="center"/>
        </w:trPr>
        <w:tc>
          <w:tcPr>
            <w:tcW w:w="1406" w:type="pct"/>
            <w:vMerge/>
            <w:vAlign w:val="center"/>
          </w:tcPr>
          <w:p w14:paraId="7584A3F3" w14:textId="77777777" w:rsidR="003401FA" w:rsidRPr="009860F3" w:rsidRDefault="003401FA" w:rsidP="003401FA">
            <w:pPr>
              <w:tabs>
                <w:tab w:val="left" w:pos="360"/>
                <w:tab w:val="left" w:pos="540"/>
              </w:tabs>
              <w:jc w:val="center"/>
              <w:rPr>
                <w:rFonts w:ascii="宋体" w:eastAsia="宋体" w:hAnsi="宋体" w:cs="Times New Roman"/>
                <w:szCs w:val="21"/>
              </w:rPr>
            </w:pPr>
          </w:p>
        </w:tc>
        <w:tc>
          <w:tcPr>
            <w:tcW w:w="1799" w:type="pct"/>
            <w:vMerge/>
            <w:vAlign w:val="center"/>
          </w:tcPr>
          <w:p w14:paraId="7C92AA3E" w14:textId="77777777" w:rsidR="003401FA" w:rsidRPr="009860F3" w:rsidRDefault="003401FA" w:rsidP="003401FA">
            <w:pPr>
              <w:tabs>
                <w:tab w:val="left" w:pos="360"/>
                <w:tab w:val="left" w:pos="540"/>
              </w:tabs>
              <w:jc w:val="center"/>
              <w:rPr>
                <w:rFonts w:ascii="宋体" w:eastAsia="宋体" w:hAnsi="宋体" w:cs="Times New Roman"/>
                <w:szCs w:val="21"/>
              </w:rPr>
            </w:pPr>
          </w:p>
        </w:tc>
        <w:tc>
          <w:tcPr>
            <w:tcW w:w="904" w:type="pct"/>
            <w:vAlign w:val="center"/>
          </w:tcPr>
          <w:p w14:paraId="219A0E3A" w14:textId="77777777" w:rsidR="003401FA" w:rsidRPr="009860F3" w:rsidRDefault="003401FA"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昼间</w:t>
            </w:r>
          </w:p>
        </w:tc>
        <w:tc>
          <w:tcPr>
            <w:tcW w:w="890" w:type="pct"/>
            <w:vAlign w:val="center"/>
          </w:tcPr>
          <w:p w14:paraId="2E208ABB" w14:textId="77777777" w:rsidR="003401FA" w:rsidRPr="009860F3" w:rsidRDefault="003401FA"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夜间</w:t>
            </w:r>
          </w:p>
        </w:tc>
      </w:tr>
      <w:tr w:rsidR="003401FA" w:rsidRPr="00CB39C1" w14:paraId="24D1C127" w14:textId="77777777" w:rsidTr="009860F3">
        <w:trPr>
          <w:cantSplit/>
          <w:trHeight w:val="20"/>
          <w:jc w:val="center"/>
        </w:trPr>
        <w:tc>
          <w:tcPr>
            <w:tcW w:w="1406" w:type="pct"/>
            <w:vAlign w:val="center"/>
          </w:tcPr>
          <w:p w14:paraId="3DAB792E" w14:textId="77777777" w:rsidR="003401FA" w:rsidRPr="009860F3" w:rsidRDefault="00E76B75"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hint="eastAsia"/>
                <w:szCs w:val="21"/>
              </w:rPr>
              <w:t>厂界四周</w:t>
            </w:r>
          </w:p>
        </w:tc>
        <w:tc>
          <w:tcPr>
            <w:tcW w:w="1799" w:type="pct"/>
            <w:vAlign w:val="center"/>
          </w:tcPr>
          <w:p w14:paraId="7654AC21" w14:textId="77777777" w:rsidR="003401FA" w:rsidRPr="009860F3" w:rsidRDefault="003401FA"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3类</w:t>
            </w:r>
          </w:p>
        </w:tc>
        <w:tc>
          <w:tcPr>
            <w:tcW w:w="904" w:type="pct"/>
            <w:vAlign w:val="center"/>
          </w:tcPr>
          <w:p w14:paraId="295C66B3" w14:textId="77777777" w:rsidR="003401FA" w:rsidRPr="009860F3" w:rsidRDefault="003401FA"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65</w:t>
            </w:r>
          </w:p>
        </w:tc>
        <w:tc>
          <w:tcPr>
            <w:tcW w:w="890" w:type="pct"/>
            <w:vAlign w:val="center"/>
          </w:tcPr>
          <w:p w14:paraId="58DCAC7B" w14:textId="77777777" w:rsidR="003401FA" w:rsidRPr="009860F3" w:rsidRDefault="003401FA" w:rsidP="003401FA">
            <w:pPr>
              <w:tabs>
                <w:tab w:val="left" w:pos="360"/>
                <w:tab w:val="left" w:pos="540"/>
              </w:tabs>
              <w:jc w:val="center"/>
              <w:rPr>
                <w:rFonts w:ascii="宋体" w:eastAsia="宋体" w:hAnsi="宋体" w:cs="Times New Roman"/>
                <w:szCs w:val="21"/>
              </w:rPr>
            </w:pPr>
            <w:r w:rsidRPr="009860F3">
              <w:rPr>
                <w:rFonts w:ascii="宋体" w:eastAsia="宋体" w:hAnsi="宋体" w:cs="Times New Roman"/>
                <w:szCs w:val="21"/>
              </w:rPr>
              <w:t>55</w:t>
            </w:r>
          </w:p>
        </w:tc>
      </w:tr>
    </w:tbl>
    <w:p w14:paraId="1DEBC02C" w14:textId="77777777" w:rsidR="00BE3E42" w:rsidRPr="00FD486F" w:rsidRDefault="00357079">
      <w:pPr>
        <w:pStyle w:val="2"/>
      </w:pPr>
      <w:bookmarkStart w:id="45" w:name="_Toc41038375"/>
      <w:r w:rsidRPr="00FD486F">
        <w:t>6</w:t>
      </w:r>
      <w:r w:rsidRPr="00FD486F">
        <w:rPr>
          <w:rFonts w:hint="eastAsia"/>
        </w:rPr>
        <w:t>.4</w:t>
      </w:r>
      <w:r w:rsidRPr="00FD486F">
        <w:t>固体废弃物</w:t>
      </w:r>
      <w:bookmarkEnd w:id="44"/>
      <w:bookmarkEnd w:id="45"/>
    </w:p>
    <w:p w14:paraId="78382B00"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一般</w:t>
      </w:r>
      <w:r w:rsidRPr="00CB39C1">
        <w:rPr>
          <w:rFonts w:ascii="宋体" w:eastAsia="宋体" w:hAnsi="宋体" w:cs="Times New Roman"/>
          <w:sz w:val="24"/>
        </w:rPr>
        <w:t>固体废物</w:t>
      </w:r>
      <w:r w:rsidRPr="00CB39C1">
        <w:rPr>
          <w:rFonts w:ascii="宋体" w:eastAsia="宋体" w:hAnsi="宋体" w:cs="Times New Roman" w:hint="eastAsia"/>
          <w:sz w:val="24"/>
        </w:rPr>
        <w:t>的</w:t>
      </w:r>
      <w:r w:rsidRPr="00CB39C1">
        <w:rPr>
          <w:rFonts w:ascii="宋体" w:eastAsia="宋体" w:hAnsi="宋体" w:hint="eastAsia"/>
          <w:bCs/>
          <w:sz w:val="24"/>
        </w:rPr>
        <w:t>贮存和处置</w:t>
      </w:r>
      <w:r w:rsidRPr="00CB39C1">
        <w:rPr>
          <w:rFonts w:ascii="宋体" w:eastAsia="宋体" w:hAnsi="宋体" w:cs="Times New Roman"/>
          <w:sz w:val="24"/>
        </w:rPr>
        <w:t>执行GB18599-2001《一般工业固体废物贮存、处置场污染控制标准》（修正）和《中华人民共和国固体废物污染环境防治法》（2016年修正）中的有关规定。</w:t>
      </w:r>
    </w:p>
    <w:p w14:paraId="1DD6A918" w14:textId="77777777" w:rsidR="00BE3E42" w:rsidRPr="00CB39C1" w:rsidRDefault="00357079" w:rsidP="00A226A4">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危险废物的</w:t>
      </w:r>
      <w:r w:rsidRPr="00CB39C1">
        <w:rPr>
          <w:rFonts w:ascii="宋体" w:eastAsia="宋体" w:hAnsi="宋体" w:hint="eastAsia"/>
          <w:bCs/>
          <w:sz w:val="24"/>
        </w:rPr>
        <w:t>贮存和处置</w:t>
      </w:r>
      <w:r w:rsidRPr="00CB39C1">
        <w:rPr>
          <w:rFonts w:ascii="宋体" w:eastAsia="宋体" w:hAnsi="宋体" w:cs="Times New Roman"/>
          <w:sz w:val="24"/>
        </w:rPr>
        <w:t>执行《危险废物贮存污染控制标准》（GB18597-2001）及修改单、《中华人民共和国固体废物污染环境防治法》（2016年修正）和《浙江省固体废物污染环境防治条例》中的有关规定。</w:t>
      </w:r>
      <w:r w:rsidR="00A226A4">
        <w:rPr>
          <w:rFonts w:ascii="宋体" w:eastAsia="宋体" w:hAnsi="宋体" w:cs="Times New Roman"/>
          <w:sz w:val="24"/>
        </w:rPr>
        <w:br w:type="page"/>
      </w:r>
    </w:p>
    <w:p w14:paraId="4F21CE91" w14:textId="1CF5303E" w:rsidR="00BE3E42" w:rsidRPr="003D485B" w:rsidRDefault="003D485B" w:rsidP="003D485B">
      <w:pPr>
        <w:pStyle w:val="1"/>
      </w:pPr>
      <w:bookmarkStart w:id="46" w:name="_Toc515273919"/>
      <w:bookmarkStart w:id="47" w:name="_Toc41038376"/>
      <w:r>
        <w:rPr>
          <w:rFonts w:hint="eastAsia"/>
        </w:rPr>
        <w:t>7</w:t>
      </w:r>
      <w:r>
        <w:t>.</w:t>
      </w:r>
      <w:r w:rsidR="00357079" w:rsidRPr="003D485B">
        <w:t>验收监测内容</w:t>
      </w:r>
      <w:bookmarkEnd w:id="46"/>
      <w:bookmarkEnd w:id="47"/>
    </w:p>
    <w:p w14:paraId="5EFE6A23" w14:textId="77777777" w:rsidR="00BE3E42" w:rsidRPr="00CB39C1" w:rsidRDefault="00357079">
      <w:pPr>
        <w:pStyle w:val="2"/>
      </w:pPr>
      <w:bookmarkStart w:id="48" w:name="_Toc7949"/>
      <w:bookmarkStart w:id="49" w:name="_Toc9933"/>
      <w:bookmarkStart w:id="50" w:name="_Toc8324"/>
      <w:bookmarkStart w:id="51" w:name="_Toc41038377"/>
      <w:r w:rsidRPr="00FD486F">
        <w:t>7.1</w:t>
      </w:r>
      <w:bookmarkEnd w:id="48"/>
      <w:bookmarkEnd w:id="49"/>
      <w:bookmarkEnd w:id="50"/>
      <w:r w:rsidRPr="00FD486F">
        <w:rPr>
          <w:rFonts w:hint="eastAsia"/>
        </w:rPr>
        <w:t>废水</w:t>
      </w:r>
      <w:bookmarkEnd w:id="51"/>
    </w:p>
    <w:p w14:paraId="613ABC45"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废水监测</w:t>
      </w:r>
      <w:r w:rsidR="00A226A4">
        <w:rPr>
          <w:rFonts w:ascii="宋体" w:eastAsia="宋体" w:hAnsi="宋体" w:cs="Times New Roman" w:hint="eastAsia"/>
          <w:sz w:val="24"/>
        </w:rPr>
        <w:t>点位、</w:t>
      </w:r>
      <w:r w:rsidRPr="00CB39C1">
        <w:rPr>
          <w:rFonts w:ascii="宋体" w:eastAsia="宋体" w:hAnsi="宋体" w:cs="Times New Roman"/>
          <w:sz w:val="24"/>
        </w:rPr>
        <w:t>内容及频次见</w:t>
      </w:r>
      <w:r w:rsidR="00A226A4">
        <w:rPr>
          <w:rFonts w:ascii="宋体" w:eastAsia="宋体" w:hAnsi="宋体" w:cs="Times New Roman" w:hint="eastAsia"/>
          <w:sz w:val="24"/>
        </w:rPr>
        <w:t>下</w:t>
      </w:r>
      <w:r w:rsidRPr="00CB39C1">
        <w:rPr>
          <w:rFonts w:ascii="宋体" w:eastAsia="宋体" w:hAnsi="宋体" w:cs="Times New Roman"/>
          <w:sz w:val="24"/>
        </w:rPr>
        <w:t>表</w:t>
      </w:r>
      <w:r w:rsidR="00A226A4">
        <w:rPr>
          <w:rFonts w:ascii="宋体" w:eastAsia="宋体" w:hAnsi="宋体" w:cs="Times New Roman" w:hint="eastAsia"/>
          <w:sz w:val="24"/>
        </w:rPr>
        <w:t>：</w:t>
      </w:r>
    </w:p>
    <w:p w14:paraId="25559110" w14:textId="77777777" w:rsidR="00BE3E42" w:rsidRPr="00CB39C1" w:rsidRDefault="00357079">
      <w:pPr>
        <w:spacing w:line="400" w:lineRule="exact"/>
        <w:jc w:val="center"/>
        <w:rPr>
          <w:rFonts w:ascii="宋体" w:eastAsia="宋体" w:hAnsi="宋体" w:cs="Times New Roman"/>
          <w:b/>
          <w:bCs/>
        </w:rPr>
      </w:pPr>
      <w:r w:rsidRPr="00CB39C1">
        <w:rPr>
          <w:rFonts w:ascii="宋体" w:eastAsia="宋体" w:hAnsi="宋体" w:cs="Times New Roman"/>
          <w:b/>
          <w:bCs/>
        </w:rPr>
        <w:t>废水监测内容及频次</w:t>
      </w:r>
    </w:p>
    <w:tbl>
      <w:tblPr>
        <w:tblW w:w="8522" w:type="dxa"/>
        <w:jc w:val="center"/>
        <w:tblLayout w:type="fixed"/>
        <w:tblCellMar>
          <w:left w:w="0" w:type="dxa"/>
          <w:right w:w="0" w:type="dxa"/>
        </w:tblCellMar>
        <w:tblLook w:val="04A0" w:firstRow="1" w:lastRow="0" w:firstColumn="1" w:lastColumn="0" w:noHBand="0" w:noVBand="1"/>
      </w:tblPr>
      <w:tblGrid>
        <w:gridCol w:w="2198"/>
        <w:gridCol w:w="4198"/>
        <w:gridCol w:w="2126"/>
      </w:tblGrid>
      <w:tr w:rsidR="00BE3E42" w:rsidRPr="00CB39C1" w14:paraId="4862EE5D" w14:textId="77777777" w:rsidTr="00D45F48">
        <w:trPr>
          <w:trHeight w:val="34"/>
          <w:jc w:val="center"/>
        </w:trPr>
        <w:tc>
          <w:tcPr>
            <w:tcW w:w="219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AADF2A" w14:textId="77777777" w:rsidR="00BE3E42" w:rsidRPr="009860F3" w:rsidRDefault="00357079">
            <w:pPr>
              <w:jc w:val="center"/>
              <w:rPr>
                <w:rFonts w:ascii="宋体" w:eastAsia="宋体" w:hAnsi="宋体" w:cs="Times New Roman"/>
              </w:rPr>
            </w:pPr>
            <w:r w:rsidRPr="009860F3">
              <w:rPr>
                <w:rFonts w:ascii="宋体" w:eastAsia="宋体" w:hAnsi="宋体" w:cs="Times New Roman"/>
              </w:rPr>
              <w:t>监测点位</w:t>
            </w:r>
          </w:p>
        </w:tc>
        <w:tc>
          <w:tcPr>
            <w:tcW w:w="41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402B9E" w14:textId="77777777" w:rsidR="00BE3E42" w:rsidRPr="009860F3" w:rsidRDefault="00357079">
            <w:pPr>
              <w:jc w:val="center"/>
              <w:rPr>
                <w:rFonts w:ascii="宋体" w:eastAsia="宋体" w:hAnsi="宋体" w:cs="Times New Roman"/>
              </w:rPr>
            </w:pPr>
            <w:r w:rsidRPr="009860F3">
              <w:rPr>
                <w:rFonts w:ascii="宋体" w:eastAsia="宋体" w:hAnsi="宋体" w:cs="Times New Roman"/>
              </w:rPr>
              <w:t>监测因子</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D632AD" w14:textId="77777777" w:rsidR="00BE3E42" w:rsidRPr="009860F3" w:rsidRDefault="00357079">
            <w:pPr>
              <w:jc w:val="center"/>
              <w:rPr>
                <w:rFonts w:ascii="宋体" w:eastAsia="宋体" w:hAnsi="宋体" w:cs="Times New Roman"/>
              </w:rPr>
            </w:pPr>
            <w:r w:rsidRPr="009860F3">
              <w:rPr>
                <w:rFonts w:ascii="宋体" w:eastAsia="宋体" w:hAnsi="宋体" w:cs="Times New Roman"/>
              </w:rPr>
              <w:t>监测频次</w:t>
            </w:r>
          </w:p>
        </w:tc>
      </w:tr>
      <w:tr w:rsidR="00BE3E42" w:rsidRPr="00CB39C1" w14:paraId="287789F3" w14:textId="77777777" w:rsidTr="00FA1B10">
        <w:trPr>
          <w:trHeight w:val="416"/>
          <w:jc w:val="center"/>
        </w:trPr>
        <w:tc>
          <w:tcPr>
            <w:tcW w:w="219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5F459F" w14:textId="77777777" w:rsidR="00BE3E42" w:rsidRPr="009860F3" w:rsidRDefault="00D45F48">
            <w:pPr>
              <w:jc w:val="center"/>
              <w:rPr>
                <w:rFonts w:ascii="宋体" w:eastAsia="宋体" w:hAnsi="宋体" w:cs="Times New Roman"/>
                <w:color w:val="0000FF"/>
                <w:kern w:val="0"/>
              </w:rPr>
            </w:pPr>
            <w:r w:rsidRPr="009860F3">
              <w:rPr>
                <w:rFonts w:ascii="宋体" w:eastAsia="宋体" w:hAnsi="宋体" w:cs="Times New Roman" w:hint="eastAsia"/>
                <w:kern w:val="0"/>
              </w:rPr>
              <w:t>废水</w:t>
            </w:r>
            <w:proofErr w:type="gramStart"/>
            <w:r w:rsidR="00357079" w:rsidRPr="009860F3">
              <w:rPr>
                <w:rFonts w:ascii="宋体" w:eastAsia="宋体" w:hAnsi="宋体" w:cs="Times New Roman"/>
                <w:kern w:val="0"/>
              </w:rPr>
              <w:t>入网口</w:t>
            </w:r>
            <w:proofErr w:type="gramEnd"/>
          </w:p>
        </w:tc>
        <w:tc>
          <w:tcPr>
            <w:tcW w:w="41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FEA473" w14:textId="77777777" w:rsidR="00BE3E42" w:rsidRPr="009860F3" w:rsidRDefault="00D45F48">
            <w:pPr>
              <w:jc w:val="center"/>
              <w:rPr>
                <w:rFonts w:ascii="宋体" w:eastAsia="宋体" w:hAnsi="宋体" w:cs="Times New Roman"/>
              </w:rPr>
            </w:pPr>
            <w:r w:rsidRPr="009860F3">
              <w:rPr>
                <w:rFonts w:ascii="Times New Roman" w:eastAsia="宋体" w:hAnsi="Times New Roman" w:cs="Times New Roman"/>
                <w:kern w:val="0"/>
              </w:rPr>
              <w:t>pH</w:t>
            </w:r>
            <w:r w:rsidRPr="009860F3">
              <w:rPr>
                <w:rFonts w:ascii="Times New Roman" w:eastAsia="宋体" w:hAnsi="Times New Roman" w:cs="Times New Roman"/>
                <w:kern w:val="0"/>
              </w:rPr>
              <w:t>、</w:t>
            </w:r>
            <w:proofErr w:type="spellStart"/>
            <w:r w:rsidRPr="009860F3">
              <w:rPr>
                <w:rFonts w:ascii="Times New Roman" w:eastAsia="宋体" w:hAnsi="Times New Roman" w:cs="Times New Roman"/>
                <w:kern w:val="0"/>
              </w:rPr>
              <w:t>CODcr</w:t>
            </w:r>
            <w:proofErr w:type="spellEnd"/>
            <w:r w:rsidRPr="009860F3">
              <w:rPr>
                <w:rFonts w:ascii="Times New Roman" w:eastAsia="宋体" w:hAnsi="Times New Roman" w:cs="Times New Roman"/>
                <w:kern w:val="0"/>
              </w:rPr>
              <w:t>、</w:t>
            </w:r>
            <w:r w:rsidRPr="009860F3">
              <w:rPr>
                <w:rFonts w:ascii="Times New Roman" w:eastAsia="宋体" w:hAnsi="Times New Roman" w:cs="Times New Roman"/>
                <w:kern w:val="0"/>
              </w:rPr>
              <w:t>BOD</w:t>
            </w:r>
            <w:r w:rsidRPr="009860F3">
              <w:rPr>
                <w:rFonts w:ascii="Times New Roman" w:eastAsia="宋体" w:hAnsi="Times New Roman" w:cs="Times New Roman"/>
                <w:kern w:val="0"/>
                <w:vertAlign w:val="subscript"/>
              </w:rPr>
              <w:t>5</w:t>
            </w:r>
            <w:r w:rsidRPr="009860F3">
              <w:rPr>
                <w:rFonts w:ascii="Times New Roman" w:eastAsia="宋体" w:hAnsi="Times New Roman" w:cs="Times New Roman"/>
                <w:kern w:val="0"/>
              </w:rPr>
              <w:t>、</w:t>
            </w:r>
            <w:r w:rsidRPr="009860F3">
              <w:rPr>
                <w:rFonts w:ascii="Times New Roman" w:eastAsia="宋体" w:hAnsi="Times New Roman" w:cs="Times New Roman"/>
                <w:kern w:val="0"/>
              </w:rPr>
              <w:t>NH</w:t>
            </w:r>
            <w:r w:rsidRPr="009860F3">
              <w:rPr>
                <w:rFonts w:ascii="Times New Roman" w:eastAsia="宋体" w:hAnsi="Times New Roman" w:cs="Times New Roman"/>
                <w:kern w:val="0"/>
                <w:vertAlign w:val="subscript"/>
              </w:rPr>
              <w:t>3</w:t>
            </w:r>
            <w:r w:rsidRPr="009860F3">
              <w:rPr>
                <w:rFonts w:ascii="Times New Roman" w:eastAsia="宋体" w:hAnsi="Times New Roman" w:cs="Times New Roman"/>
                <w:kern w:val="0"/>
              </w:rPr>
              <w:t>-N</w:t>
            </w:r>
            <w:r w:rsidRPr="009860F3">
              <w:rPr>
                <w:rFonts w:ascii="宋体" w:eastAsia="宋体" w:hAnsi="宋体" w:cs="Times New Roman" w:hint="eastAsia"/>
                <w:kern w:val="0"/>
              </w:rPr>
              <w:t>、</w:t>
            </w:r>
            <w:r w:rsidR="00E76B75" w:rsidRPr="009860F3">
              <w:rPr>
                <w:rFonts w:ascii="宋体" w:eastAsia="宋体" w:hAnsi="宋体" w:cs="Times New Roman" w:hint="eastAsia"/>
                <w:kern w:val="0"/>
              </w:rPr>
              <w:t>悬浮物、色度、总氮、总磷</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F7B8C0" w14:textId="77777777" w:rsidR="00BE3E42" w:rsidRPr="009860F3" w:rsidRDefault="00357079">
            <w:pPr>
              <w:jc w:val="center"/>
              <w:rPr>
                <w:rFonts w:ascii="宋体" w:eastAsia="宋体" w:hAnsi="宋体" w:cs="Times New Roman"/>
              </w:rPr>
            </w:pPr>
            <w:r w:rsidRPr="009860F3">
              <w:rPr>
                <w:rFonts w:ascii="宋体" w:eastAsia="宋体" w:hAnsi="宋体" w:cs="Times New Roman"/>
              </w:rPr>
              <w:t>连续2天，每天4次</w:t>
            </w:r>
          </w:p>
        </w:tc>
      </w:tr>
    </w:tbl>
    <w:p w14:paraId="0CF3EDD9" w14:textId="77777777" w:rsidR="00BE3E42" w:rsidRPr="00FD486F" w:rsidRDefault="00357079">
      <w:pPr>
        <w:pStyle w:val="2"/>
      </w:pPr>
      <w:bookmarkStart w:id="52" w:name="_Toc30980"/>
      <w:bookmarkStart w:id="53" w:name="_Toc23584"/>
      <w:bookmarkStart w:id="54" w:name="_Toc41038378"/>
      <w:r w:rsidRPr="00FD486F">
        <w:t>7.2废气</w:t>
      </w:r>
      <w:bookmarkEnd w:id="52"/>
      <w:bookmarkEnd w:id="53"/>
      <w:bookmarkEnd w:id="54"/>
    </w:p>
    <w:p w14:paraId="04F844A6" w14:textId="77777777" w:rsidR="00D45F48" w:rsidRPr="00CB39C1" w:rsidRDefault="00D45F48" w:rsidP="00D45F48">
      <w:pPr>
        <w:pStyle w:val="af6"/>
        <w:spacing w:before="0"/>
        <w:ind w:firstLine="480"/>
        <w:rPr>
          <w:rFonts w:ascii="宋体" w:hAnsi="宋体"/>
          <w:sz w:val="24"/>
        </w:rPr>
      </w:pPr>
      <w:r w:rsidRPr="00CB39C1">
        <w:rPr>
          <w:rFonts w:ascii="宋体" w:hAnsi="宋体" w:hint="eastAsia"/>
          <w:sz w:val="24"/>
        </w:rPr>
        <w:t>有组织废气监测点位、内容及频次见下表：</w:t>
      </w:r>
    </w:p>
    <w:p w14:paraId="436E4B3A" w14:textId="77777777" w:rsidR="00D45F48" w:rsidRPr="00A226A4" w:rsidRDefault="00D45F48" w:rsidP="00D45F48">
      <w:pPr>
        <w:spacing w:line="360" w:lineRule="auto"/>
        <w:jc w:val="center"/>
        <w:rPr>
          <w:rFonts w:ascii="宋体" w:eastAsia="宋体" w:hAnsi="宋体" w:cs="Times New Roman"/>
          <w:b/>
          <w:bCs/>
        </w:rPr>
      </w:pPr>
      <w:r w:rsidRPr="00A226A4">
        <w:rPr>
          <w:rFonts w:ascii="宋体" w:eastAsia="宋体" w:hAnsi="宋体" w:cs="Times New Roman" w:hint="eastAsia"/>
          <w:b/>
          <w:bCs/>
        </w:rPr>
        <w:t>有组织废气监测点位、内容及频次</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5"/>
        <w:gridCol w:w="2509"/>
        <w:gridCol w:w="2145"/>
        <w:gridCol w:w="2118"/>
      </w:tblGrid>
      <w:tr w:rsidR="00D45F48" w:rsidRPr="00CB39C1" w14:paraId="49C498B1" w14:textId="77777777" w:rsidTr="009827AB">
        <w:trPr>
          <w:trHeight w:val="397"/>
          <w:jc w:val="center"/>
        </w:trPr>
        <w:tc>
          <w:tcPr>
            <w:tcW w:w="1955" w:type="dxa"/>
            <w:vAlign w:val="center"/>
          </w:tcPr>
          <w:p w14:paraId="7948CF60" w14:textId="77777777" w:rsidR="00D45F48" w:rsidRPr="009860F3" w:rsidRDefault="00D45F48" w:rsidP="00A226A4">
            <w:pPr>
              <w:pStyle w:val="af2"/>
              <w:rPr>
                <w:rFonts w:ascii="宋体" w:eastAsia="宋体" w:hAnsi="宋体"/>
              </w:rPr>
            </w:pPr>
            <w:r w:rsidRPr="009860F3">
              <w:rPr>
                <w:rFonts w:ascii="宋体" w:eastAsia="宋体" w:hAnsi="宋体" w:hint="eastAsia"/>
              </w:rPr>
              <w:t>监测对象</w:t>
            </w:r>
          </w:p>
        </w:tc>
        <w:tc>
          <w:tcPr>
            <w:tcW w:w="2509" w:type="dxa"/>
            <w:vAlign w:val="center"/>
          </w:tcPr>
          <w:p w14:paraId="794897DF" w14:textId="77777777" w:rsidR="00D45F48" w:rsidRPr="009860F3" w:rsidRDefault="00D45F48" w:rsidP="00A226A4">
            <w:pPr>
              <w:pStyle w:val="af2"/>
              <w:rPr>
                <w:rFonts w:ascii="宋体" w:eastAsia="宋体" w:hAnsi="宋体"/>
              </w:rPr>
            </w:pPr>
            <w:r w:rsidRPr="009860F3">
              <w:rPr>
                <w:rFonts w:ascii="宋体" w:eastAsia="宋体" w:hAnsi="宋体" w:hint="eastAsia"/>
              </w:rPr>
              <w:t>污染物名称</w:t>
            </w:r>
          </w:p>
        </w:tc>
        <w:tc>
          <w:tcPr>
            <w:tcW w:w="2145" w:type="dxa"/>
            <w:vAlign w:val="center"/>
          </w:tcPr>
          <w:p w14:paraId="70F74BE8" w14:textId="77777777" w:rsidR="00D45F48" w:rsidRPr="009860F3" w:rsidRDefault="00D45F48" w:rsidP="00A226A4">
            <w:pPr>
              <w:pStyle w:val="af2"/>
              <w:rPr>
                <w:rFonts w:ascii="宋体" w:eastAsia="宋体" w:hAnsi="宋体"/>
              </w:rPr>
            </w:pPr>
            <w:r w:rsidRPr="009860F3">
              <w:rPr>
                <w:rFonts w:ascii="宋体" w:eastAsia="宋体" w:hAnsi="宋体" w:hint="eastAsia"/>
              </w:rPr>
              <w:t>监测点位</w:t>
            </w:r>
          </w:p>
        </w:tc>
        <w:tc>
          <w:tcPr>
            <w:tcW w:w="2118" w:type="dxa"/>
            <w:vAlign w:val="center"/>
          </w:tcPr>
          <w:p w14:paraId="5A27F3E6" w14:textId="77777777" w:rsidR="00D45F48" w:rsidRPr="009860F3" w:rsidRDefault="00D45F48" w:rsidP="00A226A4">
            <w:pPr>
              <w:pStyle w:val="af2"/>
              <w:rPr>
                <w:rFonts w:ascii="宋体" w:eastAsia="宋体" w:hAnsi="宋体"/>
              </w:rPr>
            </w:pPr>
            <w:r w:rsidRPr="009860F3">
              <w:rPr>
                <w:rFonts w:ascii="宋体" w:eastAsia="宋体" w:hAnsi="宋体" w:hint="eastAsia"/>
              </w:rPr>
              <w:t>监测频次</w:t>
            </w:r>
          </w:p>
        </w:tc>
      </w:tr>
      <w:tr w:rsidR="00E76B75" w:rsidRPr="00CB39C1" w14:paraId="63864222" w14:textId="77777777" w:rsidTr="003136A8">
        <w:trPr>
          <w:trHeight w:val="706"/>
          <w:jc w:val="center"/>
        </w:trPr>
        <w:tc>
          <w:tcPr>
            <w:tcW w:w="1955" w:type="dxa"/>
            <w:vAlign w:val="center"/>
          </w:tcPr>
          <w:p w14:paraId="1622ABD9" w14:textId="77777777" w:rsidR="00E76B75" w:rsidRPr="009860F3" w:rsidRDefault="00E76B75" w:rsidP="009827AB">
            <w:pPr>
              <w:pStyle w:val="af2"/>
              <w:rPr>
                <w:rFonts w:ascii="宋体" w:eastAsia="宋体" w:hAnsi="宋体"/>
              </w:rPr>
            </w:pPr>
            <w:r w:rsidRPr="009860F3">
              <w:rPr>
                <w:rFonts w:ascii="宋体" w:eastAsia="宋体" w:hAnsi="宋体" w:hint="eastAsia"/>
              </w:rPr>
              <w:t>有组织排放废气</w:t>
            </w:r>
          </w:p>
        </w:tc>
        <w:tc>
          <w:tcPr>
            <w:tcW w:w="2509" w:type="dxa"/>
            <w:shd w:val="clear" w:color="auto" w:fill="auto"/>
            <w:vAlign w:val="center"/>
          </w:tcPr>
          <w:p w14:paraId="4B276CBD" w14:textId="77777777" w:rsidR="00E76B75" w:rsidRPr="009860F3" w:rsidRDefault="00E76B75" w:rsidP="009827AB">
            <w:pPr>
              <w:spacing w:line="360" w:lineRule="auto"/>
              <w:jc w:val="center"/>
              <w:rPr>
                <w:rFonts w:ascii="宋体" w:eastAsia="宋体" w:hAnsi="宋体"/>
                <w:kern w:val="0"/>
                <w:szCs w:val="20"/>
              </w:rPr>
            </w:pPr>
            <w:r w:rsidRPr="009860F3">
              <w:rPr>
                <w:rFonts w:ascii="宋体" w:eastAsia="宋体" w:hAnsi="宋体" w:hint="eastAsia"/>
                <w:kern w:val="0"/>
                <w:szCs w:val="20"/>
              </w:rPr>
              <w:t>非甲烷总烃</w:t>
            </w:r>
            <w:r w:rsidR="009A5CF3" w:rsidRPr="009860F3">
              <w:rPr>
                <w:rFonts w:ascii="宋体" w:eastAsia="宋体" w:hAnsi="宋体" w:hint="eastAsia"/>
                <w:kern w:val="0"/>
                <w:szCs w:val="20"/>
              </w:rPr>
              <w:t>、臭气</w:t>
            </w:r>
          </w:p>
        </w:tc>
        <w:tc>
          <w:tcPr>
            <w:tcW w:w="2145" w:type="dxa"/>
            <w:vAlign w:val="center"/>
          </w:tcPr>
          <w:p w14:paraId="42835E62" w14:textId="77777777" w:rsidR="00E76B75" w:rsidRPr="009860F3" w:rsidRDefault="00E76B75" w:rsidP="009827AB">
            <w:pPr>
              <w:pStyle w:val="af2"/>
              <w:rPr>
                <w:rFonts w:ascii="宋体" w:eastAsia="宋体" w:hAnsi="宋体"/>
              </w:rPr>
            </w:pPr>
            <w:r w:rsidRPr="009860F3">
              <w:rPr>
                <w:rFonts w:ascii="宋体" w:eastAsia="宋体" w:hAnsi="宋体" w:hint="eastAsia"/>
              </w:rPr>
              <w:t>复合、烫金废气处理设施进口、出口</w:t>
            </w:r>
          </w:p>
        </w:tc>
        <w:tc>
          <w:tcPr>
            <w:tcW w:w="2118" w:type="dxa"/>
            <w:vAlign w:val="center"/>
          </w:tcPr>
          <w:p w14:paraId="44C8B9A2" w14:textId="77777777" w:rsidR="00E76B75" w:rsidRPr="009860F3" w:rsidRDefault="00E76B75" w:rsidP="009827AB">
            <w:pPr>
              <w:pStyle w:val="af2"/>
              <w:rPr>
                <w:rFonts w:ascii="宋体" w:eastAsia="宋体" w:hAnsi="宋体"/>
              </w:rPr>
            </w:pPr>
            <w:r w:rsidRPr="009860F3">
              <w:rPr>
                <w:rFonts w:ascii="宋体" w:eastAsia="宋体" w:hAnsi="宋体" w:hint="eastAsia"/>
              </w:rPr>
              <w:t>监测2天，每天3次</w:t>
            </w:r>
          </w:p>
        </w:tc>
      </w:tr>
    </w:tbl>
    <w:p w14:paraId="30A3FABA" w14:textId="77777777" w:rsidR="00D45F48" w:rsidRPr="00CB39C1" w:rsidRDefault="00D45F48" w:rsidP="00A226A4">
      <w:pPr>
        <w:pStyle w:val="af6"/>
        <w:ind w:firstLine="480"/>
        <w:rPr>
          <w:rFonts w:ascii="宋体" w:hAnsi="宋体"/>
          <w:sz w:val="24"/>
        </w:rPr>
      </w:pPr>
      <w:r w:rsidRPr="00CB39C1">
        <w:rPr>
          <w:rFonts w:ascii="宋体" w:hAnsi="宋体" w:hint="eastAsia"/>
          <w:sz w:val="24"/>
        </w:rPr>
        <w:t>无组织废气监测</w:t>
      </w:r>
      <w:r w:rsidR="00A226A4">
        <w:rPr>
          <w:rFonts w:ascii="宋体" w:hAnsi="宋体" w:hint="eastAsia"/>
          <w:sz w:val="24"/>
        </w:rPr>
        <w:t>点位、</w:t>
      </w:r>
      <w:r w:rsidRPr="00CB39C1">
        <w:rPr>
          <w:rFonts w:ascii="宋体" w:hAnsi="宋体" w:hint="eastAsia"/>
          <w:sz w:val="24"/>
        </w:rPr>
        <w:t>内容及频次见下表：</w:t>
      </w:r>
    </w:p>
    <w:p w14:paraId="1DD68C63" w14:textId="77777777" w:rsidR="00D45F48" w:rsidRPr="00A226A4" w:rsidRDefault="00D45F48" w:rsidP="00D45F48">
      <w:pPr>
        <w:spacing w:line="360" w:lineRule="auto"/>
        <w:jc w:val="center"/>
        <w:rPr>
          <w:rFonts w:ascii="宋体" w:eastAsia="宋体" w:hAnsi="宋体" w:cs="Times New Roman"/>
          <w:b/>
          <w:bCs/>
        </w:rPr>
      </w:pPr>
      <w:r w:rsidRPr="00A226A4">
        <w:rPr>
          <w:rFonts w:ascii="宋体" w:eastAsia="宋体" w:hAnsi="宋体" w:cs="Times New Roman" w:hint="eastAsia"/>
          <w:b/>
          <w:bCs/>
        </w:rPr>
        <w:t>无组织废气监测点位、内容及频次</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2204"/>
        <w:gridCol w:w="2528"/>
        <w:gridCol w:w="2200"/>
      </w:tblGrid>
      <w:tr w:rsidR="00D45F48" w:rsidRPr="00CB39C1" w14:paraId="22EB86FF" w14:textId="77777777" w:rsidTr="00D54CFF">
        <w:trPr>
          <w:trHeight w:val="510"/>
          <w:jc w:val="center"/>
        </w:trPr>
        <w:tc>
          <w:tcPr>
            <w:tcW w:w="1883" w:type="dxa"/>
            <w:vAlign w:val="center"/>
          </w:tcPr>
          <w:p w14:paraId="4AD46B23" w14:textId="77777777" w:rsidR="00D45F48" w:rsidRPr="009860F3" w:rsidRDefault="00D45F48" w:rsidP="00A226A4">
            <w:pPr>
              <w:pStyle w:val="af2"/>
              <w:rPr>
                <w:rFonts w:ascii="宋体" w:eastAsia="宋体" w:hAnsi="宋体"/>
              </w:rPr>
            </w:pPr>
            <w:r w:rsidRPr="009860F3">
              <w:rPr>
                <w:rFonts w:ascii="宋体" w:eastAsia="宋体" w:hAnsi="宋体" w:hint="eastAsia"/>
              </w:rPr>
              <w:t>监测对象</w:t>
            </w:r>
          </w:p>
        </w:tc>
        <w:tc>
          <w:tcPr>
            <w:tcW w:w="2204" w:type="dxa"/>
            <w:vAlign w:val="center"/>
          </w:tcPr>
          <w:p w14:paraId="521EE7E5" w14:textId="77777777" w:rsidR="00D45F48" w:rsidRPr="009860F3" w:rsidRDefault="00D45F48" w:rsidP="00A226A4">
            <w:pPr>
              <w:pStyle w:val="af2"/>
              <w:rPr>
                <w:rFonts w:ascii="宋体" w:eastAsia="宋体" w:hAnsi="宋体"/>
              </w:rPr>
            </w:pPr>
            <w:r w:rsidRPr="009860F3">
              <w:rPr>
                <w:rFonts w:ascii="宋体" w:eastAsia="宋体" w:hAnsi="宋体" w:hint="eastAsia"/>
              </w:rPr>
              <w:t>污染物名称</w:t>
            </w:r>
          </w:p>
        </w:tc>
        <w:tc>
          <w:tcPr>
            <w:tcW w:w="2528" w:type="dxa"/>
            <w:vAlign w:val="center"/>
          </w:tcPr>
          <w:p w14:paraId="06B30F4A" w14:textId="77777777" w:rsidR="00D45F48" w:rsidRPr="009860F3" w:rsidRDefault="00D45F48" w:rsidP="00A226A4">
            <w:pPr>
              <w:pStyle w:val="af2"/>
              <w:rPr>
                <w:rFonts w:ascii="宋体" w:eastAsia="宋体" w:hAnsi="宋体"/>
              </w:rPr>
            </w:pPr>
            <w:r w:rsidRPr="009860F3">
              <w:rPr>
                <w:rFonts w:ascii="宋体" w:eastAsia="宋体" w:hAnsi="宋体" w:hint="eastAsia"/>
              </w:rPr>
              <w:t>监测点位</w:t>
            </w:r>
          </w:p>
        </w:tc>
        <w:tc>
          <w:tcPr>
            <w:tcW w:w="2200" w:type="dxa"/>
            <w:vAlign w:val="center"/>
          </w:tcPr>
          <w:p w14:paraId="1E5E4E38" w14:textId="77777777" w:rsidR="00D45F48" w:rsidRPr="009860F3" w:rsidRDefault="00D45F48" w:rsidP="00A226A4">
            <w:pPr>
              <w:pStyle w:val="af2"/>
              <w:rPr>
                <w:rFonts w:ascii="宋体" w:eastAsia="宋体" w:hAnsi="宋体"/>
              </w:rPr>
            </w:pPr>
            <w:r w:rsidRPr="009860F3">
              <w:rPr>
                <w:rFonts w:ascii="宋体" w:eastAsia="宋体" w:hAnsi="宋体" w:hint="eastAsia"/>
              </w:rPr>
              <w:t>监测频次</w:t>
            </w:r>
          </w:p>
        </w:tc>
      </w:tr>
      <w:tr w:rsidR="00D45F48" w:rsidRPr="00CB39C1" w14:paraId="4F6195A6" w14:textId="77777777" w:rsidTr="00D54CFF">
        <w:trPr>
          <w:trHeight w:val="383"/>
          <w:jc w:val="center"/>
        </w:trPr>
        <w:tc>
          <w:tcPr>
            <w:tcW w:w="1883" w:type="dxa"/>
            <w:vAlign w:val="center"/>
          </w:tcPr>
          <w:p w14:paraId="40A6B782" w14:textId="77777777" w:rsidR="00D45F48" w:rsidRPr="009860F3" w:rsidRDefault="00D45F48" w:rsidP="00A226A4">
            <w:pPr>
              <w:pStyle w:val="af2"/>
              <w:rPr>
                <w:rFonts w:ascii="宋体" w:eastAsia="宋体" w:hAnsi="宋体"/>
              </w:rPr>
            </w:pPr>
            <w:r w:rsidRPr="009860F3">
              <w:rPr>
                <w:rFonts w:ascii="宋体" w:eastAsia="宋体" w:hAnsi="宋体" w:hint="eastAsia"/>
              </w:rPr>
              <w:t>无组织排放废气</w:t>
            </w:r>
          </w:p>
        </w:tc>
        <w:tc>
          <w:tcPr>
            <w:tcW w:w="2204" w:type="dxa"/>
            <w:vAlign w:val="center"/>
          </w:tcPr>
          <w:p w14:paraId="56DACC05" w14:textId="77777777" w:rsidR="00D45F48" w:rsidRPr="009860F3" w:rsidRDefault="00E76B75" w:rsidP="00A226A4">
            <w:pPr>
              <w:pStyle w:val="af2"/>
              <w:rPr>
                <w:rFonts w:ascii="宋体" w:eastAsia="宋体" w:hAnsi="宋体"/>
              </w:rPr>
            </w:pPr>
            <w:r w:rsidRPr="009860F3">
              <w:rPr>
                <w:rFonts w:ascii="宋体" w:eastAsia="宋体" w:hAnsi="宋体" w:hint="eastAsia"/>
              </w:rPr>
              <w:t>非甲烷总烃</w:t>
            </w:r>
            <w:r w:rsidR="009A5CF3" w:rsidRPr="009860F3">
              <w:rPr>
                <w:rFonts w:ascii="宋体" w:eastAsia="宋体" w:hAnsi="宋体" w:hint="eastAsia"/>
              </w:rPr>
              <w:t>、臭气</w:t>
            </w:r>
          </w:p>
        </w:tc>
        <w:tc>
          <w:tcPr>
            <w:tcW w:w="2528" w:type="dxa"/>
            <w:vAlign w:val="center"/>
          </w:tcPr>
          <w:p w14:paraId="22D1B4D5" w14:textId="77777777" w:rsidR="00D45F48" w:rsidRPr="009860F3" w:rsidRDefault="00D45F48" w:rsidP="00A226A4">
            <w:pPr>
              <w:pStyle w:val="af2"/>
              <w:rPr>
                <w:rFonts w:ascii="宋体" w:eastAsia="宋体" w:hAnsi="宋体"/>
              </w:rPr>
            </w:pPr>
            <w:r w:rsidRPr="009860F3">
              <w:rPr>
                <w:rFonts w:ascii="宋体" w:eastAsia="宋体" w:hAnsi="宋体" w:hint="eastAsia"/>
              </w:rPr>
              <w:t>企业厂界四周</w:t>
            </w:r>
          </w:p>
          <w:p w14:paraId="62132120" w14:textId="77777777" w:rsidR="00D45F48" w:rsidRPr="009860F3" w:rsidRDefault="00D45F48" w:rsidP="00A226A4">
            <w:pPr>
              <w:pStyle w:val="af2"/>
              <w:rPr>
                <w:rFonts w:ascii="宋体" w:eastAsia="宋体" w:hAnsi="宋体"/>
              </w:rPr>
            </w:pPr>
            <w:r w:rsidRPr="009860F3">
              <w:rPr>
                <w:rFonts w:ascii="宋体" w:eastAsia="宋体" w:hAnsi="宋体" w:hint="eastAsia"/>
              </w:rPr>
              <w:t>各设置1个监测点位</w:t>
            </w:r>
          </w:p>
        </w:tc>
        <w:tc>
          <w:tcPr>
            <w:tcW w:w="2200" w:type="dxa"/>
            <w:vAlign w:val="center"/>
          </w:tcPr>
          <w:p w14:paraId="12EAA8FC" w14:textId="77777777" w:rsidR="00D45F48" w:rsidRPr="009860F3" w:rsidRDefault="00D45F48" w:rsidP="00A226A4">
            <w:pPr>
              <w:pStyle w:val="af2"/>
              <w:rPr>
                <w:rFonts w:ascii="宋体" w:eastAsia="宋体" w:hAnsi="宋体"/>
              </w:rPr>
            </w:pPr>
            <w:r w:rsidRPr="009860F3">
              <w:rPr>
                <w:rFonts w:ascii="宋体" w:eastAsia="宋体" w:hAnsi="宋体" w:hint="eastAsia"/>
              </w:rPr>
              <w:t>监测2天，每天</w:t>
            </w:r>
            <w:r w:rsidRPr="009860F3">
              <w:rPr>
                <w:rFonts w:ascii="宋体" w:eastAsia="宋体" w:hAnsi="宋体"/>
              </w:rPr>
              <w:t>4</w:t>
            </w:r>
            <w:r w:rsidRPr="009860F3">
              <w:rPr>
                <w:rFonts w:ascii="宋体" w:eastAsia="宋体" w:hAnsi="宋体" w:hint="eastAsia"/>
              </w:rPr>
              <w:t>次</w:t>
            </w:r>
          </w:p>
        </w:tc>
      </w:tr>
    </w:tbl>
    <w:p w14:paraId="6DB6F3CB" w14:textId="77777777" w:rsidR="00BE3E42" w:rsidRPr="00CB39C1" w:rsidRDefault="00357079">
      <w:pPr>
        <w:rPr>
          <w:rFonts w:ascii="宋体" w:eastAsia="宋体" w:hAnsi="宋体" w:cs="Times New Roman"/>
        </w:rPr>
      </w:pPr>
      <w:r w:rsidRPr="00CB39C1">
        <w:rPr>
          <w:rFonts w:ascii="宋体" w:eastAsia="宋体" w:hAnsi="宋体" w:cs="Times New Roman"/>
        </w:rPr>
        <w:t>注：同时测试风向、风速、温度、大气压等气象参数。</w:t>
      </w:r>
    </w:p>
    <w:p w14:paraId="1EB3A191" w14:textId="77777777" w:rsidR="00BE3E42" w:rsidRPr="00FD486F" w:rsidRDefault="00357079">
      <w:pPr>
        <w:pStyle w:val="2"/>
      </w:pPr>
      <w:bookmarkStart w:id="55" w:name="_Toc21940"/>
      <w:bookmarkStart w:id="56" w:name="_Toc11835"/>
      <w:bookmarkStart w:id="57" w:name="_Toc41038379"/>
      <w:r w:rsidRPr="00FD486F">
        <w:t>7</w:t>
      </w:r>
      <w:r w:rsidRPr="00FD486F">
        <w:rPr>
          <w:rFonts w:hint="eastAsia"/>
        </w:rPr>
        <w:t>.</w:t>
      </w:r>
      <w:r w:rsidRPr="00FD486F">
        <w:t>3噪声</w:t>
      </w:r>
      <w:bookmarkEnd w:id="55"/>
      <w:bookmarkEnd w:id="56"/>
      <w:bookmarkEnd w:id="57"/>
    </w:p>
    <w:p w14:paraId="6C4A0406" w14:textId="77777777" w:rsidR="00BE3E42" w:rsidRPr="00CB39C1" w:rsidRDefault="00357079">
      <w:pPr>
        <w:snapToGrid w:val="0"/>
        <w:spacing w:line="360" w:lineRule="auto"/>
        <w:ind w:firstLineChars="200" w:firstLine="480"/>
        <w:rPr>
          <w:rFonts w:ascii="宋体" w:eastAsia="宋体" w:hAnsi="宋体" w:cs="Times New Roman"/>
          <w:sz w:val="24"/>
        </w:rPr>
      </w:pPr>
      <w:r w:rsidRPr="00CB39C1">
        <w:rPr>
          <w:rFonts w:ascii="宋体" w:eastAsia="宋体" w:hAnsi="宋体" w:cs="Times New Roman"/>
          <w:sz w:val="24"/>
        </w:rPr>
        <w:t>厂界噪声监测</w:t>
      </w:r>
      <w:r w:rsidR="00A226A4">
        <w:rPr>
          <w:rFonts w:ascii="宋体" w:eastAsia="宋体" w:hAnsi="宋体" w:cs="Times New Roman" w:hint="eastAsia"/>
          <w:sz w:val="24"/>
        </w:rPr>
        <w:t>点位、</w:t>
      </w:r>
      <w:r w:rsidRPr="00CB39C1">
        <w:rPr>
          <w:rFonts w:ascii="宋体" w:eastAsia="宋体" w:hAnsi="宋体" w:cs="Times New Roman"/>
          <w:sz w:val="24"/>
        </w:rPr>
        <w:t>内容</w:t>
      </w:r>
      <w:r w:rsidR="00A226A4">
        <w:rPr>
          <w:rFonts w:ascii="宋体" w:eastAsia="宋体" w:hAnsi="宋体" w:cs="Times New Roman" w:hint="eastAsia"/>
          <w:sz w:val="24"/>
        </w:rPr>
        <w:t>及频次</w:t>
      </w:r>
      <w:r w:rsidRPr="00CB39C1">
        <w:rPr>
          <w:rFonts w:ascii="宋体" w:eastAsia="宋体" w:hAnsi="宋体" w:cs="Times New Roman"/>
          <w:sz w:val="24"/>
        </w:rPr>
        <w:t>见</w:t>
      </w:r>
      <w:r w:rsidR="00A226A4">
        <w:rPr>
          <w:rFonts w:ascii="宋体" w:eastAsia="宋体" w:hAnsi="宋体" w:cs="Times New Roman" w:hint="eastAsia"/>
          <w:sz w:val="24"/>
        </w:rPr>
        <w:t>下表：</w:t>
      </w:r>
    </w:p>
    <w:p w14:paraId="6E895DE7" w14:textId="77777777" w:rsidR="00BE3E42" w:rsidRPr="00CB39C1" w:rsidRDefault="00357079" w:rsidP="00A226A4">
      <w:pPr>
        <w:spacing w:line="360" w:lineRule="auto"/>
        <w:jc w:val="center"/>
        <w:rPr>
          <w:rFonts w:ascii="宋体" w:eastAsia="宋体" w:hAnsi="宋体" w:cs="Times New Roman"/>
          <w:b/>
          <w:bCs/>
        </w:rPr>
      </w:pPr>
      <w:r w:rsidRPr="00CB39C1">
        <w:rPr>
          <w:rFonts w:ascii="宋体" w:eastAsia="宋体" w:hAnsi="宋体" w:cs="Times New Roman"/>
          <w:b/>
          <w:bCs/>
        </w:rPr>
        <w:t>噪声监测</w:t>
      </w:r>
      <w:r w:rsidR="00A226A4">
        <w:rPr>
          <w:rFonts w:ascii="宋体" w:eastAsia="宋体" w:hAnsi="宋体" w:cs="Times New Roman" w:hint="eastAsia"/>
          <w:b/>
          <w:bCs/>
        </w:rPr>
        <w:t>点位、</w:t>
      </w:r>
      <w:r w:rsidRPr="00CB39C1">
        <w:rPr>
          <w:rFonts w:ascii="宋体" w:eastAsia="宋体" w:hAnsi="宋体" w:cs="Times New Roman"/>
          <w:b/>
          <w:bCs/>
        </w:rPr>
        <w:t>内容及监测频次</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2226"/>
        <w:gridCol w:w="2747"/>
      </w:tblGrid>
      <w:tr w:rsidR="00BE3E42" w:rsidRPr="00CB39C1" w14:paraId="7B7B1B57" w14:textId="77777777">
        <w:trPr>
          <w:trHeight w:val="34"/>
          <w:jc w:val="center"/>
        </w:trPr>
        <w:tc>
          <w:tcPr>
            <w:tcW w:w="3532" w:type="dxa"/>
            <w:vAlign w:val="center"/>
          </w:tcPr>
          <w:p w14:paraId="26E44D59" w14:textId="77777777" w:rsidR="00BE3E42" w:rsidRPr="009860F3" w:rsidRDefault="00357079">
            <w:pPr>
              <w:jc w:val="center"/>
              <w:rPr>
                <w:rFonts w:ascii="宋体" w:eastAsia="宋体" w:hAnsi="宋体" w:cs="Times New Roman"/>
              </w:rPr>
            </w:pPr>
            <w:r w:rsidRPr="009860F3">
              <w:rPr>
                <w:rFonts w:ascii="宋体" w:eastAsia="宋体" w:hAnsi="宋体" w:cs="Times New Roman"/>
              </w:rPr>
              <w:t>监测点位</w:t>
            </w:r>
          </w:p>
        </w:tc>
        <w:tc>
          <w:tcPr>
            <w:tcW w:w="2226" w:type="dxa"/>
            <w:vAlign w:val="center"/>
          </w:tcPr>
          <w:p w14:paraId="1F780E80" w14:textId="77777777" w:rsidR="00BE3E42" w:rsidRPr="009860F3" w:rsidRDefault="00357079">
            <w:pPr>
              <w:jc w:val="center"/>
              <w:rPr>
                <w:rFonts w:ascii="宋体" w:eastAsia="宋体" w:hAnsi="宋体" w:cs="Times New Roman"/>
              </w:rPr>
            </w:pPr>
            <w:r w:rsidRPr="009860F3">
              <w:rPr>
                <w:rFonts w:ascii="宋体" w:eastAsia="宋体" w:hAnsi="宋体" w:cs="Times New Roman"/>
              </w:rPr>
              <w:t>监测因子</w:t>
            </w:r>
          </w:p>
        </w:tc>
        <w:tc>
          <w:tcPr>
            <w:tcW w:w="2747" w:type="dxa"/>
            <w:vAlign w:val="center"/>
          </w:tcPr>
          <w:p w14:paraId="5BD0FCB2" w14:textId="77777777" w:rsidR="00BE3E42" w:rsidRPr="009860F3" w:rsidRDefault="00357079">
            <w:pPr>
              <w:jc w:val="center"/>
              <w:rPr>
                <w:rFonts w:ascii="宋体" w:eastAsia="宋体" w:hAnsi="宋体" w:cs="Times New Roman"/>
              </w:rPr>
            </w:pPr>
            <w:r w:rsidRPr="009860F3">
              <w:rPr>
                <w:rFonts w:ascii="宋体" w:eastAsia="宋体" w:hAnsi="宋体" w:cs="Times New Roman"/>
              </w:rPr>
              <w:t>监测频次</w:t>
            </w:r>
          </w:p>
        </w:tc>
      </w:tr>
      <w:tr w:rsidR="00BE3E42" w:rsidRPr="00CB39C1" w14:paraId="2B03968F" w14:textId="77777777">
        <w:trPr>
          <w:trHeight w:val="34"/>
          <w:jc w:val="center"/>
        </w:trPr>
        <w:tc>
          <w:tcPr>
            <w:tcW w:w="3532" w:type="dxa"/>
            <w:vAlign w:val="center"/>
          </w:tcPr>
          <w:p w14:paraId="3CD4E146" w14:textId="77777777" w:rsidR="00BE3E42" w:rsidRPr="009860F3" w:rsidRDefault="00357079">
            <w:pPr>
              <w:jc w:val="center"/>
              <w:rPr>
                <w:rFonts w:ascii="宋体" w:eastAsia="宋体" w:hAnsi="宋体" w:cs="Times New Roman"/>
              </w:rPr>
            </w:pPr>
            <w:r w:rsidRPr="009860F3">
              <w:rPr>
                <w:rFonts w:ascii="宋体" w:eastAsia="宋体" w:hAnsi="宋体" w:cs="Times New Roman"/>
              </w:rPr>
              <w:t>东、南、西、北厂界</w:t>
            </w:r>
          </w:p>
        </w:tc>
        <w:tc>
          <w:tcPr>
            <w:tcW w:w="2226" w:type="dxa"/>
            <w:vAlign w:val="center"/>
          </w:tcPr>
          <w:p w14:paraId="4DD32042" w14:textId="77777777" w:rsidR="00BE3E42" w:rsidRPr="009860F3" w:rsidRDefault="00357079">
            <w:pPr>
              <w:jc w:val="center"/>
              <w:rPr>
                <w:rFonts w:ascii="宋体" w:eastAsia="宋体" w:hAnsi="宋体" w:cs="Times New Roman"/>
              </w:rPr>
            </w:pPr>
            <w:r w:rsidRPr="009860F3">
              <w:rPr>
                <w:rFonts w:ascii="宋体" w:eastAsia="宋体" w:hAnsi="宋体" w:cs="Times New Roman"/>
              </w:rPr>
              <w:t>等效连续A声级</w:t>
            </w:r>
          </w:p>
        </w:tc>
        <w:tc>
          <w:tcPr>
            <w:tcW w:w="2747" w:type="dxa"/>
            <w:vAlign w:val="center"/>
          </w:tcPr>
          <w:p w14:paraId="3789580C" w14:textId="77777777" w:rsidR="00BE3E42" w:rsidRPr="009860F3" w:rsidRDefault="00357079">
            <w:pPr>
              <w:jc w:val="center"/>
              <w:rPr>
                <w:rFonts w:ascii="宋体" w:eastAsia="宋体" w:hAnsi="宋体" w:cs="Times New Roman"/>
              </w:rPr>
            </w:pPr>
            <w:r w:rsidRPr="009860F3">
              <w:rPr>
                <w:rFonts w:ascii="宋体" w:eastAsia="宋体" w:hAnsi="宋体" w:cs="Times New Roman"/>
              </w:rPr>
              <w:t>监测2天，昼</w:t>
            </w:r>
            <w:r w:rsidRPr="009860F3">
              <w:rPr>
                <w:rFonts w:ascii="宋体" w:eastAsia="宋体" w:hAnsi="宋体" w:cs="Times New Roman" w:hint="eastAsia"/>
              </w:rPr>
              <w:t>间</w:t>
            </w:r>
            <w:r w:rsidRPr="009860F3">
              <w:rPr>
                <w:rFonts w:ascii="宋体" w:eastAsia="宋体" w:hAnsi="宋体" w:cs="Times New Roman"/>
              </w:rPr>
              <w:t>2次</w:t>
            </w:r>
          </w:p>
        </w:tc>
      </w:tr>
    </w:tbl>
    <w:p w14:paraId="43B3A964" w14:textId="77777777" w:rsidR="00BE3E42" w:rsidRPr="00FD486F" w:rsidRDefault="00357079">
      <w:pPr>
        <w:pStyle w:val="2"/>
      </w:pPr>
      <w:bookmarkStart w:id="58" w:name="_Toc24171"/>
      <w:bookmarkStart w:id="59" w:name="_Toc5220"/>
      <w:bookmarkStart w:id="60" w:name="_Toc41038380"/>
      <w:r w:rsidRPr="00FD486F">
        <w:t>7</w:t>
      </w:r>
      <w:r w:rsidRPr="00FD486F">
        <w:rPr>
          <w:rFonts w:hint="eastAsia"/>
        </w:rPr>
        <w:t>.</w:t>
      </w:r>
      <w:r w:rsidRPr="00FD486F">
        <w:t>4固废</w:t>
      </w:r>
      <w:bookmarkEnd w:id="58"/>
      <w:bookmarkEnd w:id="59"/>
      <w:bookmarkEnd w:id="60"/>
    </w:p>
    <w:p w14:paraId="5E763911" w14:textId="77777777" w:rsidR="00BE3E42" w:rsidRPr="00CB39C1" w:rsidRDefault="00357079" w:rsidP="00A226A4">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调查项目产生的固体废弃物的种类、属性、年产生量和处理方式。</w:t>
      </w:r>
      <w:r w:rsidR="00A226A4">
        <w:rPr>
          <w:rFonts w:ascii="宋体" w:eastAsia="宋体" w:hAnsi="宋体" w:cs="Times New Roman"/>
          <w:sz w:val="24"/>
        </w:rPr>
        <w:br w:type="page"/>
      </w:r>
    </w:p>
    <w:p w14:paraId="787835E9" w14:textId="5A6D0FE8" w:rsidR="00BE3E42" w:rsidRPr="003D485B" w:rsidRDefault="003D485B" w:rsidP="003D485B">
      <w:pPr>
        <w:pStyle w:val="1"/>
      </w:pPr>
      <w:bookmarkStart w:id="61" w:name="_Toc515273921"/>
      <w:bookmarkStart w:id="62" w:name="_Toc41038381"/>
      <w:r>
        <w:rPr>
          <w:rFonts w:hint="eastAsia"/>
        </w:rPr>
        <w:t>8</w:t>
      </w:r>
      <w:r>
        <w:t>.</w:t>
      </w:r>
      <w:r w:rsidR="00357079" w:rsidRPr="003D485B">
        <w:t>质量保证及质量控制</w:t>
      </w:r>
      <w:bookmarkEnd w:id="61"/>
      <w:bookmarkEnd w:id="62"/>
    </w:p>
    <w:p w14:paraId="36B92BB3" w14:textId="77777777" w:rsidR="00BE3E42" w:rsidRPr="00CB39C1" w:rsidRDefault="00357079">
      <w:pPr>
        <w:spacing w:line="360" w:lineRule="auto"/>
        <w:ind w:firstLineChars="200" w:firstLine="480"/>
        <w:rPr>
          <w:rFonts w:ascii="宋体" w:eastAsia="宋体" w:hAnsi="宋体"/>
        </w:rPr>
      </w:pPr>
      <w:r w:rsidRPr="00CB39C1">
        <w:rPr>
          <w:rFonts w:ascii="宋体" w:eastAsia="宋体" w:hAnsi="宋体" w:hint="eastAsia"/>
          <w:sz w:val="24"/>
        </w:rPr>
        <w:t>本项目废水、废气、噪声现场验收监测工作委托</w:t>
      </w:r>
      <w:r w:rsidR="00D45F48" w:rsidRPr="00CB39C1">
        <w:rPr>
          <w:rFonts w:ascii="宋体" w:eastAsia="宋体" w:hAnsi="宋体" w:hint="eastAsia"/>
          <w:sz w:val="24"/>
        </w:rPr>
        <w:t>耐斯检测技术服务</w:t>
      </w:r>
      <w:r w:rsidRPr="00CB39C1">
        <w:rPr>
          <w:rFonts w:ascii="宋体" w:eastAsia="宋体" w:hAnsi="宋体" w:hint="eastAsia"/>
          <w:sz w:val="24"/>
        </w:rPr>
        <w:t>有限公司，以下为</w:t>
      </w:r>
      <w:r w:rsidR="00D45F48" w:rsidRPr="00CB39C1">
        <w:rPr>
          <w:rFonts w:ascii="宋体" w:eastAsia="宋体" w:hAnsi="宋体" w:hint="eastAsia"/>
          <w:sz w:val="24"/>
        </w:rPr>
        <w:t>耐斯检测技术服务有限公司</w:t>
      </w:r>
      <w:r w:rsidRPr="00CB39C1">
        <w:rPr>
          <w:rFonts w:ascii="宋体" w:eastAsia="宋体" w:hAnsi="宋体" w:hint="eastAsia"/>
          <w:sz w:val="24"/>
        </w:rPr>
        <w:t>对项目监测工作</w:t>
      </w:r>
      <w:proofErr w:type="gramStart"/>
      <w:r w:rsidRPr="00CB39C1">
        <w:rPr>
          <w:rFonts w:ascii="宋体" w:eastAsia="宋体" w:hAnsi="宋体" w:hint="eastAsia"/>
          <w:sz w:val="24"/>
        </w:rPr>
        <w:t>作出</w:t>
      </w:r>
      <w:proofErr w:type="gramEnd"/>
      <w:r w:rsidRPr="00CB39C1">
        <w:rPr>
          <w:rFonts w:ascii="宋体" w:eastAsia="宋体" w:hAnsi="宋体" w:hint="eastAsia"/>
          <w:sz w:val="24"/>
        </w:rPr>
        <w:t>的质量保证及质控措施。</w:t>
      </w:r>
    </w:p>
    <w:p w14:paraId="78CE35D6" w14:textId="77777777" w:rsidR="00BE3E42" w:rsidRPr="00FD486F" w:rsidRDefault="00357079">
      <w:pPr>
        <w:pStyle w:val="2"/>
      </w:pPr>
      <w:bookmarkStart w:id="63" w:name="_Toc515273922"/>
      <w:bookmarkStart w:id="64" w:name="_Toc41038382"/>
      <w:r w:rsidRPr="00FD486F">
        <w:t>8.1监测分析方法</w:t>
      </w:r>
      <w:bookmarkEnd w:id="63"/>
      <w:bookmarkEnd w:id="64"/>
    </w:p>
    <w:p w14:paraId="19F43B58" w14:textId="77777777" w:rsidR="00BE3E42" w:rsidRPr="00CB39C1" w:rsidRDefault="00357079">
      <w:pPr>
        <w:autoSpaceDE w:val="0"/>
        <w:autoSpaceDN w:val="0"/>
        <w:adjustRightInd w:val="0"/>
        <w:spacing w:line="360" w:lineRule="auto"/>
        <w:ind w:firstLineChars="200" w:firstLine="480"/>
        <w:rPr>
          <w:rFonts w:ascii="宋体" w:eastAsia="宋体" w:hAnsi="宋体" w:cs="Times New Roman"/>
          <w:sz w:val="24"/>
        </w:rPr>
      </w:pPr>
      <w:r w:rsidRPr="00CB39C1">
        <w:rPr>
          <w:rFonts w:ascii="宋体" w:eastAsia="宋体" w:hAnsi="宋体" w:cs="Times New Roman"/>
          <w:sz w:val="24"/>
        </w:rPr>
        <w:t>监测分析方法</w:t>
      </w:r>
      <w:r w:rsidR="00D45F48" w:rsidRPr="00CB39C1">
        <w:rPr>
          <w:rFonts w:ascii="宋体" w:eastAsia="宋体" w:hAnsi="宋体" w:cs="Times New Roman" w:hint="eastAsia"/>
          <w:sz w:val="24"/>
        </w:rPr>
        <w:t>及仪器设备</w:t>
      </w:r>
      <w:r w:rsidRPr="00CB39C1">
        <w:rPr>
          <w:rFonts w:ascii="宋体" w:eastAsia="宋体" w:hAnsi="宋体" w:cs="Times New Roman"/>
          <w:sz w:val="24"/>
        </w:rPr>
        <w:t>见表8-1。</w:t>
      </w:r>
    </w:p>
    <w:p w14:paraId="49956853" w14:textId="77777777" w:rsidR="00BE3E42" w:rsidRPr="00CB39C1" w:rsidRDefault="00357079">
      <w:pPr>
        <w:pStyle w:val="a3"/>
        <w:snapToGrid/>
        <w:spacing w:line="400" w:lineRule="exact"/>
        <w:ind w:firstLine="0"/>
        <w:jc w:val="center"/>
        <w:rPr>
          <w:rFonts w:ascii="宋体" w:eastAsia="宋体" w:hAnsi="宋体"/>
          <w:b/>
          <w:bCs/>
          <w:color w:val="auto"/>
        </w:rPr>
      </w:pPr>
      <w:r w:rsidRPr="00CB39C1">
        <w:rPr>
          <w:rFonts w:ascii="宋体" w:eastAsia="宋体" w:hAnsi="宋体"/>
          <w:b/>
          <w:bCs/>
          <w:color w:val="auto"/>
        </w:rPr>
        <w:t>表8-1  分析监测方法一览表</w:t>
      </w:r>
    </w:p>
    <w:tbl>
      <w:tblPr>
        <w:tblStyle w:val="ae"/>
        <w:tblW w:w="0" w:type="auto"/>
        <w:tblLook w:val="04A0" w:firstRow="1" w:lastRow="0" w:firstColumn="1" w:lastColumn="0" w:noHBand="0" w:noVBand="1"/>
      </w:tblPr>
      <w:tblGrid>
        <w:gridCol w:w="981"/>
        <w:gridCol w:w="1395"/>
        <w:gridCol w:w="3816"/>
        <w:gridCol w:w="2330"/>
      </w:tblGrid>
      <w:tr w:rsidR="009827AB" w:rsidRPr="00FD3657" w14:paraId="3F4CC25A" w14:textId="77777777" w:rsidTr="00376083">
        <w:tc>
          <w:tcPr>
            <w:tcW w:w="981" w:type="dxa"/>
            <w:vAlign w:val="center"/>
          </w:tcPr>
          <w:p w14:paraId="03D00B54" w14:textId="77777777" w:rsidR="00A87024" w:rsidRDefault="009827AB" w:rsidP="00A87024">
            <w:pPr>
              <w:jc w:val="center"/>
              <w:rPr>
                <w:rFonts w:ascii="宋体" w:hAnsi="宋体"/>
                <w:b/>
                <w:sz w:val="24"/>
              </w:rPr>
            </w:pPr>
            <w:r w:rsidRPr="00FD3657">
              <w:rPr>
                <w:rFonts w:ascii="宋体" w:hAnsi="宋体" w:hint="eastAsia"/>
                <w:b/>
                <w:sz w:val="24"/>
              </w:rPr>
              <w:t>项目</w:t>
            </w:r>
          </w:p>
          <w:p w14:paraId="5F4F3A74" w14:textId="77777777" w:rsidR="009827AB" w:rsidRPr="00FD3657" w:rsidRDefault="009827AB" w:rsidP="00A87024">
            <w:pPr>
              <w:jc w:val="center"/>
              <w:rPr>
                <w:rFonts w:ascii="宋体" w:hAnsi="宋体"/>
                <w:sz w:val="24"/>
              </w:rPr>
            </w:pPr>
            <w:r w:rsidRPr="00FD3657">
              <w:rPr>
                <w:rFonts w:ascii="宋体" w:hAnsi="宋体" w:hint="eastAsia"/>
                <w:b/>
                <w:sz w:val="24"/>
              </w:rPr>
              <w:t>类别</w:t>
            </w:r>
          </w:p>
        </w:tc>
        <w:tc>
          <w:tcPr>
            <w:tcW w:w="1395" w:type="dxa"/>
            <w:vAlign w:val="center"/>
          </w:tcPr>
          <w:p w14:paraId="7D826308" w14:textId="77777777" w:rsidR="009827AB" w:rsidRPr="00FD3657" w:rsidRDefault="009827AB" w:rsidP="009827AB">
            <w:pPr>
              <w:rPr>
                <w:rFonts w:ascii="宋体" w:hAnsi="宋体"/>
                <w:sz w:val="24"/>
              </w:rPr>
            </w:pPr>
            <w:r w:rsidRPr="00FD3657">
              <w:rPr>
                <w:rFonts w:ascii="宋体" w:hAnsi="宋体" w:hint="eastAsia"/>
                <w:b/>
                <w:sz w:val="24"/>
              </w:rPr>
              <w:t>检测项目</w:t>
            </w:r>
          </w:p>
        </w:tc>
        <w:tc>
          <w:tcPr>
            <w:tcW w:w="3816" w:type="dxa"/>
            <w:vAlign w:val="center"/>
          </w:tcPr>
          <w:p w14:paraId="0E1E2385" w14:textId="77777777" w:rsidR="009827AB" w:rsidRPr="00FD3657" w:rsidRDefault="009827AB" w:rsidP="00A87024">
            <w:pPr>
              <w:jc w:val="center"/>
              <w:rPr>
                <w:rFonts w:ascii="宋体" w:hAnsi="宋体"/>
                <w:sz w:val="24"/>
              </w:rPr>
            </w:pPr>
            <w:r w:rsidRPr="00FD3657">
              <w:rPr>
                <w:rFonts w:ascii="宋体" w:hAnsi="宋体" w:hint="eastAsia"/>
                <w:b/>
                <w:sz w:val="24"/>
              </w:rPr>
              <w:t>检测标准</w:t>
            </w:r>
          </w:p>
        </w:tc>
        <w:tc>
          <w:tcPr>
            <w:tcW w:w="2330" w:type="dxa"/>
            <w:vAlign w:val="center"/>
          </w:tcPr>
          <w:p w14:paraId="3545514D" w14:textId="77777777" w:rsidR="009827AB" w:rsidRPr="00FD3657" w:rsidRDefault="009827AB" w:rsidP="009827AB">
            <w:pPr>
              <w:rPr>
                <w:rFonts w:ascii="宋体" w:hAnsi="宋体"/>
                <w:sz w:val="24"/>
              </w:rPr>
            </w:pPr>
            <w:r w:rsidRPr="00FD3657">
              <w:rPr>
                <w:rFonts w:ascii="宋体" w:hAnsi="宋体" w:hint="eastAsia"/>
                <w:b/>
                <w:sz w:val="24"/>
              </w:rPr>
              <w:t>主要检测仪器设备</w:t>
            </w:r>
          </w:p>
        </w:tc>
      </w:tr>
      <w:tr w:rsidR="00E76B75" w:rsidRPr="00FD3657" w14:paraId="23B0D883" w14:textId="77777777" w:rsidTr="00873CD4">
        <w:trPr>
          <w:trHeight w:val="20"/>
        </w:trPr>
        <w:tc>
          <w:tcPr>
            <w:tcW w:w="981" w:type="dxa"/>
            <w:vMerge w:val="restart"/>
            <w:vAlign w:val="center"/>
          </w:tcPr>
          <w:p w14:paraId="7EC8C631"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废水</w:t>
            </w:r>
          </w:p>
        </w:tc>
        <w:tc>
          <w:tcPr>
            <w:tcW w:w="1395" w:type="dxa"/>
            <w:vAlign w:val="center"/>
          </w:tcPr>
          <w:p w14:paraId="77683B49"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p</w:t>
            </w:r>
            <w:r w:rsidRPr="00873CD4">
              <w:rPr>
                <w:rFonts w:ascii="宋体" w:eastAsia="宋体" w:hAnsi="宋体"/>
                <w:szCs w:val="21"/>
              </w:rPr>
              <w:t>H</w:t>
            </w:r>
            <w:r w:rsidRPr="00873CD4">
              <w:rPr>
                <w:rFonts w:ascii="宋体" w:eastAsia="宋体" w:hAnsi="宋体" w:hint="eastAsia"/>
                <w:szCs w:val="21"/>
              </w:rPr>
              <w:t>值</w:t>
            </w:r>
          </w:p>
        </w:tc>
        <w:tc>
          <w:tcPr>
            <w:tcW w:w="3816" w:type="dxa"/>
            <w:vAlign w:val="center"/>
          </w:tcPr>
          <w:p w14:paraId="74B75887"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 xml:space="preserve">水质 pH值的测定 玻璃电极法 </w:t>
            </w:r>
            <w:r w:rsidRPr="00873CD4">
              <w:rPr>
                <w:rFonts w:ascii="宋体" w:eastAsia="宋体" w:hAnsi="宋体"/>
                <w:szCs w:val="21"/>
              </w:rPr>
              <w:t>GB 6920-86</w:t>
            </w:r>
          </w:p>
        </w:tc>
        <w:tc>
          <w:tcPr>
            <w:tcW w:w="2330" w:type="dxa"/>
            <w:vAlign w:val="center"/>
          </w:tcPr>
          <w:p w14:paraId="38CC1A5F"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p</w:t>
            </w:r>
            <w:r w:rsidRPr="00873CD4">
              <w:rPr>
                <w:rFonts w:ascii="宋体" w:eastAsia="宋体" w:hAnsi="宋体"/>
                <w:szCs w:val="21"/>
              </w:rPr>
              <w:t>H</w:t>
            </w:r>
            <w:r w:rsidRPr="00873CD4">
              <w:rPr>
                <w:rFonts w:ascii="宋体" w:eastAsia="宋体" w:hAnsi="宋体" w:hint="eastAsia"/>
                <w:szCs w:val="21"/>
              </w:rPr>
              <w:t>计</w:t>
            </w:r>
          </w:p>
          <w:p w14:paraId="091C7493"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w:t>
            </w:r>
            <w:r w:rsidRPr="00873CD4">
              <w:rPr>
                <w:rFonts w:ascii="宋体" w:eastAsia="宋体" w:hAnsi="宋体"/>
                <w:szCs w:val="21"/>
              </w:rPr>
              <w:t>2-012-01</w:t>
            </w:r>
            <w:r w:rsidRPr="00873CD4">
              <w:rPr>
                <w:rFonts w:ascii="宋体" w:eastAsia="宋体" w:hAnsi="宋体" w:hint="eastAsia"/>
                <w:szCs w:val="21"/>
              </w:rPr>
              <w:t>）</w:t>
            </w:r>
          </w:p>
        </w:tc>
      </w:tr>
      <w:tr w:rsidR="00E76B75" w:rsidRPr="00FD3657" w14:paraId="19A34764" w14:textId="77777777" w:rsidTr="00873CD4">
        <w:trPr>
          <w:trHeight w:val="20"/>
        </w:trPr>
        <w:tc>
          <w:tcPr>
            <w:tcW w:w="981" w:type="dxa"/>
            <w:vMerge/>
            <w:vAlign w:val="center"/>
          </w:tcPr>
          <w:p w14:paraId="526EDA67" w14:textId="77777777" w:rsidR="00E76B75" w:rsidRPr="00873CD4" w:rsidRDefault="00E76B75" w:rsidP="009827AB">
            <w:pPr>
              <w:jc w:val="center"/>
              <w:rPr>
                <w:rFonts w:ascii="宋体" w:eastAsia="宋体" w:hAnsi="宋体"/>
                <w:szCs w:val="21"/>
              </w:rPr>
            </w:pPr>
          </w:p>
        </w:tc>
        <w:tc>
          <w:tcPr>
            <w:tcW w:w="1395" w:type="dxa"/>
            <w:vAlign w:val="center"/>
          </w:tcPr>
          <w:p w14:paraId="01BD7FD5"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化学需氧量</w:t>
            </w:r>
          </w:p>
        </w:tc>
        <w:tc>
          <w:tcPr>
            <w:tcW w:w="3816" w:type="dxa"/>
            <w:vAlign w:val="center"/>
          </w:tcPr>
          <w:p w14:paraId="5DDDBCC2"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 xml:space="preserve">水质 化学需氧量的测定 重铬酸盐法 </w:t>
            </w:r>
            <w:r w:rsidRPr="00873CD4">
              <w:rPr>
                <w:rFonts w:ascii="宋体" w:eastAsia="宋体" w:hAnsi="宋体"/>
                <w:szCs w:val="21"/>
              </w:rPr>
              <w:t>HJ 828-2017</w:t>
            </w:r>
          </w:p>
        </w:tc>
        <w:tc>
          <w:tcPr>
            <w:tcW w:w="2330" w:type="dxa"/>
            <w:vAlign w:val="center"/>
          </w:tcPr>
          <w:p w14:paraId="1E9F4908"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滴定管</w:t>
            </w:r>
          </w:p>
          <w:p w14:paraId="5FC16742"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w:t>
            </w:r>
            <w:r w:rsidRPr="00873CD4">
              <w:rPr>
                <w:rFonts w:ascii="宋体" w:eastAsia="宋体" w:hAnsi="宋体"/>
                <w:szCs w:val="21"/>
              </w:rPr>
              <w:t>2-075-07</w:t>
            </w:r>
            <w:r w:rsidRPr="00873CD4">
              <w:rPr>
                <w:rFonts w:ascii="宋体" w:eastAsia="宋体" w:hAnsi="宋体" w:hint="eastAsia"/>
                <w:szCs w:val="21"/>
              </w:rPr>
              <w:t>）</w:t>
            </w:r>
          </w:p>
        </w:tc>
      </w:tr>
      <w:tr w:rsidR="00E76B75" w:rsidRPr="00FD3657" w14:paraId="27932210" w14:textId="77777777" w:rsidTr="00873CD4">
        <w:trPr>
          <w:trHeight w:val="20"/>
        </w:trPr>
        <w:tc>
          <w:tcPr>
            <w:tcW w:w="981" w:type="dxa"/>
            <w:vMerge/>
            <w:vAlign w:val="center"/>
          </w:tcPr>
          <w:p w14:paraId="27F676D6" w14:textId="77777777" w:rsidR="00E76B75" w:rsidRPr="00873CD4" w:rsidRDefault="00E76B75" w:rsidP="009827AB">
            <w:pPr>
              <w:jc w:val="center"/>
              <w:rPr>
                <w:rFonts w:ascii="宋体" w:eastAsia="宋体" w:hAnsi="宋体"/>
                <w:szCs w:val="21"/>
              </w:rPr>
            </w:pPr>
          </w:p>
        </w:tc>
        <w:tc>
          <w:tcPr>
            <w:tcW w:w="1395" w:type="dxa"/>
            <w:vAlign w:val="center"/>
          </w:tcPr>
          <w:p w14:paraId="3539A95D"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五日生化需氧量</w:t>
            </w:r>
          </w:p>
        </w:tc>
        <w:tc>
          <w:tcPr>
            <w:tcW w:w="3816" w:type="dxa"/>
            <w:vAlign w:val="center"/>
          </w:tcPr>
          <w:p w14:paraId="0023226A"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 xml:space="preserve">水质 五日生化需氧量（BOD5）的测定 稀释与接种法 </w:t>
            </w:r>
            <w:r w:rsidRPr="00873CD4">
              <w:rPr>
                <w:rFonts w:ascii="宋体" w:eastAsia="宋体" w:hAnsi="宋体"/>
                <w:szCs w:val="21"/>
              </w:rPr>
              <w:t>HJ 505-2009</w:t>
            </w:r>
          </w:p>
        </w:tc>
        <w:tc>
          <w:tcPr>
            <w:tcW w:w="2330" w:type="dxa"/>
            <w:vAlign w:val="center"/>
          </w:tcPr>
          <w:p w14:paraId="5EEBF6E0"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生化培养箱</w:t>
            </w:r>
          </w:p>
          <w:p w14:paraId="1D6ADC53"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（2</w:t>
            </w:r>
            <w:r w:rsidRPr="00873CD4">
              <w:rPr>
                <w:rFonts w:ascii="宋体" w:eastAsia="宋体" w:hAnsi="宋体"/>
                <w:szCs w:val="21"/>
              </w:rPr>
              <w:t>-016-01</w:t>
            </w:r>
            <w:r w:rsidRPr="00873CD4">
              <w:rPr>
                <w:rFonts w:ascii="宋体" w:eastAsia="宋体" w:hAnsi="宋体" w:hint="eastAsia"/>
                <w:szCs w:val="21"/>
              </w:rPr>
              <w:t>）</w:t>
            </w:r>
          </w:p>
        </w:tc>
      </w:tr>
      <w:tr w:rsidR="00E76B75" w:rsidRPr="00FD3657" w14:paraId="367804F7" w14:textId="77777777" w:rsidTr="00873CD4">
        <w:trPr>
          <w:trHeight w:val="20"/>
        </w:trPr>
        <w:tc>
          <w:tcPr>
            <w:tcW w:w="981" w:type="dxa"/>
            <w:vMerge/>
            <w:vAlign w:val="center"/>
          </w:tcPr>
          <w:p w14:paraId="528E8558" w14:textId="77777777" w:rsidR="00E76B75" w:rsidRPr="00873CD4" w:rsidRDefault="00E76B75" w:rsidP="009827AB">
            <w:pPr>
              <w:jc w:val="center"/>
              <w:rPr>
                <w:rFonts w:ascii="宋体" w:eastAsia="宋体" w:hAnsi="宋体"/>
                <w:szCs w:val="21"/>
              </w:rPr>
            </w:pPr>
          </w:p>
        </w:tc>
        <w:tc>
          <w:tcPr>
            <w:tcW w:w="1395" w:type="dxa"/>
            <w:vAlign w:val="center"/>
          </w:tcPr>
          <w:p w14:paraId="409E7063"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氨氮</w:t>
            </w:r>
          </w:p>
        </w:tc>
        <w:tc>
          <w:tcPr>
            <w:tcW w:w="3816" w:type="dxa"/>
            <w:vAlign w:val="center"/>
          </w:tcPr>
          <w:p w14:paraId="194A63A1"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 xml:space="preserve">水质 氨氮的测定 纳氏试剂分光光度法 </w:t>
            </w:r>
            <w:r w:rsidRPr="00873CD4">
              <w:rPr>
                <w:rFonts w:ascii="宋体" w:eastAsia="宋体" w:hAnsi="宋体"/>
                <w:szCs w:val="21"/>
              </w:rPr>
              <w:t>HJ 535-2009</w:t>
            </w:r>
          </w:p>
        </w:tc>
        <w:tc>
          <w:tcPr>
            <w:tcW w:w="2330" w:type="dxa"/>
            <w:vAlign w:val="center"/>
          </w:tcPr>
          <w:p w14:paraId="55DCCCE9"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紫外可见分光光度计</w:t>
            </w:r>
          </w:p>
          <w:p w14:paraId="12ADF40B"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w:t>
            </w:r>
            <w:r w:rsidRPr="00873CD4">
              <w:rPr>
                <w:rFonts w:ascii="宋体" w:eastAsia="宋体" w:hAnsi="宋体"/>
                <w:szCs w:val="21"/>
              </w:rPr>
              <w:t>2-009-01</w:t>
            </w:r>
            <w:r w:rsidRPr="00873CD4">
              <w:rPr>
                <w:rFonts w:ascii="宋体" w:eastAsia="宋体" w:hAnsi="宋体" w:hint="eastAsia"/>
                <w:szCs w:val="21"/>
              </w:rPr>
              <w:t>）</w:t>
            </w:r>
          </w:p>
        </w:tc>
      </w:tr>
      <w:tr w:rsidR="00E76B75" w:rsidRPr="00FD3657" w14:paraId="2B752882" w14:textId="77777777" w:rsidTr="00873CD4">
        <w:trPr>
          <w:trHeight w:val="20"/>
        </w:trPr>
        <w:tc>
          <w:tcPr>
            <w:tcW w:w="981" w:type="dxa"/>
            <w:vMerge/>
            <w:vAlign w:val="center"/>
          </w:tcPr>
          <w:p w14:paraId="35634FB2" w14:textId="77777777" w:rsidR="00E76B75" w:rsidRPr="00873CD4" w:rsidRDefault="00E76B75" w:rsidP="009827AB">
            <w:pPr>
              <w:jc w:val="center"/>
              <w:rPr>
                <w:rFonts w:ascii="宋体" w:eastAsia="宋体" w:hAnsi="宋体"/>
                <w:szCs w:val="21"/>
              </w:rPr>
            </w:pPr>
          </w:p>
        </w:tc>
        <w:tc>
          <w:tcPr>
            <w:tcW w:w="1395" w:type="dxa"/>
            <w:vAlign w:val="center"/>
          </w:tcPr>
          <w:p w14:paraId="3DF542F2"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悬浮物</w:t>
            </w:r>
          </w:p>
        </w:tc>
        <w:tc>
          <w:tcPr>
            <w:tcW w:w="3816" w:type="dxa"/>
            <w:vAlign w:val="center"/>
          </w:tcPr>
          <w:p w14:paraId="05160B3E"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 xml:space="preserve">水质 悬浮物的测定 重量法 </w:t>
            </w:r>
            <w:r w:rsidRPr="00873CD4">
              <w:rPr>
                <w:rFonts w:ascii="宋体" w:eastAsia="宋体" w:hAnsi="宋体"/>
                <w:szCs w:val="21"/>
              </w:rPr>
              <w:t>GB 11901-89</w:t>
            </w:r>
          </w:p>
        </w:tc>
        <w:tc>
          <w:tcPr>
            <w:tcW w:w="2330" w:type="dxa"/>
            <w:vAlign w:val="center"/>
          </w:tcPr>
          <w:p w14:paraId="39BA0E62"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分析天平</w:t>
            </w:r>
          </w:p>
          <w:p w14:paraId="31C69CAB"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（2</w:t>
            </w:r>
            <w:r w:rsidRPr="00873CD4">
              <w:rPr>
                <w:rFonts w:ascii="宋体" w:eastAsia="宋体" w:hAnsi="宋体"/>
                <w:szCs w:val="21"/>
              </w:rPr>
              <w:t>-013-02</w:t>
            </w:r>
            <w:r w:rsidRPr="00873CD4">
              <w:rPr>
                <w:rFonts w:ascii="宋体" w:eastAsia="宋体" w:hAnsi="宋体" w:hint="eastAsia"/>
                <w:szCs w:val="21"/>
              </w:rPr>
              <w:t>）</w:t>
            </w:r>
          </w:p>
        </w:tc>
      </w:tr>
      <w:tr w:rsidR="00E76B75" w:rsidRPr="00675F44" w14:paraId="0179A4A5" w14:textId="77777777" w:rsidTr="00873CD4">
        <w:trPr>
          <w:trHeight w:val="20"/>
        </w:trPr>
        <w:tc>
          <w:tcPr>
            <w:tcW w:w="981" w:type="dxa"/>
            <w:vMerge/>
            <w:vAlign w:val="center"/>
          </w:tcPr>
          <w:p w14:paraId="489FDBA4" w14:textId="77777777" w:rsidR="00E76B75" w:rsidRPr="00873CD4" w:rsidRDefault="00E76B75" w:rsidP="009827AB">
            <w:pPr>
              <w:jc w:val="center"/>
              <w:rPr>
                <w:rFonts w:ascii="宋体" w:eastAsia="宋体" w:hAnsi="宋体"/>
                <w:szCs w:val="21"/>
              </w:rPr>
            </w:pPr>
          </w:p>
        </w:tc>
        <w:tc>
          <w:tcPr>
            <w:tcW w:w="1395" w:type="dxa"/>
            <w:vAlign w:val="center"/>
          </w:tcPr>
          <w:p w14:paraId="37BA094E"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色度</w:t>
            </w:r>
          </w:p>
        </w:tc>
        <w:tc>
          <w:tcPr>
            <w:tcW w:w="3816" w:type="dxa"/>
            <w:vAlign w:val="center"/>
          </w:tcPr>
          <w:p w14:paraId="7703D04C"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 xml:space="preserve">水质 色度的测定 </w:t>
            </w:r>
            <w:r w:rsidRPr="00873CD4">
              <w:rPr>
                <w:rFonts w:ascii="宋体" w:eastAsia="宋体" w:hAnsi="宋体"/>
                <w:szCs w:val="21"/>
              </w:rPr>
              <w:t>GB11903-89</w:t>
            </w:r>
          </w:p>
        </w:tc>
        <w:tc>
          <w:tcPr>
            <w:tcW w:w="2330" w:type="dxa"/>
            <w:vAlign w:val="center"/>
          </w:tcPr>
          <w:p w14:paraId="685AE114"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w:t>
            </w:r>
          </w:p>
        </w:tc>
      </w:tr>
      <w:tr w:rsidR="00E76B75" w:rsidRPr="00675F44" w14:paraId="63882106" w14:textId="77777777" w:rsidTr="00873CD4">
        <w:trPr>
          <w:trHeight w:val="20"/>
        </w:trPr>
        <w:tc>
          <w:tcPr>
            <w:tcW w:w="981" w:type="dxa"/>
            <w:vMerge/>
            <w:vAlign w:val="center"/>
          </w:tcPr>
          <w:p w14:paraId="32AE0264" w14:textId="77777777" w:rsidR="00E76B75" w:rsidRPr="00873CD4" w:rsidRDefault="00E76B75" w:rsidP="009827AB">
            <w:pPr>
              <w:jc w:val="center"/>
              <w:rPr>
                <w:rFonts w:ascii="宋体" w:eastAsia="宋体" w:hAnsi="宋体"/>
                <w:szCs w:val="21"/>
              </w:rPr>
            </w:pPr>
          </w:p>
        </w:tc>
        <w:tc>
          <w:tcPr>
            <w:tcW w:w="1395" w:type="dxa"/>
            <w:vAlign w:val="center"/>
          </w:tcPr>
          <w:p w14:paraId="589E95DD"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总氮</w:t>
            </w:r>
          </w:p>
        </w:tc>
        <w:tc>
          <w:tcPr>
            <w:tcW w:w="3816" w:type="dxa"/>
            <w:vAlign w:val="center"/>
          </w:tcPr>
          <w:p w14:paraId="56E814F7"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 xml:space="preserve">水质 总氮的测定 碱性过硫酸钾消解-紫外分光光度法 </w:t>
            </w:r>
            <w:r w:rsidRPr="00873CD4">
              <w:rPr>
                <w:rFonts w:ascii="宋体" w:eastAsia="宋体" w:hAnsi="宋体"/>
                <w:szCs w:val="21"/>
              </w:rPr>
              <w:t>HJ6396-2012</w:t>
            </w:r>
          </w:p>
        </w:tc>
        <w:tc>
          <w:tcPr>
            <w:tcW w:w="2330" w:type="dxa"/>
            <w:vAlign w:val="center"/>
          </w:tcPr>
          <w:p w14:paraId="20792970" w14:textId="77777777" w:rsidR="00A87024" w:rsidRPr="00873CD4" w:rsidRDefault="00A87024" w:rsidP="00A87024">
            <w:pPr>
              <w:jc w:val="center"/>
              <w:rPr>
                <w:rFonts w:ascii="宋体" w:eastAsia="宋体" w:hAnsi="宋体"/>
                <w:szCs w:val="21"/>
              </w:rPr>
            </w:pPr>
            <w:r w:rsidRPr="00873CD4">
              <w:rPr>
                <w:rFonts w:ascii="宋体" w:eastAsia="宋体" w:hAnsi="宋体" w:hint="eastAsia"/>
                <w:szCs w:val="21"/>
              </w:rPr>
              <w:t>紫外可见分光光度计</w:t>
            </w:r>
          </w:p>
          <w:p w14:paraId="63378221" w14:textId="77777777" w:rsidR="00E76B75" w:rsidRPr="00873CD4" w:rsidRDefault="00A87024" w:rsidP="00A87024">
            <w:pPr>
              <w:jc w:val="center"/>
              <w:rPr>
                <w:rFonts w:ascii="宋体" w:eastAsia="宋体" w:hAnsi="宋体"/>
                <w:szCs w:val="21"/>
              </w:rPr>
            </w:pPr>
            <w:r w:rsidRPr="00873CD4">
              <w:rPr>
                <w:rFonts w:ascii="宋体" w:eastAsia="宋体" w:hAnsi="宋体" w:hint="eastAsia"/>
                <w:szCs w:val="21"/>
              </w:rPr>
              <w:t>（</w:t>
            </w:r>
            <w:r w:rsidRPr="00873CD4">
              <w:rPr>
                <w:rFonts w:ascii="宋体" w:eastAsia="宋体" w:hAnsi="宋体"/>
                <w:szCs w:val="21"/>
              </w:rPr>
              <w:t>2-009-01</w:t>
            </w:r>
            <w:r w:rsidRPr="00873CD4">
              <w:rPr>
                <w:rFonts w:ascii="宋体" w:eastAsia="宋体" w:hAnsi="宋体" w:hint="eastAsia"/>
                <w:szCs w:val="21"/>
              </w:rPr>
              <w:t>）</w:t>
            </w:r>
          </w:p>
        </w:tc>
      </w:tr>
      <w:tr w:rsidR="00E76B75" w:rsidRPr="00675F44" w14:paraId="666E11C2" w14:textId="77777777" w:rsidTr="00873CD4">
        <w:trPr>
          <w:trHeight w:val="20"/>
        </w:trPr>
        <w:tc>
          <w:tcPr>
            <w:tcW w:w="981" w:type="dxa"/>
            <w:vMerge/>
            <w:vAlign w:val="center"/>
          </w:tcPr>
          <w:p w14:paraId="7867D8BD" w14:textId="77777777" w:rsidR="00E76B75" w:rsidRPr="00873CD4" w:rsidRDefault="00E76B75" w:rsidP="009827AB">
            <w:pPr>
              <w:jc w:val="center"/>
              <w:rPr>
                <w:rFonts w:ascii="宋体" w:eastAsia="宋体" w:hAnsi="宋体"/>
                <w:szCs w:val="21"/>
              </w:rPr>
            </w:pPr>
          </w:p>
        </w:tc>
        <w:tc>
          <w:tcPr>
            <w:tcW w:w="1395" w:type="dxa"/>
            <w:vAlign w:val="center"/>
          </w:tcPr>
          <w:p w14:paraId="42F2CAA3"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总磷</w:t>
            </w:r>
          </w:p>
        </w:tc>
        <w:tc>
          <w:tcPr>
            <w:tcW w:w="3816" w:type="dxa"/>
            <w:vAlign w:val="center"/>
          </w:tcPr>
          <w:p w14:paraId="7754B258" w14:textId="77777777" w:rsidR="00E76B75" w:rsidRPr="00873CD4" w:rsidRDefault="00E76B75" w:rsidP="009827AB">
            <w:pPr>
              <w:jc w:val="center"/>
              <w:rPr>
                <w:rFonts w:ascii="宋体" w:eastAsia="宋体" w:hAnsi="宋体"/>
                <w:szCs w:val="21"/>
              </w:rPr>
            </w:pPr>
            <w:r w:rsidRPr="00873CD4">
              <w:rPr>
                <w:rFonts w:ascii="宋体" w:eastAsia="宋体" w:hAnsi="宋体" w:hint="eastAsia"/>
                <w:szCs w:val="21"/>
              </w:rPr>
              <w:t xml:space="preserve">水质 总磷的测定 钼酸铵分光光度法 </w:t>
            </w:r>
            <w:r w:rsidRPr="00873CD4">
              <w:rPr>
                <w:rFonts w:ascii="宋体" w:eastAsia="宋体" w:hAnsi="宋体"/>
                <w:szCs w:val="21"/>
              </w:rPr>
              <w:t>GB11893-89</w:t>
            </w:r>
          </w:p>
        </w:tc>
        <w:tc>
          <w:tcPr>
            <w:tcW w:w="2330" w:type="dxa"/>
            <w:vAlign w:val="center"/>
          </w:tcPr>
          <w:p w14:paraId="074ABFBA" w14:textId="77777777" w:rsidR="00A87024" w:rsidRPr="00873CD4" w:rsidRDefault="00A87024" w:rsidP="00A87024">
            <w:pPr>
              <w:jc w:val="center"/>
              <w:rPr>
                <w:rFonts w:ascii="宋体" w:eastAsia="宋体" w:hAnsi="宋体"/>
                <w:szCs w:val="21"/>
              </w:rPr>
            </w:pPr>
            <w:r w:rsidRPr="00873CD4">
              <w:rPr>
                <w:rFonts w:ascii="宋体" w:eastAsia="宋体" w:hAnsi="宋体" w:hint="eastAsia"/>
                <w:szCs w:val="21"/>
              </w:rPr>
              <w:t>分光光度计</w:t>
            </w:r>
          </w:p>
          <w:p w14:paraId="59A9E975" w14:textId="77777777" w:rsidR="00E76B75" w:rsidRPr="00873CD4" w:rsidRDefault="00A87024" w:rsidP="00A87024">
            <w:pPr>
              <w:jc w:val="center"/>
              <w:rPr>
                <w:rFonts w:ascii="宋体" w:eastAsia="宋体" w:hAnsi="宋体"/>
                <w:szCs w:val="21"/>
              </w:rPr>
            </w:pPr>
            <w:r w:rsidRPr="00873CD4">
              <w:rPr>
                <w:rFonts w:ascii="宋体" w:eastAsia="宋体" w:hAnsi="宋体" w:hint="eastAsia"/>
                <w:szCs w:val="21"/>
              </w:rPr>
              <w:t>（</w:t>
            </w:r>
            <w:r w:rsidRPr="00873CD4">
              <w:rPr>
                <w:rFonts w:ascii="宋体" w:eastAsia="宋体" w:hAnsi="宋体"/>
                <w:szCs w:val="21"/>
              </w:rPr>
              <w:t>2-009-02</w:t>
            </w:r>
            <w:r w:rsidRPr="00873CD4">
              <w:rPr>
                <w:rFonts w:ascii="宋体" w:eastAsia="宋体" w:hAnsi="宋体" w:hint="eastAsia"/>
                <w:szCs w:val="21"/>
              </w:rPr>
              <w:t>）</w:t>
            </w:r>
          </w:p>
        </w:tc>
      </w:tr>
      <w:tr w:rsidR="009A5CF3" w:rsidRPr="00FD3657" w14:paraId="23F3B578" w14:textId="77777777" w:rsidTr="00873CD4">
        <w:trPr>
          <w:trHeight w:val="20"/>
        </w:trPr>
        <w:tc>
          <w:tcPr>
            <w:tcW w:w="981" w:type="dxa"/>
            <w:vMerge w:val="restart"/>
            <w:vAlign w:val="center"/>
          </w:tcPr>
          <w:p w14:paraId="27AC1AAB" w14:textId="77777777" w:rsidR="009A5CF3" w:rsidRPr="00873CD4" w:rsidRDefault="009A5CF3" w:rsidP="003401FA">
            <w:pPr>
              <w:jc w:val="center"/>
              <w:rPr>
                <w:rFonts w:ascii="宋体" w:eastAsia="宋体" w:hAnsi="宋体"/>
                <w:szCs w:val="21"/>
              </w:rPr>
            </w:pPr>
            <w:r w:rsidRPr="00873CD4">
              <w:rPr>
                <w:rFonts w:ascii="宋体" w:eastAsia="宋体" w:hAnsi="宋体" w:hint="eastAsia"/>
                <w:szCs w:val="21"/>
              </w:rPr>
              <w:t>废气</w:t>
            </w:r>
          </w:p>
        </w:tc>
        <w:tc>
          <w:tcPr>
            <w:tcW w:w="1395" w:type="dxa"/>
            <w:vMerge w:val="restart"/>
            <w:vAlign w:val="center"/>
          </w:tcPr>
          <w:p w14:paraId="1087C7C6" w14:textId="77777777" w:rsidR="009A5CF3" w:rsidRPr="00873CD4" w:rsidRDefault="009A5CF3" w:rsidP="009827AB">
            <w:pPr>
              <w:jc w:val="center"/>
              <w:rPr>
                <w:rFonts w:ascii="宋体" w:eastAsia="宋体" w:hAnsi="宋体"/>
                <w:szCs w:val="21"/>
              </w:rPr>
            </w:pPr>
            <w:r w:rsidRPr="00873CD4">
              <w:rPr>
                <w:rFonts w:ascii="宋体" w:eastAsia="宋体" w:hAnsi="宋体" w:hint="eastAsia"/>
                <w:szCs w:val="21"/>
              </w:rPr>
              <w:t>非甲烷总烃</w:t>
            </w:r>
          </w:p>
        </w:tc>
        <w:tc>
          <w:tcPr>
            <w:tcW w:w="3816" w:type="dxa"/>
            <w:vAlign w:val="center"/>
          </w:tcPr>
          <w:p w14:paraId="4407AC81" w14:textId="77777777" w:rsidR="009A5CF3" w:rsidRPr="00873CD4" w:rsidRDefault="009A5CF3" w:rsidP="009827AB">
            <w:pPr>
              <w:jc w:val="center"/>
              <w:rPr>
                <w:rFonts w:ascii="宋体" w:eastAsia="宋体" w:hAnsi="宋体"/>
                <w:szCs w:val="21"/>
              </w:rPr>
            </w:pPr>
            <w:r w:rsidRPr="00873CD4">
              <w:rPr>
                <w:rFonts w:ascii="宋体" w:eastAsia="宋体" w:hAnsi="宋体" w:hint="eastAsia"/>
                <w:szCs w:val="21"/>
              </w:rPr>
              <w:t xml:space="preserve">环境空气 总烃 甲烷和非甲烷总烃的测定 直接进样-气相色谱法 </w:t>
            </w:r>
            <w:r w:rsidRPr="00873CD4">
              <w:rPr>
                <w:rFonts w:ascii="宋体" w:eastAsia="宋体" w:hAnsi="宋体"/>
                <w:szCs w:val="21"/>
              </w:rPr>
              <w:t>HJ604-2017</w:t>
            </w:r>
          </w:p>
        </w:tc>
        <w:tc>
          <w:tcPr>
            <w:tcW w:w="2330" w:type="dxa"/>
            <w:vMerge w:val="restart"/>
            <w:vAlign w:val="center"/>
          </w:tcPr>
          <w:p w14:paraId="7571A5D4" w14:textId="77777777" w:rsidR="009A5CF3" w:rsidRPr="00873CD4" w:rsidRDefault="009A5CF3" w:rsidP="009827AB">
            <w:pPr>
              <w:jc w:val="center"/>
              <w:rPr>
                <w:rFonts w:ascii="宋体" w:eastAsia="宋体" w:hAnsi="宋体"/>
                <w:szCs w:val="21"/>
              </w:rPr>
            </w:pPr>
            <w:r w:rsidRPr="00873CD4">
              <w:rPr>
                <w:rFonts w:ascii="宋体" w:eastAsia="宋体" w:hAnsi="宋体" w:hint="eastAsia"/>
                <w:szCs w:val="21"/>
              </w:rPr>
              <w:t>气相色谱仪</w:t>
            </w:r>
          </w:p>
        </w:tc>
      </w:tr>
      <w:tr w:rsidR="009A5CF3" w:rsidRPr="00FD3657" w14:paraId="647F0127" w14:textId="77777777" w:rsidTr="00873CD4">
        <w:trPr>
          <w:trHeight w:val="20"/>
        </w:trPr>
        <w:tc>
          <w:tcPr>
            <w:tcW w:w="981" w:type="dxa"/>
            <w:vMerge/>
            <w:vAlign w:val="center"/>
          </w:tcPr>
          <w:p w14:paraId="57859562" w14:textId="77777777" w:rsidR="009A5CF3" w:rsidRPr="00873CD4" w:rsidRDefault="009A5CF3" w:rsidP="003401FA">
            <w:pPr>
              <w:jc w:val="center"/>
              <w:rPr>
                <w:rFonts w:ascii="宋体" w:eastAsia="宋体" w:hAnsi="宋体"/>
                <w:szCs w:val="21"/>
              </w:rPr>
            </w:pPr>
          </w:p>
        </w:tc>
        <w:tc>
          <w:tcPr>
            <w:tcW w:w="1395" w:type="dxa"/>
            <w:vMerge/>
            <w:vAlign w:val="center"/>
          </w:tcPr>
          <w:p w14:paraId="3AC0B3CF" w14:textId="77777777" w:rsidR="009A5CF3" w:rsidRPr="00873CD4" w:rsidRDefault="009A5CF3" w:rsidP="009827AB">
            <w:pPr>
              <w:jc w:val="center"/>
              <w:rPr>
                <w:rFonts w:ascii="宋体" w:eastAsia="宋体" w:hAnsi="宋体"/>
                <w:szCs w:val="21"/>
              </w:rPr>
            </w:pPr>
          </w:p>
        </w:tc>
        <w:tc>
          <w:tcPr>
            <w:tcW w:w="3816" w:type="dxa"/>
            <w:vAlign w:val="center"/>
          </w:tcPr>
          <w:p w14:paraId="0DBED28F" w14:textId="77777777" w:rsidR="009A5CF3" w:rsidRPr="00873CD4" w:rsidRDefault="009A5CF3" w:rsidP="009827AB">
            <w:pPr>
              <w:jc w:val="center"/>
              <w:rPr>
                <w:rFonts w:ascii="宋体" w:eastAsia="宋体" w:hAnsi="宋体"/>
                <w:szCs w:val="21"/>
              </w:rPr>
            </w:pPr>
            <w:r w:rsidRPr="00873CD4">
              <w:rPr>
                <w:rFonts w:ascii="宋体" w:eastAsia="宋体" w:hAnsi="宋体" w:hint="eastAsia"/>
                <w:szCs w:val="21"/>
              </w:rPr>
              <w:t xml:space="preserve">固定污染物废气 总烃 甲烷和非甲烷总烃的测定 直接进样-气相色谱法 </w:t>
            </w:r>
            <w:r w:rsidRPr="00873CD4">
              <w:rPr>
                <w:rFonts w:ascii="宋体" w:eastAsia="宋体" w:hAnsi="宋体"/>
                <w:szCs w:val="21"/>
              </w:rPr>
              <w:t>HJ38-2017</w:t>
            </w:r>
          </w:p>
        </w:tc>
        <w:tc>
          <w:tcPr>
            <w:tcW w:w="2330" w:type="dxa"/>
            <w:vMerge/>
            <w:vAlign w:val="center"/>
          </w:tcPr>
          <w:p w14:paraId="6CA080ED" w14:textId="77777777" w:rsidR="009A5CF3" w:rsidRPr="00873CD4" w:rsidRDefault="009A5CF3" w:rsidP="009827AB">
            <w:pPr>
              <w:jc w:val="center"/>
              <w:rPr>
                <w:rFonts w:ascii="宋体" w:eastAsia="宋体" w:hAnsi="宋体"/>
                <w:szCs w:val="21"/>
              </w:rPr>
            </w:pPr>
          </w:p>
        </w:tc>
      </w:tr>
      <w:tr w:rsidR="009A5CF3" w:rsidRPr="00FD3657" w14:paraId="4D4B5996" w14:textId="77777777" w:rsidTr="00873CD4">
        <w:trPr>
          <w:trHeight w:val="20"/>
        </w:trPr>
        <w:tc>
          <w:tcPr>
            <w:tcW w:w="981" w:type="dxa"/>
            <w:vMerge/>
            <w:vAlign w:val="center"/>
          </w:tcPr>
          <w:p w14:paraId="775C1526" w14:textId="77777777" w:rsidR="009A5CF3" w:rsidRPr="00873CD4" w:rsidRDefault="009A5CF3" w:rsidP="009827AB">
            <w:pPr>
              <w:jc w:val="center"/>
              <w:rPr>
                <w:rFonts w:ascii="宋体" w:eastAsia="宋体" w:hAnsi="宋体"/>
                <w:szCs w:val="21"/>
              </w:rPr>
            </w:pPr>
          </w:p>
        </w:tc>
        <w:tc>
          <w:tcPr>
            <w:tcW w:w="1395" w:type="dxa"/>
            <w:vAlign w:val="center"/>
          </w:tcPr>
          <w:p w14:paraId="22A446CC" w14:textId="77777777" w:rsidR="009A5CF3" w:rsidRPr="00873CD4" w:rsidRDefault="009A5CF3" w:rsidP="009827AB">
            <w:pPr>
              <w:jc w:val="center"/>
              <w:rPr>
                <w:rFonts w:ascii="宋体" w:eastAsia="宋体" w:hAnsi="宋体"/>
                <w:szCs w:val="21"/>
              </w:rPr>
            </w:pPr>
            <w:r w:rsidRPr="00873CD4">
              <w:rPr>
                <w:rFonts w:ascii="宋体" w:eastAsia="宋体" w:hAnsi="宋体" w:hint="eastAsia"/>
                <w:szCs w:val="21"/>
              </w:rPr>
              <w:t>恶臭</w:t>
            </w:r>
          </w:p>
        </w:tc>
        <w:tc>
          <w:tcPr>
            <w:tcW w:w="3816" w:type="dxa"/>
            <w:vAlign w:val="center"/>
          </w:tcPr>
          <w:p w14:paraId="133CBA7B" w14:textId="77777777" w:rsidR="009A5CF3" w:rsidRPr="00873CD4" w:rsidRDefault="00D65D34" w:rsidP="009827AB">
            <w:pPr>
              <w:jc w:val="center"/>
              <w:rPr>
                <w:rFonts w:ascii="宋体" w:eastAsia="宋体" w:hAnsi="宋体"/>
                <w:color w:val="000000" w:themeColor="text1"/>
                <w:szCs w:val="21"/>
              </w:rPr>
            </w:pPr>
            <w:r w:rsidRPr="00873CD4">
              <w:rPr>
                <w:rFonts w:ascii="宋体" w:eastAsia="宋体" w:hAnsi="宋体" w:hint="eastAsia"/>
                <w:color w:val="000000" w:themeColor="text1"/>
                <w:szCs w:val="21"/>
              </w:rPr>
              <w:t>空气质量 恶臭的测定 三点</w:t>
            </w:r>
            <w:proofErr w:type="gramStart"/>
            <w:r w:rsidRPr="00873CD4">
              <w:rPr>
                <w:rFonts w:ascii="宋体" w:eastAsia="宋体" w:hAnsi="宋体" w:hint="eastAsia"/>
                <w:color w:val="000000" w:themeColor="text1"/>
                <w:szCs w:val="21"/>
              </w:rPr>
              <w:t>比较式臭袋法</w:t>
            </w:r>
            <w:proofErr w:type="gramEnd"/>
            <w:r w:rsidRPr="00873CD4">
              <w:rPr>
                <w:rFonts w:ascii="宋体" w:eastAsia="宋体" w:hAnsi="宋体" w:hint="eastAsia"/>
                <w:color w:val="000000" w:themeColor="text1"/>
                <w:szCs w:val="21"/>
              </w:rPr>
              <w:t xml:space="preserve"> </w:t>
            </w:r>
            <w:r w:rsidRPr="00873CD4">
              <w:rPr>
                <w:rFonts w:ascii="宋体" w:eastAsia="宋体" w:hAnsi="宋体"/>
                <w:color w:val="000000" w:themeColor="text1"/>
                <w:szCs w:val="21"/>
              </w:rPr>
              <w:t>GB/T 14675-93</w:t>
            </w:r>
          </w:p>
        </w:tc>
        <w:tc>
          <w:tcPr>
            <w:tcW w:w="2330" w:type="dxa"/>
            <w:vAlign w:val="center"/>
          </w:tcPr>
          <w:p w14:paraId="1BCAC745" w14:textId="77777777" w:rsidR="009A5CF3" w:rsidRPr="00873CD4" w:rsidRDefault="00D65D34" w:rsidP="009827AB">
            <w:pPr>
              <w:jc w:val="center"/>
              <w:rPr>
                <w:rFonts w:ascii="宋体" w:eastAsia="宋体" w:hAnsi="宋体"/>
                <w:color w:val="000000" w:themeColor="text1"/>
                <w:szCs w:val="21"/>
              </w:rPr>
            </w:pPr>
            <w:r w:rsidRPr="00873CD4">
              <w:rPr>
                <w:rFonts w:ascii="宋体" w:eastAsia="宋体" w:hAnsi="宋体" w:hint="eastAsia"/>
                <w:color w:val="000000" w:themeColor="text1"/>
                <w:szCs w:val="21"/>
              </w:rPr>
              <w:t>/</w:t>
            </w:r>
          </w:p>
        </w:tc>
      </w:tr>
      <w:tr w:rsidR="009827AB" w:rsidRPr="00736761" w14:paraId="75D68EE2" w14:textId="77777777" w:rsidTr="00873CD4">
        <w:trPr>
          <w:trHeight w:val="20"/>
        </w:trPr>
        <w:tc>
          <w:tcPr>
            <w:tcW w:w="981" w:type="dxa"/>
            <w:vAlign w:val="center"/>
          </w:tcPr>
          <w:p w14:paraId="5EB8C02F" w14:textId="77777777" w:rsidR="009827AB" w:rsidRPr="00873CD4" w:rsidRDefault="009827AB" w:rsidP="009827AB">
            <w:pPr>
              <w:jc w:val="center"/>
              <w:rPr>
                <w:rFonts w:ascii="宋体" w:eastAsia="宋体" w:hAnsi="宋体"/>
                <w:szCs w:val="21"/>
              </w:rPr>
            </w:pPr>
            <w:r w:rsidRPr="00873CD4">
              <w:rPr>
                <w:rFonts w:ascii="宋体" w:eastAsia="宋体" w:hAnsi="宋体" w:hint="eastAsia"/>
                <w:szCs w:val="21"/>
              </w:rPr>
              <w:t>噪声</w:t>
            </w:r>
          </w:p>
        </w:tc>
        <w:tc>
          <w:tcPr>
            <w:tcW w:w="1395" w:type="dxa"/>
            <w:vAlign w:val="center"/>
          </w:tcPr>
          <w:p w14:paraId="70B1AC1B" w14:textId="77777777" w:rsidR="009827AB" w:rsidRPr="00873CD4" w:rsidRDefault="009827AB" w:rsidP="009827AB">
            <w:pPr>
              <w:jc w:val="center"/>
              <w:rPr>
                <w:rFonts w:ascii="宋体" w:eastAsia="宋体" w:hAnsi="宋体"/>
                <w:szCs w:val="21"/>
              </w:rPr>
            </w:pPr>
            <w:r w:rsidRPr="00873CD4">
              <w:rPr>
                <w:rFonts w:ascii="宋体" w:eastAsia="宋体" w:hAnsi="宋体" w:hint="eastAsia"/>
                <w:szCs w:val="21"/>
              </w:rPr>
              <w:t>工业企业厂界环境噪声</w:t>
            </w:r>
          </w:p>
        </w:tc>
        <w:tc>
          <w:tcPr>
            <w:tcW w:w="3816" w:type="dxa"/>
            <w:vAlign w:val="center"/>
          </w:tcPr>
          <w:p w14:paraId="6B246A43" w14:textId="77777777" w:rsidR="009827AB" w:rsidRPr="00873CD4" w:rsidRDefault="009827AB" w:rsidP="009827AB">
            <w:pPr>
              <w:spacing w:line="276" w:lineRule="auto"/>
              <w:jc w:val="center"/>
              <w:rPr>
                <w:rFonts w:ascii="宋体" w:eastAsia="宋体" w:hAnsi="宋体"/>
                <w:szCs w:val="21"/>
              </w:rPr>
            </w:pPr>
            <w:r w:rsidRPr="00873CD4">
              <w:rPr>
                <w:rFonts w:ascii="宋体" w:eastAsia="宋体" w:hAnsi="宋体" w:hint="eastAsia"/>
                <w:szCs w:val="21"/>
              </w:rPr>
              <w:t>工业企业厂界环境噪声排放标准</w:t>
            </w:r>
          </w:p>
          <w:p w14:paraId="6F0D8040" w14:textId="77777777" w:rsidR="009827AB" w:rsidRPr="00873CD4" w:rsidRDefault="009827AB" w:rsidP="009827AB">
            <w:pPr>
              <w:jc w:val="center"/>
              <w:rPr>
                <w:rFonts w:ascii="宋体" w:eastAsia="宋体" w:hAnsi="宋体"/>
                <w:szCs w:val="21"/>
              </w:rPr>
            </w:pPr>
            <w:r w:rsidRPr="00873CD4">
              <w:rPr>
                <w:rFonts w:ascii="宋体" w:eastAsia="宋体" w:hAnsi="宋体" w:hint="eastAsia"/>
                <w:szCs w:val="21"/>
              </w:rPr>
              <w:t xml:space="preserve"> GB 12348-2008</w:t>
            </w:r>
          </w:p>
        </w:tc>
        <w:tc>
          <w:tcPr>
            <w:tcW w:w="2330" w:type="dxa"/>
            <w:vAlign w:val="center"/>
          </w:tcPr>
          <w:p w14:paraId="73FE1773" w14:textId="77777777" w:rsidR="009827AB" w:rsidRPr="00873CD4" w:rsidRDefault="009827AB" w:rsidP="009827AB">
            <w:pPr>
              <w:jc w:val="center"/>
              <w:rPr>
                <w:rFonts w:ascii="宋体" w:eastAsia="宋体" w:hAnsi="宋体"/>
                <w:szCs w:val="21"/>
              </w:rPr>
            </w:pPr>
            <w:r w:rsidRPr="00873CD4">
              <w:rPr>
                <w:rFonts w:ascii="宋体" w:eastAsia="宋体" w:hAnsi="宋体" w:hint="eastAsia"/>
                <w:szCs w:val="21"/>
              </w:rPr>
              <w:t>精密噪声频谱分析仪（2</w:t>
            </w:r>
            <w:r w:rsidRPr="00873CD4">
              <w:rPr>
                <w:rFonts w:ascii="宋体" w:eastAsia="宋体" w:hAnsi="宋体"/>
                <w:szCs w:val="21"/>
              </w:rPr>
              <w:t>-059-02</w:t>
            </w:r>
            <w:r w:rsidRPr="00873CD4">
              <w:rPr>
                <w:rFonts w:ascii="宋体" w:eastAsia="宋体" w:hAnsi="宋体" w:hint="eastAsia"/>
                <w:szCs w:val="21"/>
              </w:rPr>
              <w:t>）</w:t>
            </w:r>
          </w:p>
        </w:tc>
      </w:tr>
    </w:tbl>
    <w:p w14:paraId="43347AE6" w14:textId="77777777" w:rsidR="00BE3E42" w:rsidRPr="00FD486F" w:rsidRDefault="00357079">
      <w:pPr>
        <w:pStyle w:val="2"/>
      </w:pPr>
      <w:bookmarkStart w:id="65" w:name="_Toc41038383"/>
      <w:r w:rsidRPr="00FD486F">
        <w:t>8.</w:t>
      </w:r>
      <w:r w:rsidR="00E263B9" w:rsidRPr="00FD486F">
        <w:t>2</w:t>
      </w:r>
      <w:r w:rsidRPr="00FD486F">
        <w:t>水质监测分析过程中的质量保证和质量控制</w:t>
      </w:r>
      <w:bookmarkEnd w:id="65"/>
    </w:p>
    <w:p w14:paraId="4F5B9AB4" w14:textId="77777777" w:rsidR="00304C45" w:rsidRPr="00CB39C1" w:rsidRDefault="00357079" w:rsidP="00304C45">
      <w:pPr>
        <w:spacing w:line="360" w:lineRule="auto"/>
        <w:ind w:firstLineChars="200" w:firstLine="480"/>
        <w:rPr>
          <w:rFonts w:ascii="宋体" w:eastAsia="宋体" w:hAnsi="宋体"/>
          <w:color w:val="000000"/>
          <w:sz w:val="24"/>
        </w:rPr>
      </w:pPr>
      <w:r w:rsidRPr="00CB39C1">
        <w:rPr>
          <w:rFonts w:ascii="宋体" w:eastAsia="宋体" w:hAnsi="宋体" w:cs="Times New Roman"/>
          <w:sz w:val="24"/>
        </w:rPr>
        <w:t>水样的采集、运输、保存、实验室分析和数据计算的全过程均按《水和废水监测分析方法》（第四版增补版）的要求进行。</w:t>
      </w:r>
      <w:r w:rsidR="00304C45" w:rsidRPr="00CB39C1">
        <w:rPr>
          <w:rFonts w:ascii="宋体" w:eastAsia="宋体" w:hAnsi="宋体" w:hint="eastAsia"/>
          <w:color w:val="000000"/>
          <w:sz w:val="24"/>
        </w:rPr>
        <w:t>选择的方法检出限应满足要求。采样过程中应采集一定比例的平行样；实验室分析过程应使用标准物质、空白试验、平行双样测定、加标回收率测定等质控措施，并对质控数据分析。</w:t>
      </w:r>
    </w:p>
    <w:p w14:paraId="084ABA5E" w14:textId="77777777" w:rsidR="00BE3E42" w:rsidRPr="00FD486F" w:rsidRDefault="00357079">
      <w:pPr>
        <w:pStyle w:val="2"/>
      </w:pPr>
      <w:bookmarkStart w:id="66" w:name="_Toc41038384"/>
      <w:r w:rsidRPr="00FD486F">
        <w:t>8.</w:t>
      </w:r>
      <w:r w:rsidR="00E263B9" w:rsidRPr="00FD486F">
        <w:t>3</w:t>
      </w:r>
      <w:r w:rsidRPr="00FD486F">
        <w:t>废气监测分析过程中的质量保证和质量控制</w:t>
      </w:r>
      <w:bookmarkEnd w:id="66"/>
    </w:p>
    <w:p w14:paraId="35DC6CDC" w14:textId="77777777" w:rsidR="00304C45" w:rsidRPr="00A226A4" w:rsidRDefault="00304C45" w:rsidP="003401FA">
      <w:pPr>
        <w:autoSpaceDE w:val="0"/>
        <w:autoSpaceDN w:val="0"/>
        <w:spacing w:line="360" w:lineRule="auto"/>
        <w:ind w:firstLineChars="150" w:firstLine="360"/>
        <w:rPr>
          <w:rFonts w:ascii="宋体" w:eastAsia="宋体" w:hAnsi="宋体"/>
          <w:color w:val="000000"/>
          <w:sz w:val="24"/>
        </w:rPr>
      </w:pPr>
      <w:r w:rsidRPr="00A226A4">
        <w:rPr>
          <w:rFonts w:ascii="宋体" w:eastAsia="宋体" w:hAnsi="宋体"/>
          <w:color w:val="000000"/>
          <w:sz w:val="24"/>
        </w:rPr>
        <w:t>（1）</w:t>
      </w:r>
      <w:r w:rsidRPr="00A226A4">
        <w:rPr>
          <w:rFonts w:ascii="宋体" w:eastAsia="宋体" w:hAnsi="宋体" w:hint="eastAsia"/>
          <w:color w:val="000000"/>
          <w:sz w:val="24"/>
        </w:rPr>
        <w:t>选择合适的方法</w:t>
      </w:r>
      <w:r w:rsidRPr="00A226A4">
        <w:rPr>
          <w:rFonts w:ascii="宋体" w:eastAsia="宋体" w:hAnsi="宋体"/>
          <w:color w:val="000000"/>
          <w:sz w:val="24"/>
        </w:rPr>
        <w:t>尽量避免</w:t>
      </w:r>
      <w:r w:rsidRPr="00A226A4">
        <w:rPr>
          <w:rFonts w:ascii="宋体" w:eastAsia="宋体" w:hAnsi="宋体" w:hint="eastAsia"/>
          <w:color w:val="000000"/>
          <w:sz w:val="24"/>
        </w:rPr>
        <w:t>或减少</w:t>
      </w:r>
      <w:r w:rsidRPr="00A226A4">
        <w:rPr>
          <w:rFonts w:ascii="宋体" w:eastAsia="宋体" w:hAnsi="宋体"/>
          <w:color w:val="000000"/>
          <w:sz w:val="24"/>
        </w:rPr>
        <w:t>被测排放物中共存污染物对</w:t>
      </w:r>
      <w:r w:rsidRPr="00A226A4">
        <w:rPr>
          <w:rFonts w:ascii="宋体" w:eastAsia="宋体" w:hAnsi="宋体" w:hint="eastAsia"/>
          <w:color w:val="000000"/>
          <w:sz w:val="24"/>
        </w:rPr>
        <w:t>目标化合物的</w:t>
      </w:r>
      <w:r w:rsidRPr="00A226A4">
        <w:rPr>
          <w:rFonts w:ascii="宋体" w:eastAsia="宋体" w:hAnsi="宋体"/>
          <w:color w:val="000000"/>
          <w:sz w:val="24"/>
        </w:rPr>
        <w:t>干扰</w:t>
      </w:r>
      <w:r w:rsidRPr="00A226A4">
        <w:rPr>
          <w:rFonts w:ascii="宋体" w:eastAsia="宋体" w:hAnsi="宋体" w:hint="eastAsia"/>
          <w:color w:val="000000"/>
          <w:sz w:val="24"/>
        </w:rPr>
        <w:t>。方法的检出限应满足要求。</w:t>
      </w:r>
    </w:p>
    <w:p w14:paraId="6448FD0D" w14:textId="77777777" w:rsidR="00304C45" w:rsidRPr="00A226A4" w:rsidRDefault="00304C45" w:rsidP="003401FA">
      <w:pPr>
        <w:autoSpaceDE w:val="0"/>
        <w:autoSpaceDN w:val="0"/>
        <w:spacing w:line="360" w:lineRule="auto"/>
        <w:ind w:firstLineChars="150" w:firstLine="360"/>
        <w:rPr>
          <w:rFonts w:ascii="宋体" w:eastAsia="宋体" w:hAnsi="宋体"/>
          <w:color w:val="000000"/>
          <w:sz w:val="24"/>
        </w:rPr>
      </w:pPr>
      <w:r w:rsidRPr="00A226A4">
        <w:rPr>
          <w:rFonts w:ascii="宋体" w:eastAsia="宋体" w:hAnsi="宋体" w:hint="eastAsia"/>
          <w:color w:val="000000"/>
          <w:sz w:val="24"/>
        </w:rPr>
        <w:t>（2）</w:t>
      </w:r>
      <w:r w:rsidRPr="00A226A4">
        <w:rPr>
          <w:rFonts w:ascii="宋体" w:eastAsia="宋体" w:hAnsi="宋体"/>
          <w:color w:val="000000"/>
          <w:sz w:val="24"/>
        </w:rPr>
        <w:t>被测排放物的浓度在仪器量程的有效范围。</w:t>
      </w:r>
    </w:p>
    <w:p w14:paraId="5F20C05A" w14:textId="77777777" w:rsidR="00BE3E42" w:rsidRPr="00A226A4" w:rsidRDefault="00304C45" w:rsidP="00A226A4">
      <w:pPr>
        <w:autoSpaceDE w:val="0"/>
        <w:autoSpaceDN w:val="0"/>
        <w:spacing w:line="360" w:lineRule="auto"/>
        <w:ind w:firstLineChars="150" w:firstLine="360"/>
        <w:rPr>
          <w:rFonts w:ascii="宋体" w:eastAsia="宋体" w:hAnsi="宋体"/>
          <w:color w:val="000000"/>
          <w:sz w:val="24"/>
        </w:rPr>
      </w:pPr>
      <w:r w:rsidRPr="00A226A4">
        <w:rPr>
          <w:rFonts w:ascii="宋体" w:eastAsia="宋体" w:hAnsi="宋体" w:hint="eastAsia"/>
          <w:color w:val="000000"/>
          <w:sz w:val="24"/>
        </w:rPr>
        <w:t>（</w:t>
      </w:r>
      <w:r w:rsidRPr="00A226A4">
        <w:rPr>
          <w:rFonts w:ascii="宋体" w:eastAsia="宋体" w:hAnsi="宋体"/>
          <w:color w:val="000000"/>
          <w:sz w:val="24"/>
        </w:rPr>
        <w:t>3</w:t>
      </w:r>
      <w:r w:rsidRPr="00A226A4">
        <w:rPr>
          <w:rFonts w:ascii="宋体" w:eastAsia="宋体" w:hAnsi="宋体" w:hint="eastAsia"/>
          <w:color w:val="000000"/>
          <w:sz w:val="24"/>
        </w:rPr>
        <w:t>）烟尘采样器在进入现场前应对采样器流量计等进行校核。烟气监测（分析）仪器在监测前按监测因子分别用标准气体和流量计对其进行校核（标定），在监测时应保证其采样流量的准确。</w:t>
      </w:r>
    </w:p>
    <w:p w14:paraId="0680145E" w14:textId="77777777" w:rsidR="00BE3E42" w:rsidRPr="00FD486F" w:rsidRDefault="00357079" w:rsidP="00A226A4">
      <w:pPr>
        <w:pStyle w:val="2"/>
      </w:pPr>
      <w:bookmarkStart w:id="67" w:name="_Toc41038385"/>
      <w:r w:rsidRPr="00FD486F">
        <w:t>8.</w:t>
      </w:r>
      <w:r w:rsidR="00E263B9" w:rsidRPr="00FD486F">
        <w:t>4</w:t>
      </w:r>
      <w:r w:rsidRPr="00FD486F">
        <w:t>噪声监测分析过程中的质量保证和质量控制</w:t>
      </w:r>
      <w:bookmarkEnd w:id="67"/>
    </w:p>
    <w:p w14:paraId="7A99FB30" w14:textId="77777777" w:rsidR="00304C45" w:rsidRPr="00A226A4" w:rsidRDefault="00304C45" w:rsidP="00A226A4">
      <w:pPr>
        <w:autoSpaceDE w:val="0"/>
        <w:autoSpaceDN w:val="0"/>
        <w:spacing w:line="360" w:lineRule="auto"/>
        <w:ind w:firstLineChars="150" w:firstLine="360"/>
        <w:rPr>
          <w:rFonts w:ascii="宋体" w:eastAsia="宋体" w:hAnsi="宋体"/>
          <w:color w:val="000000"/>
          <w:sz w:val="24"/>
        </w:rPr>
      </w:pPr>
      <w:bookmarkStart w:id="68" w:name="_Toc515273928"/>
      <w:r w:rsidRPr="00A226A4">
        <w:rPr>
          <w:rFonts w:ascii="宋体" w:eastAsia="宋体" w:hAnsi="宋体" w:hint="eastAsia"/>
          <w:color w:val="000000"/>
          <w:sz w:val="24"/>
        </w:rPr>
        <w:t>监测噪声严格执行《工业企业厂界环境噪声排放标准》（G</w:t>
      </w:r>
      <w:r w:rsidRPr="00A226A4">
        <w:rPr>
          <w:rFonts w:ascii="宋体" w:eastAsia="宋体" w:hAnsi="宋体"/>
          <w:color w:val="000000"/>
          <w:sz w:val="24"/>
        </w:rPr>
        <w:t>B12348-2008</w:t>
      </w:r>
      <w:r w:rsidRPr="00A226A4">
        <w:rPr>
          <w:rFonts w:ascii="宋体" w:eastAsia="宋体" w:hAnsi="宋体" w:hint="eastAsia"/>
          <w:color w:val="000000"/>
          <w:sz w:val="24"/>
        </w:rPr>
        <w:t>）中的相关规定进行；测量仪器和声校准器均在检定规定的有限期限内使用，测量前后在测量的环境中用声校准器校准测量仪器，示值偏差不大于0</w:t>
      </w:r>
      <w:r w:rsidRPr="00A226A4">
        <w:rPr>
          <w:rFonts w:ascii="宋体" w:eastAsia="宋体" w:hAnsi="宋体"/>
          <w:color w:val="000000"/>
          <w:sz w:val="24"/>
        </w:rPr>
        <w:t>.5</w:t>
      </w:r>
      <w:r w:rsidRPr="00A226A4">
        <w:rPr>
          <w:rFonts w:ascii="宋体" w:eastAsia="宋体" w:hAnsi="宋体" w:hint="eastAsia"/>
          <w:color w:val="000000"/>
          <w:sz w:val="24"/>
        </w:rPr>
        <w:t>d</w:t>
      </w:r>
      <w:r w:rsidRPr="00A226A4">
        <w:rPr>
          <w:rFonts w:ascii="宋体" w:eastAsia="宋体" w:hAnsi="宋体"/>
          <w:color w:val="000000"/>
          <w:sz w:val="24"/>
        </w:rPr>
        <w:t>B</w:t>
      </w:r>
      <w:r w:rsidRPr="00A226A4">
        <w:rPr>
          <w:rFonts w:ascii="宋体" w:eastAsia="宋体" w:hAnsi="宋体" w:hint="eastAsia"/>
          <w:color w:val="000000"/>
          <w:sz w:val="24"/>
        </w:rPr>
        <w:t>。</w:t>
      </w:r>
    </w:p>
    <w:p w14:paraId="0046649D" w14:textId="77777777" w:rsidR="00304C45" w:rsidRPr="00FD486F" w:rsidRDefault="00E263B9" w:rsidP="00A226A4">
      <w:pPr>
        <w:pStyle w:val="2"/>
      </w:pPr>
      <w:bookmarkStart w:id="69" w:name="_Toc41038386"/>
      <w:r w:rsidRPr="00FD486F">
        <w:t>8.5</w:t>
      </w:r>
      <w:r w:rsidR="00304C45" w:rsidRPr="00FD486F">
        <w:rPr>
          <w:rFonts w:hint="eastAsia"/>
        </w:rPr>
        <w:t>固废监测分析过程中的质量保证和质量控制</w:t>
      </w:r>
      <w:bookmarkEnd w:id="69"/>
    </w:p>
    <w:p w14:paraId="278E9E66" w14:textId="77777777" w:rsidR="00304C45" w:rsidRPr="00A226A4" w:rsidRDefault="00304C45" w:rsidP="00A226A4">
      <w:pPr>
        <w:pStyle w:val="af7"/>
        <w:spacing w:line="360" w:lineRule="auto"/>
        <w:ind w:left="420" w:firstLineChars="0" w:firstLine="0"/>
        <w:rPr>
          <w:rFonts w:ascii="宋体" w:eastAsia="宋体" w:hAnsi="宋体"/>
          <w:color w:val="000000"/>
          <w:sz w:val="24"/>
        </w:rPr>
      </w:pPr>
      <w:r w:rsidRPr="00A226A4">
        <w:rPr>
          <w:rFonts w:ascii="宋体" w:eastAsia="宋体" w:hAnsi="宋体"/>
          <w:color w:val="000000"/>
          <w:sz w:val="24"/>
        </w:rPr>
        <w:t>按照国家有关规定，监测技术规范和有关质量控制手册中的要求进行</w:t>
      </w:r>
      <w:r w:rsidRPr="00A226A4">
        <w:rPr>
          <w:rFonts w:ascii="宋体" w:eastAsia="宋体" w:hAnsi="宋体" w:hint="eastAsia"/>
          <w:color w:val="000000"/>
          <w:sz w:val="24"/>
        </w:rPr>
        <w:t>。</w:t>
      </w:r>
      <w:r w:rsidR="00A226A4">
        <w:rPr>
          <w:rFonts w:ascii="宋体" w:eastAsia="宋体" w:hAnsi="宋体"/>
          <w:color w:val="000000"/>
          <w:sz w:val="24"/>
        </w:rPr>
        <w:br w:type="page"/>
      </w:r>
    </w:p>
    <w:p w14:paraId="255F6DD9" w14:textId="77777777" w:rsidR="00BE3E42" w:rsidRPr="003D485B" w:rsidRDefault="00E263B9" w:rsidP="003D485B">
      <w:pPr>
        <w:pStyle w:val="1"/>
      </w:pPr>
      <w:bookmarkStart w:id="70" w:name="_Toc41038387"/>
      <w:r w:rsidRPr="003D485B">
        <w:rPr>
          <w:rFonts w:hint="eastAsia"/>
        </w:rPr>
        <w:t>9</w:t>
      </w:r>
      <w:r w:rsidRPr="003D485B">
        <w:t>.</w:t>
      </w:r>
      <w:r w:rsidR="00357079" w:rsidRPr="003D485B">
        <w:t>验收监测结果</w:t>
      </w:r>
      <w:bookmarkEnd w:id="68"/>
      <w:bookmarkEnd w:id="70"/>
    </w:p>
    <w:p w14:paraId="5905E7EF" w14:textId="77777777" w:rsidR="00BE3E42" w:rsidRPr="00FD486F" w:rsidRDefault="00357079" w:rsidP="00A226A4">
      <w:pPr>
        <w:pStyle w:val="2"/>
      </w:pPr>
      <w:bookmarkStart w:id="71" w:name="_Toc515273929"/>
      <w:bookmarkStart w:id="72" w:name="_Toc41038388"/>
      <w:r w:rsidRPr="00FD486F">
        <w:t>9.1生产工况</w:t>
      </w:r>
      <w:bookmarkEnd w:id="71"/>
      <w:bookmarkEnd w:id="72"/>
    </w:p>
    <w:p w14:paraId="529FAE50"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验收监测期间各设备运转正常，企业生产负荷</w:t>
      </w:r>
      <w:r w:rsidR="005A1E5B">
        <w:rPr>
          <w:rFonts w:ascii="宋体" w:eastAsia="宋体" w:hAnsi="宋体" w:cs="Times New Roman" w:hint="eastAsia"/>
          <w:sz w:val="24"/>
        </w:rPr>
        <w:t>大于</w:t>
      </w:r>
      <w:r w:rsidR="003136A8">
        <w:rPr>
          <w:rFonts w:ascii="宋体" w:eastAsia="宋体" w:hAnsi="宋体" w:cs="Times New Roman"/>
          <w:sz w:val="24"/>
        </w:rPr>
        <w:t>75</w:t>
      </w:r>
      <w:r w:rsidRPr="00CB39C1">
        <w:rPr>
          <w:rFonts w:ascii="宋体" w:eastAsia="宋体" w:hAnsi="宋体" w:cs="Times New Roman"/>
          <w:sz w:val="24"/>
        </w:rPr>
        <w:t>%，具体见表9-1。</w:t>
      </w:r>
    </w:p>
    <w:p w14:paraId="52EF21E1" w14:textId="77777777" w:rsidR="00BE3E42" w:rsidRPr="005D4216" w:rsidRDefault="00357079">
      <w:pPr>
        <w:pStyle w:val="af3"/>
        <w:spacing w:beforeLines="0" w:afterLines="0" w:line="400" w:lineRule="exact"/>
        <w:rPr>
          <w:rFonts w:ascii="宋体" w:eastAsia="宋体" w:hAnsi="宋体"/>
          <w:b/>
          <w:bCs/>
          <w:sz w:val="22"/>
          <w:szCs w:val="22"/>
        </w:rPr>
      </w:pPr>
      <w:r w:rsidRPr="005D4216">
        <w:rPr>
          <w:rFonts w:ascii="宋体" w:eastAsia="宋体" w:hAnsi="宋体"/>
          <w:b/>
          <w:bCs/>
          <w:sz w:val="22"/>
          <w:szCs w:val="22"/>
        </w:rPr>
        <w:t xml:space="preserve">  表9-1  验收监测期间生产负荷</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0"/>
        <w:gridCol w:w="1276"/>
        <w:gridCol w:w="1416"/>
        <w:gridCol w:w="1417"/>
        <w:gridCol w:w="1276"/>
        <w:gridCol w:w="1218"/>
        <w:gridCol w:w="965"/>
      </w:tblGrid>
      <w:tr w:rsidR="008F07E2" w:rsidRPr="005D4216" w14:paraId="78326790" w14:textId="77777777" w:rsidTr="009860F3">
        <w:trPr>
          <w:trHeight w:val="20"/>
          <w:jc w:val="center"/>
        </w:trPr>
        <w:tc>
          <w:tcPr>
            <w:tcW w:w="563" w:type="pct"/>
            <w:vAlign w:val="center"/>
          </w:tcPr>
          <w:p w14:paraId="3AF3A761" w14:textId="77777777" w:rsidR="008F07E2" w:rsidRPr="005A1E5B" w:rsidRDefault="008F07E2">
            <w:pPr>
              <w:jc w:val="center"/>
              <w:rPr>
                <w:rFonts w:ascii="宋体" w:eastAsia="宋体" w:hAnsi="宋体" w:cs="Times New Roman"/>
              </w:rPr>
            </w:pPr>
            <w:r w:rsidRPr="005A1E5B">
              <w:rPr>
                <w:rFonts w:ascii="宋体" w:eastAsia="宋体" w:hAnsi="宋体" w:cs="Times New Roman"/>
              </w:rPr>
              <w:t>产品名称</w:t>
            </w:r>
          </w:p>
        </w:tc>
        <w:tc>
          <w:tcPr>
            <w:tcW w:w="748" w:type="pct"/>
            <w:tcBorders>
              <w:right w:val="single" w:sz="4" w:space="0" w:color="auto"/>
            </w:tcBorders>
            <w:vAlign w:val="center"/>
          </w:tcPr>
          <w:p w14:paraId="30690AA2" w14:textId="77777777" w:rsidR="008F07E2" w:rsidRPr="005A1E5B" w:rsidRDefault="008F07E2">
            <w:pPr>
              <w:jc w:val="center"/>
              <w:rPr>
                <w:rFonts w:ascii="宋体" w:eastAsia="宋体" w:hAnsi="宋体" w:cs="Times New Roman"/>
              </w:rPr>
            </w:pPr>
            <w:r w:rsidRPr="005A1E5B">
              <w:rPr>
                <w:rFonts w:ascii="宋体" w:eastAsia="宋体" w:hAnsi="宋体" w:cs="Times New Roman"/>
              </w:rPr>
              <w:t>环评年产量</w:t>
            </w:r>
          </w:p>
        </w:tc>
        <w:tc>
          <w:tcPr>
            <w:tcW w:w="830" w:type="pct"/>
            <w:vAlign w:val="center"/>
          </w:tcPr>
          <w:p w14:paraId="48C9ACE3" w14:textId="77777777" w:rsidR="008F07E2" w:rsidRPr="005A1E5B" w:rsidRDefault="008F07E2">
            <w:pPr>
              <w:jc w:val="center"/>
              <w:rPr>
                <w:rFonts w:ascii="宋体" w:eastAsia="宋体" w:hAnsi="宋体" w:cs="Times New Roman"/>
              </w:rPr>
            </w:pPr>
            <w:r w:rsidRPr="005A1E5B">
              <w:rPr>
                <w:rFonts w:ascii="宋体" w:eastAsia="宋体" w:hAnsi="宋体" w:cs="Times New Roman" w:hint="eastAsia"/>
              </w:rPr>
              <w:t>已上设备满负荷产量</w:t>
            </w:r>
          </w:p>
        </w:tc>
        <w:tc>
          <w:tcPr>
            <w:tcW w:w="831" w:type="pct"/>
            <w:vAlign w:val="center"/>
          </w:tcPr>
          <w:p w14:paraId="7BFA579A" w14:textId="77777777" w:rsidR="008F07E2" w:rsidRPr="005A1E5B" w:rsidRDefault="008F07E2">
            <w:pPr>
              <w:jc w:val="center"/>
              <w:rPr>
                <w:rFonts w:ascii="宋体" w:eastAsia="宋体" w:hAnsi="宋体" w:cs="Times New Roman"/>
              </w:rPr>
            </w:pPr>
            <w:r w:rsidRPr="005A1E5B">
              <w:rPr>
                <w:rFonts w:ascii="宋体" w:eastAsia="宋体" w:hAnsi="宋体" w:cs="Times New Roman"/>
              </w:rPr>
              <w:t>验收达产日产量</w:t>
            </w:r>
          </w:p>
        </w:tc>
        <w:tc>
          <w:tcPr>
            <w:tcW w:w="1462" w:type="pct"/>
            <w:gridSpan w:val="2"/>
            <w:vAlign w:val="center"/>
          </w:tcPr>
          <w:p w14:paraId="4DFFB8AA" w14:textId="77777777" w:rsidR="008F07E2" w:rsidRPr="005A1E5B" w:rsidRDefault="008F07E2">
            <w:pPr>
              <w:jc w:val="center"/>
              <w:rPr>
                <w:rFonts w:ascii="宋体" w:eastAsia="宋体" w:hAnsi="宋体" w:cs="Times New Roman"/>
              </w:rPr>
            </w:pPr>
            <w:r w:rsidRPr="005A1E5B">
              <w:rPr>
                <w:rFonts w:ascii="宋体" w:eastAsia="宋体" w:hAnsi="宋体" w:cs="Times New Roman"/>
              </w:rPr>
              <w:t>验收期间产量</w:t>
            </w:r>
          </w:p>
        </w:tc>
        <w:tc>
          <w:tcPr>
            <w:tcW w:w="566" w:type="pct"/>
            <w:vAlign w:val="center"/>
          </w:tcPr>
          <w:p w14:paraId="665C2633" w14:textId="77777777" w:rsidR="008F07E2" w:rsidRPr="005A1E5B" w:rsidRDefault="008F07E2">
            <w:pPr>
              <w:jc w:val="center"/>
              <w:rPr>
                <w:rFonts w:ascii="宋体" w:eastAsia="宋体" w:hAnsi="宋体" w:cs="Times New Roman"/>
              </w:rPr>
            </w:pPr>
            <w:r w:rsidRPr="005A1E5B">
              <w:rPr>
                <w:rFonts w:ascii="宋体" w:eastAsia="宋体" w:hAnsi="宋体" w:cs="Times New Roman"/>
              </w:rPr>
              <w:t>负荷率</w:t>
            </w:r>
          </w:p>
        </w:tc>
      </w:tr>
      <w:tr w:rsidR="008F07E2" w:rsidRPr="005D4216" w14:paraId="53ADFD94" w14:textId="77777777" w:rsidTr="009860F3">
        <w:trPr>
          <w:trHeight w:val="20"/>
          <w:jc w:val="center"/>
        </w:trPr>
        <w:tc>
          <w:tcPr>
            <w:tcW w:w="563" w:type="pct"/>
            <w:vMerge w:val="restart"/>
            <w:vAlign w:val="center"/>
          </w:tcPr>
          <w:p w14:paraId="40BBF4E0" w14:textId="77777777" w:rsidR="008F07E2" w:rsidRPr="005A1E5B" w:rsidRDefault="008F07E2" w:rsidP="00A87024">
            <w:pPr>
              <w:jc w:val="center"/>
              <w:rPr>
                <w:rFonts w:ascii="宋体" w:eastAsia="宋体" w:hAnsi="宋体" w:cs="Times New Roman"/>
              </w:rPr>
            </w:pPr>
            <w:r w:rsidRPr="005A1E5B">
              <w:rPr>
                <w:rFonts w:ascii="宋体" w:eastAsia="宋体" w:hAnsi="宋体" w:cs="Times New Roman" w:hint="eastAsia"/>
              </w:rPr>
              <w:t>复合、烫金等</w:t>
            </w:r>
          </w:p>
        </w:tc>
        <w:tc>
          <w:tcPr>
            <w:tcW w:w="748" w:type="pct"/>
            <w:vMerge w:val="restart"/>
            <w:tcBorders>
              <w:right w:val="single" w:sz="4" w:space="0" w:color="auto"/>
            </w:tcBorders>
            <w:vAlign w:val="center"/>
          </w:tcPr>
          <w:p w14:paraId="05AE0F11" w14:textId="77777777" w:rsidR="008F07E2" w:rsidRPr="005A1E5B" w:rsidRDefault="008F07E2" w:rsidP="00A87024">
            <w:pPr>
              <w:jc w:val="center"/>
              <w:rPr>
                <w:rFonts w:ascii="宋体" w:eastAsia="宋体" w:hAnsi="宋体" w:cs="Times New Roman"/>
              </w:rPr>
            </w:pPr>
            <w:r w:rsidRPr="005A1E5B">
              <w:rPr>
                <w:rFonts w:ascii="宋体" w:eastAsia="宋体" w:hAnsi="宋体" w:cs="Times New Roman"/>
              </w:rPr>
              <w:t>800</w:t>
            </w:r>
            <w:r w:rsidRPr="005A1E5B">
              <w:rPr>
                <w:rFonts w:ascii="宋体" w:eastAsia="宋体" w:hAnsi="宋体" w:cs="Times New Roman" w:hint="eastAsia"/>
              </w:rPr>
              <w:t>万米</w:t>
            </w:r>
          </w:p>
        </w:tc>
        <w:tc>
          <w:tcPr>
            <w:tcW w:w="830" w:type="pct"/>
            <w:vMerge w:val="restart"/>
            <w:vAlign w:val="center"/>
          </w:tcPr>
          <w:p w14:paraId="0184C2EA" w14:textId="77777777" w:rsidR="008F07E2" w:rsidRPr="005A1E5B" w:rsidRDefault="008F07E2" w:rsidP="00A87024">
            <w:pPr>
              <w:jc w:val="center"/>
              <w:rPr>
                <w:rFonts w:ascii="宋体" w:eastAsia="宋体" w:hAnsi="宋体" w:cs="Times New Roman"/>
              </w:rPr>
            </w:pPr>
            <w:r w:rsidRPr="005A1E5B">
              <w:rPr>
                <w:rFonts w:ascii="宋体" w:eastAsia="宋体" w:hAnsi="宋体" w:cs="Times New Roman" w:hint="eastAsia"/>
              </w:rPr>
              <w:t>6</w:t>
            </w:r>
            <w:r w:rsidRPr="005A1E5B">
              <w:rPr>
                <w:rFonts w:ascii="宋体" w:eastAsia="宋体" w:hAnsi="宋体" w:cs="Times New Roman"/>
              </w:rPr>
              <w:t>00</w:t>
            </w:r>
            <w:r w:rsidRPr="005A1E5B">
              <w:rPr>
                <w:rFonts w:ascii="宋体" w:eastAsia="宋体" w:hAnsi="宋体" w:cs="Times New Roman" w:hint="eastAsia"/>
              </w:rPr>
              <w:t>万米</w:t>
            </w:r>
          </w:p>
        </w:tc>
        <w:tc>
          <w:tcPr>
            <w:tcW w:w="831" w:type="pct"/>
            <w:vMerge w:val="restart"/>
            <w:vAlign w:val="center"/>
          </w:tcPr>
          <w:p w14:paraId="5D364646" w14:textId="77777777" w:rsidR="008F07E2" w:rsidRPr="005A1E5B" w:rsidRDefault="008F07E2" w:rsidP="00A87024">
            <w:pPr>
              <w:jc w:val="center"/>
              <w:rPr>
                <w:rFonts w:ascii="宋体" w:eastAsia="宋体" w:hAnsi="宋体" w:cs="Times New Roman"/>
              </w:rPr>
            </w:pPr>
            <w:r w:rsidRPr="005A1E5B">
              <w:rPr>
                <w:rFonts w:ascii="宋体" w:eastAsia="宋体" w:hAnsi="宋体" w:cs="Times New Roman"/>
              </w:rPr>
              <w:t>2.00</w:t>
            </w:r>
            <w:r w:rsidRPr="005A1E5B">
              <w:rPr>
                <w:rFonts w:ascii="宋体" w:eastAsia="宋体" w:hAnsi="宋体" w:cs="Times New Roman" w:hint="eastAsia"/>
              </w:rPr>
              <w:t>万米</w:t>
            </w:r>
          </w:p>
        </w:tc>
        <w:tc>
          <w:tcPr>
            <w:tcW w:w="748" w:type="pct"/>
            <w:tcBorders>
              <w:bottom w:val="single" w:sz="4" w:space="0" w:color="auto"/>
              <w:right w:val="single" w:sz="4" w:space="0" w:color="auto"/>
            </w:tcBorders>
            <w:vAlign w:val="center"/>
          </w:tcPr>
          <w:p w14:paraId="0632DF46" w14:textId="77777777" w:rsidR="008F07E2" w:rsidRPr="005A1E5B" w:rsidRDefault="008F07E2" w:rsidP="00A87024">
            <w:pPr>
              <w:jc w:val="center"/>
              <w:rPr>
                <w:rFonts w:ascii="宋体" w:eastAsia="宋体" w:hAnsi="宋体" w:cs="Times New Roman"/>
              </w:rPr>
            </w:pPr>
            <w:r w:rsidRPr="005A1E5B">
              <w:rPr>
                <w:rFonts w:ascii="宋体" w:eastAsia="宋体" w:hAnsi="宋体" w:cs="Times New Roman"/>
              </w:rPr>
              <w:t>8月22日</w:t>
            </w:r>
          </w:p>
        </w:tc>
        <w:tc>
          <w:tcPr>
            <w:tcW w:w="714" w:type="pct"/>
            <w:tcBorders>
              <w:left w:val="single" w:sz="4" w:space="0" w:color="auto"/>
              <w:bottom w:val="single" w:sz="4" w:space="0" w:color="auto"/>
            </w:tcBorders>
            <w:vAlign w:val="center"/>
          </w:tcPr>
          <w:p w14:paraId="68AC3853" w14:textId="77777777" w:rsidR="008F07E2" w:rsidRPr="005A1E5B" w:rsidRDefault="005A1E5B" w:rsidP="00A87024">
            <w:pPr>
              <w:jc w:val="center"/>
              <w:rPr>
                <w:rFonts w:ascii="宋体" w:eastAsia="宋体" w:hAnsi="宋体" w:cs="Times New Roman"/>
              </w:rPr>
            </w:pPr>
            <w:r w:rsidRPr="005A1E5B">
              <w:rPr>
                <w:rFonts w:ascii="宋体" w:eastAsia="宋体" w:hAnsi="宋体" w:cs="Times New Roman"/>
              </w:rPr>
              <w:t>1.80</w:t>
            </w:r>
            <w:r w:rsidRPr="005A1E5B">
              <w:rPr>
                <w:rFonts w:ascii="宋体" w:eastAsia="宋体" w:hAnsi="宋体" w:cs="Times New Roman" w:hint="eastAsia"/>
              </w:rPr>
              <w:t>万米</w:t>
            </w:r>
          </w:p>
        </w:tc>
        <w:tc>
          <w:tcPr>
            <w:tcW w:w="566" w:type="pct"/>
            <w:tcBorders>
              <w:bottom w:val="single" w:sz="4" w:space="0" w:color="auto"/>
            </w:tcBorders>
            <w:vAlign w:val="center"/>
          </w:tcPr>
          <w:p w14:paraId="31F9B553" w14:textId="77777777" w:rsidR="008F07E2" w:rsidRPr="005A1E5B" w:rsidRDefault="005A1E5B" w:rsidP="00A87024">
            <w:pPr>
              <w:jc w:val="center"/>
              <w:rPr>
                <w:rFonts w:ascii="宋体" w:eastAsia="宋体" w:hAnsi="宋体" w:cs="Times New Roman"/>
              </w:rPr>
            </w:pPr>
            <w:r w:rsidRPr="005A1E5B">
              <w:rPr>
                <w:rFonts w:ascii="宋体" w:eastAsia="宋体" w:hAnsi="宋体" w:cs="Times New Roman"/>
              </w:rPr>
              <w:t>90</w:t>
            </w:r>
          </w:p>
        </w:tc>
      </w:tr>
      <w:tr w:rsidR="008F07E2" w:rsidRPr="005D4216" w14:paraId="73251018" w14:textId="77777777" w:rsidTr="009860F3">
        <w:trPr>
          <w:trHeight w:val="20"/>
          <w:jc w:val="center"/>
        </w:trPr>
        <w:tc>
          <w:tcPr>
            <w:tcW w:w="563" w:type="pct"/>
            <w:vMerge/>
            <w:vAlign w:val="center"/>
          </w:tcPr>
          <w:p w14:paraId="54E5FB18" w14:textId="77777777" w:rsidR="008F07E2" w:rsidRPr="005A1E5B" w:rsidRDefault="008F07E2" w:rsidP="00A87024">
            <w:pPr>
              <w:jc w:val="center"/>
              <w:rPr>
                <w:rFonts w:ascii="宋体" w:eastAsia="宋体" w:hAnsi="宋体" w:cs="Times New Roman"/>
              </w:rPr>
            </w:pPr>
          </w:p>
        </w:tc>
        <w:tc>
          <w:tcPr>
            <w:tcW w:w="748" w:type="pct"/>
            <w:vMerge/>
            <w:tcBorders>
              <w:right w:val="single" w:sz="4" w:space="0" w:color="auto"/>
            </w:tcBorders>
            <w:vAlign w:val="center"/>
          </w:tcPr>
          <w:p w14:paraId="15DEA9E1" w14:textId="77777777" w:rsidR="008F07E2" w:rsidRPr="005A1E5B" w:rsidRDefault="008F07E2" w:rsidP="00A87024">
            <w:pPr>
              <w:jc w:val="center"/>
              <w:rPr>
                <w:rFonts w:ascii="宋体" w:eastAsia="宋体" w:hAnsi="宋体" w:cs="Times New Roman"/>
              </w:rPr>
            </w:pPr>
          </w:p>
        </w:tc>
        <w:tc>
          <w:tcPr>
            <w:tcW w:w="830" w:type="pct"/>
            <w:vMerge/>
            <w:vAlign w:val="center"/>
          </w:tcPr>
          <w:p w14:paraId="1A27CE45" w14:textId="77777777" w:rsidR="008F07E2" w:rsidRPr="005A1E5B" w:rsidRDefault="008F07E2" w:rsidP="00A87024">
            <w:pPr>
              <w:jc w:val="center"/>
              <w:rPr>
                <w:rFonts w:ascii="宋体" w:eastAsia="宋体" w:hAnsi="宋体" w:cs="Times New Roman"/>
              </w:rPr>
            </w:pPr>
          </w:p>
        </w:tc>
        <w:tc>
          <w:tcPr>
            <w:tcW w:w="831" w:type="pct"/>
            <w:vMerge/>
            <w:vAlign w:val="center"/>
          </w:tcPr>
          <w:p w14:paraId="0420E305" w14:textId="77777777" w:rsidR="008F07E2" w:rsidRPr="005A1E5B" w:rsidRDefault="008F07E2" w:rsidP="00A87024">
            <w:pPr>
              <w:jc w:val="center"/>
              <w:rPr>
                <w:rFonts w:ascii="宋体" w:eastAsia="宋体" w:hAnsi="宋体" w:cs="Times New Roman"/>
              </w:rPr>
            </w:pPr>
          </w:p>
        </w:tc>
        <w:tc>
          <w:tcPr>
            <w:tcW w:w="748" w:type="pct"/>
            <w:tcBorders>
              <w:right w:val="single" w:sz="4" w:space="0" w:color="auto"/>
            </w:tcBorders>
            <w:vAlign w:val="center"/>
          </w:tcPr>
          <w:p w14:paraId="7CB1E1E6" w14:textId="77777777" w:rsidR="008F07E2" w:rsidRPr="005A1E5B" w:rsidRDefault="008F07E2" w:rsidP="00A87024">
            <w:pPr>
              <w:jc w:val="center"/>
              <w:rPr>
                <w:rFonts w:ascii="宋体" w:eastAsia="宋体" w:hAnsi="宋体" w:cs="Times New Roman"/>
              </w:rPr>
            </w:pPr>
            <w:r w:rsidRPr="005A1E5B">
              <w:rPr>
                <w:rFonts w:ascii="宋体" w:eastAsia="宋体" w:hAnsi="宋体" w:cs="Times New Roman"/>
              </w:rPr>
              <w:t>8月23日</w:t>
            </w:r>
          </w:p>
        </w:tc>
        <w:tc>
          <w:tcPr>
            <w:tcW w:w="714" w:type="pct"/>
            <w:tcBorders>
              <w:left w:val="single" w:sz="4" w:space="0" w:color="auto"/>
            </w:tcBorders>
            <w:vAlign w:val="center"/>
          </w:tcPr>
          <w:p w14:paraId="4F341F67" w14:textId="77777777" w:rsidR="008F07E2" w:rsidRPr="005A1E5B" w:rsidRDefault="008F07E2" w:rsidP="00A87024">
            <w:pPr>
              <w:jc w:val="center"/>
              <w:rPr>
                <w:rFonts w:ascii="宋体" w:eastAsia="宋体" w:hAnsi="宋体" w:cs="Times New Roman"/>
              </w:rPr>
            </w:pPr>
            <w:r w:rsidRPr="005A1E5B">
              <w:rPr>
                <w:rFonts w:ascii="宋体" w:eastAsia="宋体" w:hAnsi="宋体" w:cs="Times New Roman"/>
              </w:rPr>
              <w:t>1.</w:t>
            </w:r>
            <w:r w:rsidR="005A1E5B" w:rsidRPr="005A1E5B">
              <w:rPr>
                <w:rFonts w:ascii="宋体" w:eastAsia="宋体" w:hAnsi="宋体" w:cs="Times New Roman"/>
              </w:rPr>
              <w:t>60</w:t>
            </w:r>
            <w:r w:rsidR="005A1E5B" w:rsidRPr="005A1E5B">
              <w:rPr>
                <w:rFonts w:ascii="宋体" w:eastAsia="宋体" w:hAnsi="宋体" w:cs="Times New Roman" w:hint="eastAsia"/>
              </w:rPr>
              <w:t>万米</w:t>
            </w:r>
          </w:p>
        </w:tc>
        <w:tc>
          <w:tcPr>
            <w:tcW w:w="566" w:type="pct"/>
            <w:vAlign w:val="center"/>
          </w:tcPr>
          <w:p w14:paraId="1DA58D29" w14:textId="77777777" w:rsidR="008F07E2" w:rsidRPr="005A1E5B" w:rsidRDefault="005A1E5B" w:rsidP="00A87024">
            <w:pPr>
              <w:jc w:val="center"/>
              <w:rPr>
                <w:rFonts w:ascii="宋体" w:eastAsia="宋体" w:hAnsi="宋体" w:cs="Times New Roman"/>
              </w:rPr>
            </w:pPr>
            <w:r w:rsidRPr="005A1E5B">
              <w:rPr>
                <w:rFonts w:ascii="宋体" w:eastAsia="宋体" w:hAnsi="宋体" w:cs="Times New Roman"/>
              </w:rPr>
              <w:t>80</w:t>
            </w:r>
          </w:p>
        </w:tc>
      </w:tr>
    </w:tbl>
    <w:p w14:paraId="6FE75D61" w14:textId="77777777" w:rsidR="00BE3E42" w:rsidRPr="00FD486F" w:rsidRDefault="00357079">
      <w:pPr>
        <w:pStyle w:val="2"/>
      </w:pPr>
      <w:bookmarkStart w:id="73" w:name="_Toc515273930"/>
      <w:bookmarkStart w:id="74" w:name="_Toc41038389"/>
      <w:r w:rsidRPr="00FD486F">
        <w:t>9.2环境保护设施调试效果</w:t>
      </w:r>
      <w:bookmarkEnd w:id="73"/>
      <w:bookmarkEnd w:id="74"/>
    </w:p>
    <w:p w14:paraId="19F64B66" w14:textId="77777777" w:rsidR="00BE3E42" w:rsidRPr="00FD486F" w:rsidRDefault="00357079" w:rsidP="00FD486F">
      <w:pPr>
        <w:pStyle w:val="3"/>
      </w:pPr>
      <w:r w:rsidRPr="00FD486F">
        <w:t>9.2.1废水</w:t>
      </w:r>
    </w:p>
    <w:p w14:paraId="18B756F5" w14:textId="77777777" w:rsidR="00BE3E42" w:rsidRPr="00CB39C1" w:rsidRDefault="006C7C1B" w:rsidP="006C7C1B">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耐斯检测技术服务有限公司</w:t>
      </w:r>
      <w:r w:rsidR="00357079" w:rsidRPr="00CB39C1">
        <w:rPr>
          <w:rFonts w:ascii="宋体" w:eastAsia="宋体" w:hAnsi="宋体" w:cs="Times New Roman"/>
          <w:sz w:val="24"/>
        </w:rPr>
        <w:t>于</w:t>
      </w:r>
      <w:r w:rsidR="00A87024">
        <w:rPr>
          <w:rFonts w:ascii="宋体" w:eastAsia="宋体" w:hAnsi="宋体" w:cs="Times New Roman"/>
          <w:sz w:val="24"/>
        </w:rPr>
        <w:t>2019年8月22日、8月23日</w:t>
      </w:r>
      <w:r w:rsidR="00357079" w:rsidRPr="00CB39C1">
        <w:rPr>
          <w:rFonts w:ascii="宋体" w:eastAsia="宋体" w:hAnsi="宋体" w:cs="Times New Roman"/>
          <w:sz w:val="24"/>
        </w:rPr>
        <w:t>对</w:t>
      </w:r>
      <w:r w:rsidR="00CD5953">
        <w:rPr>
          <w:rFonts w:ascii="宋体" w:eastAsia="宋体" w:hAnsi="宋体" w:cs="Times New Roman" w:hint="eastAsia"/>
          <w:sz w:val="24"/>
        </w:rPr>
        <w:t>桐乡市工匠纺织有限公司</w:t>
      </w:r>
      <w:r w:rsidR="009F0638" w:rsidRPr="00CB39C1">
        <w:rPr>
          <w:rFonts w:ascii="宋体" w:eastAsia="宋体" w:hAnsi="宋体" w:cs="Times New Roman" w:hint="eastAsia"/>
          <w:sz w:val="24"/>
        </w:rPr>
        <w:t>废水</w:t>
      </w:r>
      <w:r w:rsidR="00357079" w:rsidRPr="00CB39C1">
        <w:rPr>
          <w:rFonts w:ascii="宋体" w:eastAsia="宋体" w:hAnsi="宋体" w:cs="Times New Roman"/>
          <w:sz w:val="24"/>
        </w:rPr>
        <w:t>的排放进行了现场监测</w:t>
      </w:r>
      <w:r w:rsidRPr="00CB39C1">
        <w:rPr>
          <w:rFonts w:ascii="宋体" w:eastAsia="宋体" w:hAnsi="宋体" w:cs="Times New Roman" w:hint="eastAsia"/>
          <w:sz w:val="24"/>
        </w:rPr>
        <w:t>，</w:t>
      </w:r>
      <w:r w:rsidR="00357079" w:rsidRPr="00CB39C1">
        <w:rPr>
          <w:rFonts w:ascii="宋体" w:eastAsia="宋体" w:hAnsi="宋体" w:cs="Times New Roman"/>
          <w:sz w:val="24"/>
        </w:rPr>
        <w:t>监测结果见表9-2。</w:t>
      </w:r>
    </w:p>
    <w:p w14:paraId="4C8FB2BF" w14:textId="77777777" w:rsidR="00BE3E42" w:rsidRPr="00CB39C1" w:rsidRDefault="00357079">
      <w:pPr>
        <w:spacing w:line="440" w:lineRule="exact"/>
        <w:jc w:val="center"/>
        <w:rPr>
          <w:rFonts w:ascii="宋体" w:eastAsia="宋体" w:hAnsi="宋体" w:cs="Times New Roman"/>
          <w:szCs w:val="21"/>
        </w:rPr>
      </w:pPr>
      <w:r w:rsidRPr="00CB39C1">
        <w:rPr>
          <w:rFonts w:ascii="宋体" w:eastAsia="宋体" w:hAnsi="宋体" w:cs="Times New Roman"/>
          <w:b/>
          <w:szCs w:val="21"/>
        </w:rPr>
        <w:t>表9-2  废水水质监测结果（单位：pH值为无量纲，其余为mg/L）</w:t>
      </w:r>
    </w:p>
    <w:tbl>
      <w:tblPr>
        <w:tblW w:w="513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672"/>
        <w:gridCol w:w="658"/>
        <w:gridCol w:w="1108"/>
        <w:gridCol w:w="902"/>
        <w:gridCol w:w="946"/>
        <w:gridCol w:w="763"/>
        <w:gridCol w:w="686"/>
        <w:gridCol w:w="846"/>
        <w:gridCol w:w="727"/>
        <w:gridCol w:w="681"/>
        <w:gridCol w:w="766"/>
      </w:tblGrid>
      <w:tr w:rsidR="00C567FC" w:rsidRPr="000429E2" w14:paraId="3BE33B6F" w14:textId="77777777" w:rsidTr="009860F3">
        <w:trPr>
          <w:trHeight w:val="283"/>
          <w:tblHeader/>
          <w:jc w:val="center"/>
        </w:trPr>
        <w:tc>
          <w:tcPr>
            <w:tcW w:w="384" w:type="pct"/>
            <w:vAlign w:val="center"/>
          </w:tcPr>
          <w:p w14:paraId="3FC916A3" w14:textId="77777777" w:rsidR="00FA0083" w:rsidRPr="009827AB" w:rsidRDefault="00FA0083" w:rsidP="00FA0083">
            <w:pPr>
              <w:jc w:val="center"/>
              <w:rPr>
                <w:rFonts w:ascii="宋体" w:eastAsia="宋体" w:hAnsi="宋体" w:cs="Times New Roman"/>
                <w:b/>
                <w:bCs/>
              </w:rPr>
            </w:pPr>
            <w:r w:rsidRPr="009827AB">
              <w:rPr>
                <w:rFonts w:ascii="宋体" w:eastAsia="宋体" w:hAnsi="宋体" w:cs="Times New Roman"/>
                <w:b/>
                <w:bCs/>
              </w:rPr>
              <w:t>点位</w:t>
            </w:r>
          </w:p>
        </w:tc>
        <w:tc>
          <w:tcPr>
            <w:tcW w:w="376" w:type="pct"/>
            <w:vAlign w:val="center"/>
          </w:tcPr>
          <w:p w14:paraId="20764F79" w14:textId="77777777" w:rsidR="00FA0083" w:rsidRPr="009827AB" w:rsidRDefault="00FA0083" w:rsidP="00FA0083">
            <w:pPr>
              <w:jc w:val="center"/>
              <w:rPr>
                <w:rFonts w:ascii="宋体" w:eastAsia="宋体" w:hAnsi="宋体" w:cs="Times New Roman"/>
                <w:b/>
                <w:bCs/>
              </w:rPr>
            </w:pPr>
            <w:r w:rsidRPr="009827AB">
              <w:rPr>
                <w:rFonts w:ascii="宋体" w:eastAsia="宋体" w:hAnsi="宋体" w:cs="Times New Roman"/>
                <w:b/>
                <w:bCs/>
              </w:rPr>
              <w:t>采样日期</w:t>
            </w:r>
          </w:p>
        </w:tc>
        <w:tc>
          <w:tcPr>
            <w:tcW w:w="633" w:type="pct"/>
            <w:vAlign w:val="center"/>
          </w:tcPr>
          <w:p w14:paraId="75D389C7" w14:textId="77777777" w:rsidR="00FA0083" w:rsidRPr="009827AB" w:rsidRDefault="00FA0083" w:rsidP="00FA0083">
            <w:pPr>
              <w:jc w:val="center"/>
              <w:rPr>
                <w:rFonts w:ascii="宋体" w:eastAsia="宋体" w:hAnsi="宋体" w:cs="Times New Roman"/>
                <w:b/>
                <w:bCs/>
              </w:rPr>
            </w:pPr>
            <w:r w:rsidRPr="009827AB">
              <w:rPr>
                <w:rFonts w:ascii="宋体" w:eastAsia="宋体" w:hAnsi="宋体" w:cs="Times New Roman"/>
                <w:b/>
                <w:bCs/>
              </w:rPr>
              <w:t>样品性状</w:t>
            </w:r>
          </w:p>
        </w:tc>
        <w:tc>
          <w:tcPr>
            <w:tcW w:w="515" w:type="pct"/>
            <w:vAlign w:val="center"/>
          </w:tcPr>
          <w:p w14:paraId="4F5999AB" w14:textId="77777777" w:rsidR="00FA0083" w:rsidRPr="00C567FC" w:rsidRDefault="00FA0083" w:rsidP="00FA0083">
            <w:pPr>
              <w:jc w:val="center"/>
              <w:rPr>
                <w:rFonts w:ascii="Times New Roman" w:eastAsia="宋体" w:hAnsi="Times New Roman" w:cs="Times New Roman"/>
                <w:b/>
                <w:bCs/>
                <w:sz w:val="22"/>
                <w:szCs w:val="28"/>
              </w:rPr>
            </w:pPr>
            <w:r w:rsidRPr="00C567FC">
              <w:rPr>
                <w:rFonts w:ascii="Times New Roman" w:eastAsia="宋体" w:hAnsi="Times New Roman" w:cs="Times New Roman"/>
                <w:b/>
                <w:bCs/>
                <w:sz w:val="22"/>
                <w:szCs w:val="28"/>
              </w:rPr>
              <w:t>pH</w:t>
            </w:r>
            <w:r w:rsidRPr="00C567FC">
              <w:rPr>
                <w:rFonts w:ascii="Times New Roman" w:eastAsia="宋体" w:hAnsi="Times New Roman" w:cs="Times New Roman"/>
                <w:b/>
                <w:bCs/>
                <w:sz w:val="22"/>
                <w:szCs w:val="28"/>
              </w:rPr>
              <w:t>（无量纲）</w:t>
            </w:r>
          </w:p>
        </w:tc>
        <w:tc>
          <w:tcPr>
            <w:tcW w:w="540" w:type="pct"/>
            <w:vAlign w:val="center"/>
          </w:tcPr>
          <w:p w14:paraId="3B69110F" w14:textId="77777777" w:rsidR="00FA0083" w:rsidRPr="00C567FC" w:rsidRDefault="00C567FC" w:rsidP="00FA0083">
            <w:pPr>
              <w:jc w:val="center"/>
              <w:rPr>
                <w:rFonts w:ascii="Times New Roman" w:eastAsia="宋体" w:hAnsi="Times New Roman" w:cs="Times New Roman"/>
                <w:b/>
                <w:bCs/>
                <w:sz w:val="22"/>
                <w:szCs w:val="28"/>
              </w:rPr>
            </w:pPr>
            <w:proofErr w:type="spellStart"/>
            <w:r w:rsidRPr="00C567FC">
              <w:rPr>
                <w:rFonts w:ascii="Times New Roman" w:eastAsia="宋体" w:hAnsi="Times New Roman" w:cs="Times New Roman" w:hint="eastAsia"/>
                <w:b/>
                <w:bCs/>
                <w:sz w:val="22"/>
                <w:szCs w:val="28"/>
              </w:rPr>
              <w:t>C</w:t>
            </w:r>
            <w:r w:rsidRPr="00C567FC">
              <w:rPr>
                <w:rFonts w:ascii="Times New Roman" w:eastAsia="宋体" w:hAnsi="Times New Roman" w:cs="Times New Roman"/>
                <w:b/>
                <w:bCs/>
                <w:sz w:val="22"/>
                <w:szCs w:val="28"/>
              </w:rPr>
              <w:t>OD</w:t>
            </w:r>
            <w:r w:rsidRPr="00C567FC">
              <w:rPr>
                <w:rFonts w:ascii="Times New Roman" w:eastAsia="宋体" w:hAnsi="Times New Roman" w:cs="Times New Roman" w:hint="eastAsia"/>
                <w:b/>
                <w:bCs/>
                <w:sz w:val="22"/>
                <w:szCs w:val="28"/>
              </w:rPr>
              <w:t>cr</w:t>
            </w:r>
            <w:proofErr w:type="spellEnd"/>
          </w:p>
        </w:tc>
        <w:tc>
          <w:tcPr>
            <w:tcW w:w="436" w:type="pct"/>
            <w:vAlign w:val="center"/>
          </w:tcPr>
          <w:p w14:paraId="48C0416B" w14:textId="77777777" w:rsidR="00FA0083" w:rsidRPr="00C567FC" w:rsidRDefault="00FA0083" w:rsidP="00FA0083">
            <w:pPr>
              <w:jc w:val="center"/>
              <w:rPr>
                <w:rFonts w:ascii="Times New Roman" w:eastAsia="宋体" w:hAnsi="Times New Roman" w:cs="Times New Roman"/>
                <w:b/>
                <w:bCs/>
                <w:sz w:val="22"/>
                <w:szCs w:val="28"/>
              </w:rPr>
            </w:pPr>
            <w:r w:rsidRPr="00C567FC">
              <w:rPr>
                <w:rFonts w:ascii="Times New Roman" w:eastAsia="宋体" w:hAnsi="Times New Roman" w:cs="Times New Roman" w:hint="eastAsia"/>
                <w:b/>
                <w:bCs/>
                <w:sz w:val="22"/>
                <w:szCs w:val="28"/>
              </w:rPr>
              <w:t>B</w:t>
            </w:r>
            <w:r w:rsidRPr="00C567FC">
              <w:rPr>
                <w:rFonts w:ascii="Times New Roman" w:eastAsia="宋体" w:hAnsi="Times New Roman" w:cs="Times New Roman"/>
                <w:b/>
                <w:bCs/>
                <w:sz w:val="22"/>
                <w:szCs w:val="28"/>
              </w:rPr>
              <w:t>OD</w:t>
            </w:r>
            <w:r w:rsidRPr="00C567FC">
              <w:rPr>
                <w:rFonts w:ascii="Times New Roman" w:eastAsia="宋体" w:hAnsi="Times New Roman" w:cs="Times New Roman"/>
                <w:b/>
                <w:bCs/>
                <w:sz w:val="22"/>
                <w:szCs w:val="28"/>
                <w:vertAlign w:val="subscript"/>
              </w:rPr>
              <w:t>5</w:t>
            </w:r>
          </w:p>
        </w:tc>
        <w:tc>
          <w:tcPr>
            <w:tcW w:w="392" w:type="pct"/>
            <w:vAlign w:val="center"/>
          </w:tcPr>
          <w:p w14:paraId="129A7EF7" w14:textId="77777777" w:rsidR="00FA0083" w:rsidRPr="00C567FC" w:rsidRDefault="00FA0083" w:rsidP="00FA0083">
            <w:pPr>
              <w:jc w:val="center"/>
              <w:rPr>
                <w:rFonts w:ascii="Times New Roman" w:eastAsia="宋体" w:hAnsi="Times New Roman" w:cs="Times New Roman"/>
                <w:b/>
                <w:bCs/>
                <w:sz w:val="22"/>
                <w:szCs w:val="28"/>
              </w:rPr>
            </w:pPr>
            <w:r w:rsidRPr="00C567FC">
              <w:rPr>
                <w:rFonts w:ascii="Times New Roman" w:eastAsia="宋体" w:hAnsi="Times New Roman" w:cs="Times New Roman"/>
                <w:b/>
                <w:bCs/>
                <w:sz w:val="22"/>
                <w:szCs w:val="28"/>
              </w:rPr>
              <w:t>氨氮</w:t>
            </w:r>
          </w:p>
        </w:tc>
        <w:tc>
          <w:tcPr>
            <w:tcW w:w="483" w:type="pct"/>
            <w:vAlign w:val="center"/>
          </w:tcPr>
          <w:p w14:paraId="4C057C15" w14:textId="77777777" w:rsidR="00FA0083" w:rsidRPr="00C567FC" w:rsidRDefault="00FA0083" w:rsidP="00FA0083">
            <w:pPr>
              <w:jc w:val="center"/>
              <w:rPr>
                <w:rFonts w:ascii="Times New Roman" w:eastAsia="宋体" w:hAnsi="Times New Roman" w:cs="Times New Roman"/>
                <w:b/>
                <w:bCs/>
                <w:sz w:val="22"/>
                <w:szCs w:val="28"/>
              </w:rPr>
            </w:pPr>
            <w:r w:rsidRPr="00C567FC">
              <w:rPr>
                <w:rFonts w:ascii="Times New Roman" w:eastAsia="宋体" w:hAnsi="Times New Roman" w:cs="Times New Roman" w:hint="eastAsia"/>
                <w:b/>
                <w:bCs/>
                <w:sz w:val="22"/>
                <w:szCs w:val="28"/>
              </w:rPr>
              <w:t>悬浮物</w:t>
            </w:r>
          </w:p>
        </w:tc>
        <w:tc>
          <w:tcPr>
            <w:tcW w:w="415" w:type="pct"/>
            <w:vAlign w:val="center"/>
          </w:tcPr>
          <w:p w14:paraId="09760DDF" w14:textId="77777777" w:rsidR="00FA0083" w:rsidRPr="00C567FC" w:rsidRDefault="00FA0083" w:rsidP="00FA0083">
            <w:pPr>
              <w:jc w:val="center"/>
              <w:rPr>
                <w:rFonts w:ascii="Times New Roman" w:eastAsia="宋体" w:hAnsi="Times New Roman" w:cs="Times New Roman"/>
                <w:b/>
                <w:bCs/>
                <w:sz w:val="22"/>
                <w:szCs w:val="28"/>
              </w:rPr>
            </w:pPr>
            <w:r w:rsidRPr="00C567FC">
              <w:rPr>
                <w:rFonts w:ascii="Times New Roman" w:eastAsia="宋体" w:hAnsi="Times New Roman" w:cs="Times New Roman" w:hint="eastAsia"/>
                <w:b/>
                <w:bCs/>
                <w:sz w:val="22"/>
                <w:szCs w:val="28"/>
              </w:rPr>
              <w:t>色度</w:t>
            </w:r>
          </w:p>
        </w:tc>
        <w:tc>
          <w:tcPr>
            <w:tcW w:w="389" w:type="pct"/>
            <w:vAlign w:val="center"/>
          </w:tcPr>
          <w:p w14:paraId="10FEC821" w14:textId="77777777" w:rsidR="00FA0083" w:rsidRPr="00C567FC" w:rsidRDefault="00FA0083" w:rsidP="00FA0083">
            <w:pPr>
              <w:jc w:val="center"/>
              <w:rPr>
                <w:rFonts w:ascii="Times New Roman" w:eastAsia="宋体" w:hAnsi="Times New Roman" w:cs="Times New Roman"/>
                <w:b/>
                <w:bCs/>
                <w:sz w:val="22"/>
                <w:szCs w:val="28"/>
              </w:rPr>
            </w:pPr>
            <w:r w:rsidRPr="00C567FC">
              <w:rPr>
                <w:rFonts w:ascii="Times New Roman" w:eastAsia="宋体" w:hAnsi="Times New Roman" w:cs="Times New Roman" w:hint="eastAsia"/>
                <w:b/>
                <w:bCs/>
                <w:sz w:val="22"/>
                <w:szCs w:val="28"/>
              </w:rPr>
              <w:t>总氮</w:t>
            </w:r>
          </w:p>
        </w:tc>
        <w:tc>
          <w:tcPr>
            <w:tcW w:w="437" w:type="pct"/>
            <w:vAlign w:val="center"/>
          </w:tcPr>
          <w:p w14:paraId="19506299" w14:textId="77777777" w:rsidR="00FA0083" w:rsidRPr="00C567FC" w:rsidRDefault="00FA0083" w:rsidP="00FA0083">
            <w:pPr>
              <w:jc w:val="center"/>
              <w:rPr>
                <w:rFonts w:ascii="Times New Roman" w:eastAsia="宋体" w:hAnsi="Times New Roman" w:cs="Times New Roman"/>
                <w:b/>
                <w:bCs/>
                <w:sz w:val="22"/>
                <w:szCs w:val="28"/>
              </w:rPr>
            </w:pPr>
            <w:r w:rsidRPr="00C567FC">
              <w:rPr>
                <w:rFonts w:ascii="Times New Roman" w:eastAsia="宋体" w:hAnsi="Times New Roman" w:cs="Times New Roman" w:hint="eastAsia"/>
                <w:b/>
                <w:bCs/>
                <w:sz w:val="22"/>
                <w:szCs w:val="28"/>
              </w:rPr>
              <w:t>总磷</w:t>
            </w:r>
          </w:p>
        </w:tc>
      </w:tr>
      <w:tr w:rsidR="00C567FC" w:rsidRPr="00A32185" w14:paraId="4E04C0ED" w14:textId="77777777" w:rsidTr="009860F3">
        <w:trPr>
          <w:trHeight w:val="239"/>
          <w:jc w:val="center"/>
        </w:trPr>
        <w:tc>
          <w:tcPr>
            <w:tcW w:w="384" w:type="pct"/>
            <w:vMerge w:val="restart"/>
            <w:vAlign w:val="center"/>
          </w:tcPr>
          <w:p w14:paraId="176BDF7A"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废水</w:t>
            </w:r>
            <w:proofErr w:type="gramStart"/>
            <w:r w:rsidRPr="009860F3">
              <w:rPr>
                <w:rFonts w:ascii="宋体" w:eastAsia="宋体" w:hAnsi="宋体" w:cs="Times New Roman" w:hint="eastAsia"/>
                <w:sz w:val="22"/>
                <w:szCs w:val="28"/>
              </w:rPr>
              <w:t>入网口</w:t>
            </w:r>
            <w:proofErr w:type="gramEnd"/>
          </w:p>
        </w:tc>
        <w:tc>
          <w:tcPr>
            <w:tcW w:w="376" w:type="pct"/>
            <w:vMerge w:val="restart"/>
            <w:vAlign w:val="center"/>
          </w:tcPr>
          <w:p w14:paraId="2069101B"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sz w:val="22"/>
                <w:szCs w:val="28"/>
              </w:rPr>
              <w:t>8月22日</w:t>
            </w:r>
          </w:p>
        </w:tc>
        <w:tc>
          <w:tcPr>
            <w:tcW w:w="633" w:type="pct"/>
            <w:vAlign w:val="center"/>
          </w:tcPr>
          <w:p w14:paraId="799BABE7"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w:t>
            </w:r>
          </w:p>
        </w:tc>
        <w:tc>
          <w:tcPr>
            <w:tcW w:w="515" w:type="pct"/>
            <w:vAlign w:val="center"/>
          </w:tcPr>
          <w:p w14:paraId="641EC3C9"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7</w:t>
            </w:r>
            <w:r w:rsidRPr="009860F3">
              <w:rPr>
                <w:rFonts w:ascii="宋体" w:eastAsia="宋体" w:hAnsi="宋体" w:cs="Times New Roman"/>
                <w:sz w:val="22"/>
                <w:szCs w:val="28"/>
              </w:rPr>
              <w:t>.26</w:t>
            </w:r>
          </w:p>
        </w:tc>
        <w:tc>
          <w:tcPr>
            <w:tcW w:w="540" w:type="pct"/>
            <w:vAlign w:val="center"/>
          </w:tcPr>
          <w:p w14:paraId="0B49F46D"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2</w:t>
            </w:r>
            <w:r w:rsidRPr="009860F3">
              <w:rPr>
                <w:rFonts w:ascii="宋体" w:eastAsia="宋体" w:hAnsi="宋体" w:cs="Times New Roman"/>
                <w:sz w:val="22"/>
                <w:szCs w:val="28"/>
              </w:rPr>
              <w:t>2</w:t>
            </w:r>
          </w:p>
        </w:tc>
        <w:tc>
          <w:tcPr>
            <w:tcW w:w="436" w:type="pct"/>
            <w:vAlign w:val="center"/>
          </w:tcPr>
          <w:p w14:paraId="2F32BD7C"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5</w:t>
            </w:r>
            <w:r w:rsidRPr="009860F3">
              <w:rPr>
                <w:rFonts w:ascii="宋体" w:eastAsia="宋体" w:hAnsi="宋体" w:cs="Times New Roman"/>
                <w:sz w:val="22"/>
                <w:szCs w:val="28"/>
              </w:rPr>
              <w:t>.4</w:t>
            </w:r>
          </w:p>
        </w:tc>
        <w:tc>
          <w:tcPr>
            <w:tcW w:w="392" w:type="pct"/>
            <w:vAlign w:val="center"/>
          </w:tcPr>
          <w:p w14:paraId="489C0740"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8</w:t>
            </w:r>
            <w:r w:rsidRPr="009860F3">
              <w:rPr>
                <w:rFonts w:ascii="宋体" w:eastAsia="宋体" w:hAnsi="宋体" w:cs="Times New Roman"/>
                <w:sz w:val="22"/>
                <w:szCs w:val="28"/>
              </w:rPr>
              <w:t>.42</w:t>
            </w:r>
          </w:p>
        </w:tc>
        <w:tc>
          <w:tcPr>
            <w:tcW w:w="483" w:type="pct"/>
            <w:vAlign w:val="center"/>
          </w:tcPr>
          <w:p w14:paraId="24CF0DD9"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6</w:t>
            </w:r>
          </w:p>
        </w:tc>
        <w:tc>
          <w:tcPr>
            <w:tcW w:w="415" w:type="pct"/>
            <w:vAlign w:val="center"/>
          </w:tcPr>
          <w:p w14:paraId="36531161"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3</w:t>
            </w:r>
            <w:r w:rsidRPr="009860F3">
              <w:rPr>
                <w:rFonts w:ascii="宋体" w:eastAsia="宋体" w:hAnsi="宋体" w:cs="Times New Roman"/>
                <w:sz w:val="22"/>
                <w:szCs w:val="28"/>
              </w:rPr>
              <w:t>2</w:t>
            </w:r>
          </w:p>
        </w:tc>
        <w:tc>
          <w:tcPr>
            <w:tcW w:w="389" w:type="pct"/>
          </w:tcPr>
          <w:p w14:paraId="2BCE7E05"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2.3</w:t>
            </w:r>
          </w:p>
        </w:tc>
        <w:tc>
          <w:tcPr>
            <w:tcW w:w="437" w:type="pct"/>
          </w:tcPr>
          <w:p w14:paraId="2BC5601B" w14:textId="77777777" w:rsidR="00FA0083" w:rsidRPr="009860F3" w:rsidRDefault="00FA0083" w:rsidP="009827AB">
            <w:pPr>
              <w:jc w:val="center"/>
              <w:rPr>
                <w:rFonts w:ascii="宋体" w:eastAsia="宋体" w:hAnsi="宋体" w:cs="Times New Roman"/>
                <w:sz w:val="22"/>
                <w:szCs w:val="28"/>
              </w:rPr>
            </w:pPr>
            <w:r w:rsidRPr="009860F3">
              <w:rPr>
                <w:rFonts w:ascii="宋体" w:eastAsia="宋体" w:hAnsi="宋体" w:cs="Times New Roman" w:hint="eastAsia"/>
                <w:sz w:val="22"/>
                <w:szCs w:val="28"/>
              </w:rPr>
              <w:t>0</w:t>
            </w:r>
            <w:r w:rsidRPr="009860F3">
              <w:rPr>
                <w:rFonts w:ascii="宋体" w:eastAsia="宋体" w:hAnsi="宋体" w:cs="Times New Roman"/>
                <w:sz w:val="22"/>
                <w:szCs w:val="28"/>
              </w:rPr>
              <w:t>.803</w:t>
            </w:r>
          </w:p>
        </w:tc>
      </w:tr>
      <w:tr w:rsidR="00C567FC" w:rsidRPr="00A32185" w14:paraId="39649E9F" w14:textId="77777777" w:rsidTr="009860F3">
        <w:trPr>
          <w:trHeight w:val="233"/>
          <w:jc w:val="center"/>
        </w:trPr>
        <w:tc>
          <w:tcPr>
            <w:tcW w:w="384" w:type="pct"/>
            <w:vMerge/>
            <w:vAlign w:val="center"/>
          </w:tcPr>
          <w:p w14:paraId="276A2B20" w14:textId="77777777" w:rsidR="00FA0083" w:rsidRPr="009860F3" w:rsidRDefault="00FA0083" w:rsidP="00FA0083">
            <w:pPr>
              <w:jc w:val="center"/>
              <w:rPr>
                <w:rFonts w:ascii="宋体" w:eastAsia="宋体" w:hAnsi="宋体" w:cs="Times New Roman"/>
                <w:sz w:val="22"/>
                <w:szCs w:val="28"/>
              </w:rPr>
            </w:pPr>
          </w:p>
        </w:tc>
        <w:tc>
          <w:tcPr>
            <w:tcW w:w="376" w:type="pct"/>
            <w:vMerge/>
            <w:vAlign w:val="center"/>
          </w:tcPr>
          <w:p w14:paraId="2F053B19" w14:textId="77777777" w:rsidR="00FA0083" w:rsidRPr="009860F3" w:rsidRDefault="00FA0083" w:rsidP="00FA0083">
            <w:pPr>
              <w:jc w:val="center"/>
              <w:rPr>
                <w:rFonts w:ascii="宋体" w:eastAsia="宋体" w:hAnsi="宋体" w:cs="Times New Roman"/>
                <w:sz w:val="22"/>
                <w:szCs w:val="28"/>
              </w:rPr>
            </w:pPr>
          </w:p>
        </w:tc>
        <w:tc>
          <w:tcPr>
            <w:tcW w:w="633" w:type="pct"/>
          </w:tcPr>
          <w:p w14:paraId="76B90B11"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w:t>
            </w:r>
          </w:p>
        </w:tc>
        <w:tc>
          <w:tcPr>
            <w:tcW w:w="515" w:type="pct"/>
            <w:vAlign w:val="center"/>
          </w:tcPr>
          <w:p w14:paraId="33EA74FA"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7</w:t>
            </w:r>
            <w:r w:rsidRPr="009860F3">
              <w:rPr>
                <w:rFonts w:ascii="宋体" w:eastAsia="宋体" w:hAnsi="宋体" w:cs="Times New Roman"/>
                <w:sz w:val="22"/>
                <w:szCs w:val="28"/>
              </w:rPr>
              <w:t>.35</w:t>
            </w:r>
          </w:p>
        </w:tc>
        <w:tc>
          <w:tcPr>
            <w:tcW w:w="540" w:type="pct"/>
            <w:vAlign w:val="center"/>
          </w:tcPr>
          <w:p w14:paraId="44966094"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2</w:t>
            </w:r>
            <w:r w:rsidRPr="009860F3">
              <w:rPr>
                <w:rFonts w:ascii="宋体" w:eastAsia="宋体" w:hAnsi="宋体" w:cs="Times New Roman"/>
                <w:sz w:val="22"/>
                <w:szCs w:val="28"/>
              </w:rPr>
              <w:t>2</w:t>
            </w:r>
          </w:p>
        </w:tc>
        <w:tc>
          <w:tcPr>
            <w:tcW w:w="436" w:type="pct"/>
            <w:vAlign w:val="center"/>
          </w:tcPr>
          <w:p w14:paraId="5803EBB9"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5</w:t>
            </w:r>
            <w:r w:rsidRPr="009860F3">
              <w:rPr>
                <w:rFonts w:ascii="宋体" w:eastAsia="宋体" w:hAnsi="宋体" w:cs="Times New Roman"/>
                <w:sz w:val="22"/>
                <w:szCs w:val="28"/>
              </w:rPr>
              <w:t>.5</w:t>
            </w:r>
          </w:p>
        </w:tc>
        <w:tc>
          <w:tcPr>
            <w:tcW w:w="392" w:type="pct"/>
            <w:vAlign w:val="center"/>
          </w:tcPr>
          <w:p w14:paraId="29770FDF"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8</w:t>
            </w:r>
            <w:r w:rsidRPr="009860F3">
              <w:rPr>
                <w:rFonts w:ascii="宋体" w:eastAsia="宋体" w:hAnsi="宋体" w:cs="Times New Roman"/>
                <w:sz w:val="22"/>
                <w:szCs w:val="28"/>
              </w:rPr>
              <w:t>.28</w:t>
            </w:r>
          </w:p>
        </w:tc>
        <w:tc>
          <w:tcPr>
            <w:tcW w:w="483" w:type="pct"/>
            <w:vAlign w:val="center"/>
          </w:tcPr>
          <w:p w14:paraId="57A8948F"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5</w:t>
            </w:r>
          </w:p>
        </w:tc>
        <w:tc>
          <w:tcPr>
            <w:tcW w:w="415" w:type="pct"/>
            <w:vAlign w:val="center"/>
          </w:tcPr>
          <w:p w14:paraId="795814C7"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3</w:t>
            </w:r>
            <w:r w:rsidRPr="009860F3">
              <w:rPr>
                <w:rFonts w:ascii="宋体" w:eastAsia="宋体" w:hAnsi="宋体" w:cs="Times New Roman"/>
                <w:sz w:val="22"/>
                <w:szCs w:val="28"/>
              </w:rPr>
              <w:t>2</w:t>
            </w:r>
          </w:p>
        </w:tc>
        <w:tc>
          <w:tcPr>
            <w:tcW w:w="389" w:type="pct"/>
          </w:tcPr>
          <w:p w14:paraId="43220689"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2.4</w:t>
            </w:r>
          </w:p>
        </w:tc>
        <w:tc>
          <w:tcPr>
            <w:tcW w:w="437" w:type="pct"/>
          </w:tcPr>
          <w:p w14:paraId="0B619382" w14:textId="77777777" w:rsidR="00FA0083" w:rsidRPr="009860F3" w:rsidRDefault="00FA0083" w:rsidP="00FA0083">
            <w:pPr>
              <w:rPr>
                <w:rFonts w:ascii="宋体" w:eastAsia="宋体" w:hAnsi="宋体" w:cs="Times New Roman"/>
                <w:sz w:val="22"/>
                <w:szCs w:val="28"/>
              </w:rPr>
            </w:pPr>
            <w:r w:rsidRPr="009860F3">
              <w:rPr>
                <w:rFonts w:ascii="宋体" w:eastAsia="宋体" w:hAnsi="宋体" w:cs="Times New Roman" w:hint="eastAsia"/>
                <w:sz w:val="22"/>
                <w:szCs w:val="28"/>
              </w:rPr>
              <w:t>0.</w:t>
            </w:r>
            <w:r w:rsidRPr="009860F3">
              <w:rPr>
                <w:rFonts w:ascii="宋体" w:eastAsia="宋体" w:hAnsi="宋体" w:cs="Times New Roman"/>
                <w:sz w:val="22"/>
                <w:szCs w:val="28"/>
              </w:rPr>
              <w:t>812</w:t>
            </w:r>
          </w:p>
        </w:tc>
      </w:tr>
      <w:tr w:rsidR="00C567FC" w:rsidRPr="00A32185" w14:paraId="318E9DF5" w14:textId="77777777" w:rsidTr="009860F3">
        <w:trPr>
          <w:trHeight w:val="233"/>
          <w:jc w:val="center"/>
        </w:trPr>
        <w:tc>
          <w:tcPr>
            <w:tcW w:w="384" w:type="pct"/>
            <w:vMerge/>
            <w:vAlign w:val="center"/>
          </w:tcPr>
          <w:p w14:paraId="6425FCAC" w14:textId="77777777" w:rsidR="00FA0083" w:rsidRPr="009860F3" w:rsidRDefault="00FA0083" w:rsidP="00FA0083">
            <w:pPr>
              <w:jc w:val="center"/>
              <w:rPr>
                <w:rFonts w:ascii="宋体" w:eastAsia="宋体" w:hAnsi="宋体" w:cs="Times New Roman"/>
                <w:sz w:val="22"/>
                <w:szCs w:val="28"/>
              </w:rPr>
            </w:pPr>
          </w:p>
        </w:tc>
        <w:tc>
          <w:tcPr>
            <w:tcW w:w="376" w:type="pct"/>
            <w:vMerge/>
            <w:vAlign w:val="center"/>
          </w:tcPr>
          <w:p w14:paraId="205B3431" w14:textId="77777777" w:rsidR="00FA0083" w:rsidRPr="009860F3" w:rsidRDefault="00FA0083" w:rsidP="00FA0083">
            <w:pPr>
              <w:jc w:val="center"/>
              <w:rPr>
                <w:rFonts w:ascii="宋体" w:eastAsia="宋体" w:hAnsi="宋体" w:cs="Times New Roman"/>
                <w:sz w:val="22"/>
                <w:szCs w:val="28"/>
              </w:rPr>
            </w:pPr>
          </w:p>
        </w:tc>
        <w:tc>
          <w:tcPr>
            <w:tcW w:w="633" w:type="pct"/>
          </w:tcPr>
          <w:p w14:paraId="65EE103E"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w:t>
            </w:r>
          </w:p>
        </w:tc>
        <w:tc>
          <w:tcPr>
            <w:tcW w:w="515" w:type="pct"/>
            <w:vAlign w:val="center"/>
          </w:tcPr>
          <w:p w14:paraId="78F20F8F"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7</w:t>
            </w:r>
            <w:r w:rsidRPr="009860F3">
              <w:rPr>
                <w:rFonts w:ascii="宋体" w:eastAsia="宋体" w:hAnsi="宋体" w:cs="Times New Roman"/>
                <w:sz w:val="22"/>
                <w:szCs w:val="28"/>
              </w:rPr>
              <w:t>.50</w:t>
            </w:r>
          </w:p>
        </w:tc>
        <w:tc>
          <w:tcPr>
            <w:tcW w:w="540" w:type="pct"/>
            <w:vAlign w:val="center"/>
          </w:tcPr>
          <w:p w14:paraId="794BD682"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2</w:t>
            </w:r>
            <w:r w:rsidRPr="009860F3">
              <w:rPr>
                <w:rFonts w:ascii="宋体" w:eastAsia="宋体" w:hAnsi="宋体" w:cs="Times New Roman"/>
                <w:sz w:val="22"/>
                <w:szCs w:val="28"/>
              </w:rPr>
              <w:t>2</w:t>
            </w:r>
          </w:p>
        </w:tc>
        <w:tc>
          <w:tcPr>
            <w:tcW w:w="436" w:type="pct"/>
            <w:vAlign w:val="center"/>
          </w:tcPr>
          <w:p w14:paraId="6D713947"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5</w:t>
            </w:r>
            <w:r w:rsidRPr="009860F3">
              <w:rPr>
                <w:rFonts w:ascii="宋体" w:eastAsia="宋体" w:hAnsi="宋体" w:cs="Times New Roman"/>
                <w:sz w:val="22"/>
                <w:szCs w:val="28"/>
              </w:rPr>
              <w:t>.2</w:t>
            </w:r>
          </w:p>
        </w:tc>
        <w:tc>
          <w:tcPr>
            <w:tcW w:w="392" w:type="pct"/>
            <w:vAlign w:val="center"/>
          </w:tcPr>
          <w:p w14:paraId="2BAF42F8"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8</w:t>
            </w:r>
            <w:r w:rsidRPr="009860F3">
              <w:rPr>
                <w:rFonts w:ascii="宋体" w:eastAsia="宋体" w:hAnsi="宋体" w:cs="Times New Roman"/>
                <w:sz w:val="22"/>
                <w:szCs w:val="28"/>
              </w:rPr>
              <w:t>.57</w:t>
            </w:r>
          </w:p>
        </w:tc>
        <w:tc>
          <w:tcPr>
            <w:tcW w:w="483" w:type="pct"/>
            <w:vAlign w:val="center"/>
          </w:tcPr>
          <w:p w14:paraId="7DA8E667"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6</w:t>
            </w:r>
          </w:p>
        </w:tc>
        <w:tc>
          <w:tcPr>
            <w:tcW w:w="415" w:type="pct"/>
            <w:vAlign w:val="center"/>
          </w:tcPr>
          <w:p w14:paraId="539BF41A"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3</w:t>
            </w:r>
            <w:r w:rsidRPr="009860F3">
              <w:rPr>
                <w:rFonts w:ascii="宋体" w:eastAsia="宋体" w:hAnsi="宋体" w:cs="Times New Roman"/>
                <w:sz w:val="22"/>
                <w:szCs w:val="28"/>
              </w:rPr>
              <w:t>2</w:t>
            </w:r>
          </w:p>
        </w:tc>
        <w:tc>
          <w:tcPr>
            <w:tcW w:w="389" w:type="pct"/>
          </w:tcPr>
          <w:p w14:paraId="20F07EDC"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1.1</w:t>
            </w:r>
          </w:p>
        </w:tc>
        <w:tc>
          <w:tcPr>
            <w:tcW w:w="437" w:type="pct"/>
          </w:tcPr>
          <w:p w14:paraId="453F8999"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0</w:t>
            </w:r>
            <w:r w:rsidRPr="009860F3">
              <w:rPr>
                <w:rFonts w:ascii="宋体" w:eastAsia="宋体" w:hAnsi="宋体" w:cs="Times New Roman"/>
                <w:sz w:val="22"/>
                <w:szCs w:val="28"/>
              </w:rPr>
              <w:t>.807</w:t>
            </w:r>
          </w:p>
        </w:tc>
      </w:tr>
      <w:tr w:rsidR="00C567FC" w:rsidRPr="00A32185" w14:paraId="654FD6BA" w14:textId="77777777" w:rsidTr="009860F3">
        <w:trPr>
          <w:trHeight w:val="233"/>
          <w:jc w:val="center"/>
        </w:trPr>
        <w:tc>
          <w:tcPr>
            <w:tcW w:w="384" w:type="pct"/>
            <w:vMerge/>
            <w:vAlign w:val="center"/>
          </w:tcPr>
          <w:p w14:paraId="474E7EA5" w14:textId="77777777" w:rsidR="00FA0083" w:rsidRPr="009860F3" w:rsidRDefault="00FA0083" w:rsidP="00FA0083">
            <w:pPr>
              <w:jc w:val="center"/>
              <w:rPr>
                <w:rFonts w:ascii="宋体" w:eastAsia="宋体" w:hAnsi="宋体" w:cs="Times New Roman"/>
                <w:sz w:val="22"/>
                <w:szCs w:val="28"/>
              </w:rPr>
            </w:pPr>
          </w:p>
        </w:tc>
        <w:tc>
          <w:tcPr>
            <w:tcW w:w="376" w:type="pct"/>
            <w:vMerge/>
            <w:vAlign w:val="center"/>
          </w:tcPr>
          <w:p w14:paraId="295D5416" w14:textId="77777777" w:rsidR="00FA0083" w:rsidRPr="009860F3" w:rsidRDefault="00FA0083" w:rsidP="00FA0083">
            <w:pPr>
              <w:jc w:val="center"/>
              <w:rPr>
                <w:rFonts w:ascii="宋体" w:eastAsia="宋体" w:hAnsi="宋体" w:cs="Times New Roman"/>
                <w:sz w:val="22"/>
                <w:szCs w:val="28"/>
              </w:rPr>
            </w:pPr>
          </w:p>
        </w:tc>
        <w:tc>
          <w:tcPr>
            <w:tcW w:w="633" w:type="pct"/>
          </w:tcPr>
          <w:p w14:paraId="7C6FA927"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w:t>
            </w:r>
          </w:p>
        </w:tc>
        <w:tc>
          <w:tcPr>
            <w:tcW w:w="515" w:type="pct"/>
            <w:vAlign w:val="center"/>
          </w:tcPr>
          <w:p w14:paraId="62B94337"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7</w:t>
            </w:r>
            <w:r w:rsidRPr="009860F3">
              <w:rPr>
                <w:rFonts w:ascii="宋体" w:eastAsia="宋体" w:hAnsi="宋体" w:cs="Times New Roman"/>
                <w:sz w:val="22"/>
                <w:szCs w:val="28"/>
              </w:rPr>
              <w:t>.53</w:t>
            </w:r>
          </w:p>
        </w:tc>
        <w:tc>
          <w:tcPr>
            <w:tcW w:w="540" w:type="pct"/>
            <w:vAlign w:val="center"/>
          </w:tcPr>
          <w:p w14:paraId="78546D2B"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2</w:t>
            </w:r>
            <w:r w:rsidRPr="009860F3">
              <w:rPr>
                <w:rFonts w:ascii="宋体" w:eastAsia="宋体" w:hAnsi="宋体" w:cs="Times New Roman"/>
                <w:sz w:val="22"/>
                <w:szCs w:val="28"/>
              </w:rPr>
              <w:t>3</w:t>
            </w:r>
          </w:p>
        </w:tc>
        <w:tc>
          <w:tcPr>
            <w:tcW w:w="436" w:type="pct"/>
            <w:vAlign w:val="center"/>
          </w:tcPr>
          <w:p w14:paraId="59ED02CE"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5</w:t>
            </w:r>
            <w:r w:rsidRPr="009860F3">
              <w:rPr>
                <w:rFonts w:ascii="宋体" w:eastAsia="宋体" w:hAnsi="宋体" w:cs="Times New Roman"/>
                <w:sz w:val="22"/>
                <w:szCs w:val="28"/>
              </w:rPr>
              <w:t>.1</w:t>
            </w:r>
          </w:p>
        </w:tc>
        <w:tc>
          <w:tcPr>
            <w:tcW w:w="392" w:type="pct"/>
            <w:vAlign w:val="center"/>
          </w:tcPr>
          <w:p w14:paraId="74918029"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8</w:t>
            </w:r>
            <w:r w:rsidRPr="009860F3">
              <w:rPr>
                <w:rFonts w:ascii="宋体" w:eastAsia="宋体" w:hAnsi="宋体" w:cs="Times New Roman"/>
                <w:sz w:val="22"/>
                <w:szCs w:val="28"/>
              </w:rPr>
              <w:t>.65</w:t>
            </w:r>
          </w:p>
        </w:tc>
        <w:tc>
          <w:tcPr>
            <w:tcW w:w="483" w:type="pct"/>
            <w:vAlign w:val="center"/>
          </w:tcPr>
          <w:p w14:paraId="0CEE913F"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5</w:t>
            </w:r>
          </w:p>
        </w:tc>
        <w:tc>
          <w:tcPr>
            <w:tcW w:w="415" w:type="pct"/>
            <w:vAlign w:val="center"/>
          </w:tcPr>
          <w:p w14:paraId="3746C42D"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3</w:t>
            </w:r>
            <w:r w:rsidRPr="009860F3">
              <w:rPr>
                <w:rFonts w:ascii="宋体" w:eastAsia="宋体" w:hAnsi="宋体" w:cs="Times New Roman"/>
                <w:sz w:val="22"/>
                <w:szCs w:val="28"/>
              </w:rPr>
              <w:t>2</w:t>
            </w:r>
          </w:p>
        </w:tc>
        <w:tc>
          <w:tcPr>
            <w:tcW w:w="389" w:type="pct"/>
          </w:tcPr>
          <w:p w14:paraId="30E0C538"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1.7</w:t>
            </w:r>
          </w:p>
        </w:tc>
        <w:tc>
          <w:tcPr>
            <w:tcW w:w="437" w:type="pct"/>
          </w:tcPr>
          <w:p w14:paraId="39FACB23"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0</w:t>
            </w:r>
            <w:r w:rsidRPr="009860F3">
              <w:rPr>
                <w:rFonts w:ascii="宋体" w:eastAsia="宋体" w:hAnsi="宋体" w:cs="Times New Roman"/>
                <w:sz w:val="22"/>
                <w:szCs w:val="28"/>
              </w:rPr>
              <w:t>.798</w:t>
            </w:r>
          </w:p>
        </w:tc>
      </w:tr>
      <w:tr w:rsidR="00C567FC" w:rsidRPr="00A32185" w14:paraId="5EDEA4B4" w14:textId="77777777" w:rsidTr="009860F3">
        <w:trPr>
          <w:trHeight w:val="380"/>
          <w:jc w:val="center"/>
        </w:trPr>
        <w:tc>
          <w:tcPr>
            <w:tcW w:w="384" w:type="pct"/>
            <w:vMerge/>
            <w:vAlign w:val="center"/>
          </w:tcPr>
          <w:p w14:paraId="42ED95AE" w14:textId="77777777" w:rsidR="00FA0083" w:rsidRPr="009860F3" w:rsidRDefault="00FA0083" w:rsidP="00FA0083">
            <w:pPr>
              <w:jc w:val="center"/>
              <w:rPr>
                <w:rFonts w:ascii="宋体" w:eastAsia="宋体" w:hAnsi="宋体" w:cs="Times New Roman"/>
                <w:sz w:val="22"/>
                <w:szCs w:val="28"/>
              </w:rPr>
            </w:pPr>
          </w:p>
        </w:tc>
        <w:tc>
          <w:tcPr>
            <w:tcW w:w="376" w:type="pct"/>
            <w:vMerge/>
            <w:vAlign w:val="center"/>
          </w:tcPr>
          <w:p w14:paraId="2F941492" w14:textId="77777777" w:rsidR="00FA0083" w:rsidRPr="009860F3" w:rsidRDefault="00FA0083" w:rsidP="00FA0083">
            <w:pPr>
              <w:jc w:val="center"/>
              <w:rPr>
                <w:rFonts w:ascii="宋体" w:eastAsia="宋体" w:hAnsi="宋体" w:cs="Times New Roman"/>
                <w:sz w:val="22"/>
                <w:szCs w:val="28"/>
              </w:rPr>
            </w:pPr>
          </w:p>
        </w:tc>
        <w:tc>
          <w:tcPr>
            <w:tcW w:w="633" w:type="pct"/>
            <w:vAlign w:val="center"/>
          </w:tcPr>
          <w:p w14:paraId="5EE5EF24"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淡黄微浑（平行）</w:t>
            </w:r>
          </w:p>
        </w:tc>
        <w:tc>
          <w:tcPr>
            <w:tcW w:w="515" w:type="pct"/>
            <w:vAlign w:val="center"/>
          </w:tcPr>
          <w:p w14:paraId="36142A92"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7</w:t>
            </w:r>
            <w:r w:rsidRPr="009860F3">
              <w:rPr>
                <w:rFonts w:ascii="宋体" w:eastAsia="宋体" w:hAnsi="宋体" w:cs="Times New Roman"/>
                <w:color w:val="000000" w:themeColor="text1"/>
                <w:sz w:val="22"/>
                <w:szCs w:val="28"/>
              </w:rPr>
              <w:t>.45</w:t>
            </w:r>
          </w:p>
        </w:tc>
        <w:tc>
          <w:tcPr>
            <w:tcW w:w="540" w:type="pct"/>
            <w:vAlign w:val="center"/>
          </w:tcPr>
          <w:p w14:paraId="3EB1EB7F"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2</w:t>
            </w:r>
            <w:r w:rsidRPr="009860F3">
              <w:rPr>
                <w:rFonts w:ascii="宋体" w:eastAsia="宋体" w:hAnsi="宋体" w:cs="Times New Roman"/>
                <w:color w:val="000000" w:themeColor="text1"/>
                <w:sz w:val="22"/>
                <w:szCs w:val="28"/>
              </w:rPr>
              <w:t>2</w:t>
            </w:r>
          </w:p>
        </w:tc>
        <w:tc>
          <w:tcPr>
            <w:tcW w:w="436" w:type="pct"/>
            <w:vAlign w:val="center"/>
          </w:tcPr>
          <w:p w14:paraId="4AA4336A"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5</w:t>
            </w:r>
            <w:r w:rsidRPr="009860F3">
              <w:rPr>
                <w:rFonts w:ascii="宋体" w:eastAsia="宋体" w:hAnsi="宋体" w:cs="Times New Roman"/>
                <w:color w:val="000000" w:themeColor="text1"/>
                <w:sz w:val="22"/>
                <w:szCs w:val="28"/>
              </w:rPr>
              <w:t>.1</w:t>
            </w:r>
          </w:p>
        </w:tc>
        <w:tc>
          <w:tcPr>
            <w:tcW w:w="392" w:type="pct"/>
            <w:vAlign w:val="center"/>
          </w:tcPr>
          <w:p w14:paraId="18553FE7"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8</w:t>
            </w:r>
            <w:r w:rsidRPr="009860F3">
              <w:rPr>
                <w:rFonts w:ascii="宋体" w:eastAsia="宋体" w:hAnsi="宋体" w:cs="Times New Roman"/>
                <w:color w:val="000000" w:themeColor="text1"/>
                <w:sz w:val="22"/>
                <w:szCs w:val="28"/>
              </w:rPr>
              <w:t>.62</w:t>
            </w:r>
          </w:p>
        </w:tc>
        <w:tc>
          <w:tcPr>
            <w:tcW w:w="483" w:type="pct"/>
            <w:vAlign w:val="center"/>
          </w:tcPr>
          <w:p w14:paraId="198144F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w:t>
            </w:r>
          </w:p>
        </w:tc>
        <w:tc>
          <w:tcPr>
            <w:tcW w:w="415" w:type="pct"/>
            <w:vAlign w:val="center"/>
          </w:tcPr>
          <w:p w14:paraId="0F3F1BC9"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3</w:t>
            </w:r>
            <w:r w:rsidRPr="009860F3">
              <w:rPr>
                <w:rFonts w:ascii="宋体" w:eastAsia="宋体" w:hAnsi="宋体" w:cs="Times New Roman"/>
                <w:color w:val="000000" w:themeColor="text1"/>
                <w:sz w:val="22"/>
                <w:szCs w:val="28"/>
              </w:rPr>
              <w:t>2</w:t>
            </w:r>
          </w:p>
        </w:tc>
        <w:tc>
          <w:tcPr>
            <w:tcW w:w="389" w:type="pct"/>
            <w:vAlign w:val="center"/>
          </w:tcPr>
          <w:p w14:paraId="0319AB04"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1.5</w:t>
            </w:r>
          </w:p>
        </w:tc>
        <w:tc>
          <w:tcPr>
            <w:tcW w:w="437" w:type="pct"/>
            <w:vAlign w:val="center"/>
          </w:tcPr>
          <w:p w14:paraId="0AC26663"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.803</w:t>
            </w:r>
          </w:p>
        </w:tc>
      </w:tr>
      <w:tr w:rsidR="00C567FC" w:rsidRPr="0047302E" w14:paraId="470E59CD" w14:textId="77777777" w:rsidTr="009860F3">
        <w:trPr>
          <w:trHeight w:val="388"/>
          <w:jc w:val="center"/>
        </w:trPr>
        <w:tc>
          <w:tcPr>
            <w:tcW w:w="384" w:type="pct"/>
            <w:vMerge/>
            <w:vAlign w:val="center"/>
          </w:tcPr>
          <w:p w14:paraId="1E617BD4" w14:textId="77777777" w:rsidR="00FA0083" w:rsidRPr="009860F3" w:rsidRDefault="00FA0083" w:rsidP="00FA0083">
            <w:pPr>
              <w:jc w:val="center"/>
              <w:rPr>
                <w:rFonts w:ascii="宋体" w:eastAsia="宋体" w:hAnsi="宋体" w:cs="Times New Roman"/>
                <w:sz w:val="22"/>
                <w:szCs w:val="28"/>
              </w:rPr>
            </w:pPr>
          </w:p>
        </w:tc>
        <w:tc>
          <w:tcPr>
            <w:tcW w:w="376" w:type="pct"/>
            <w:vAlign w:val="center"/>
          </w:tcPr>
          <w:p w14:paraId="1CD83488"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sz w:val="22"/>
                <w:szCs w:val="28"/>
              </w:rPr>
              <w:t>标准值</w:t>
            </w:r>
          </w:p>
        </w:tc>
        <w:tc>
          <w:tcPr>
            <w:tcW w:w="633" w:type="pct"/>
            <w:vAlign w:val="center"/>
          </w:tcPr>
          <w:p w14:paraId="2D6407F2"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sz w:val="22"/>
                <w:szCs w:val="28"/>
              </w:rPr>
              <w:t>/</w:t>
            </w:r>
          </w:p>
        </w:tc>
        <w:tc>
          <w:tcPr>
            <w:tcW w:w="515" w:type="pct"/>
            <w:vAlign w:val="center"/>
          </w:tcPr>
          <w:p w14:paraId="71918DC7"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color w:val="000000" w:themeColor="text1"/>
                <w:sz w:val="22"/>
                <w:szCs w:val="28"/>
              </w:rPr>
              <w:t>6-9</w:t>
            </w:r>
          </w:p>
        </w:tc>
        <w:tc>
          <w:tcPr>
            <w:tcW w:w="540" w:type="pct"/>
            <w:vAlign w:val="center"/>
          </w:tcPr>
          <w:p w14:paraId="77F8F457" w14:textId="496C1ADD"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w:t>
            </w:r>
            <w:r w:rsidR="009860F3">
              <w:rPr>
                <w:rFonts w:ascii="宋体" w:eastAsia="宋体" w:hAnsi="宋体" w:cs="Times New Roman"/>
                <w:color w:val="000000" w:themeColor="text1"/>
                <w:sz w:val="22"/>
                <w:szCs w:val="28"/>
              </w:rPr>
              <w:t>5</w:t>
            </w:r>
            <w:r w:rsidRPr="009860F3">
              <w:rPr>
                <w:rFonts w:ascii="宋体" w:eastAsia="宋体" w:hAnsi="宋体" w:cs="Times New Roman"/>
                <w:color w:val="000000" w:themeColor="text1"/>
                <w:sz w:val="22"/>
                <w:szCs w:val="28"/>
              </w:rPr>
              <w:t>00</w:t>
            </w:r>
          </w:p>
        </w:tc>
        <w:tc>
          <w:tcPr>
            <w:tcW w:w="436" w:type="pct"/>
            <w:vAlign w:val="center"/>
          </w:tcPr>
          <w:p w14:paraId="24C2A0EC" w14:textId="3F888C10"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w:t>
            </w:r>
            <w:r w:rsidR="009860F3">
              <w:rPr>
                <w:rFonts w:ascii="宋体" w:eastAsia="宋体" w:hAnsi="宋体" w:cs="Times New Roman"/>
                <w:color w:val="000000" w:themeColor="text1"/>
                <w:sz w:val="22"/>
                <w:szCs w:val="28"/>
              </w:rPr>
              <w:t>30</w:t>
            </w:r>
            <w:r w:rsidRPr="009860F3">
              <w:rPr>
                <w:rFonts w:ascii="宋体" w:eastAsia="宋体" w:hAnsi="宋体" w:cs="Times New Roman"/>
                <w:color w:val="000000" w:themeColor="text1"/>
                <w:sz w:val="22"/>
                <w:szCs w:val="28"/>
              </w:rPr>
              <w:t>0</w:t>
            </w:r>
          </w:p>
        </w:tc>
        <w:tc>
          <w:tcPr>
            <w:tcW w:w="392" w:type="pct"/>
            <w:vAlign w:val="center"/>
          </w:tcPr>
          <w:p w14:paraId="59A44630" w14:textId="1FDA1BF6"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w:t>
            </w:r>
            <w:r w:rsidR="009860F3">
              <w:rPr>
                <w:rFonts w:ascii="宋体" w:eastAsia="宋体" w:hAnsi="宋体" w:cs="Times New Roman"/>
                <w:color w:val="000000" w:themeColor="text1"/>
                <w:sz w:val="22"/>
                <w:szCs w:val="28"/>
              </w:rPr>
              <w:t>35</w:t>
            </w:r>
          </w:p>
        </w:tc>
        <w:tc>
          <w:tcPr>
            <w:tcW w:w="483" w:type="pct"/>
            <w:vAlign w:val="center"/>
          </w:tcPr>
          <w:p w14:paraId="0E259215" w14:textId="5A30F51B"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w:t>
            </w:r>
            <w:r w:rsidR="009860F3">
              <w:rPr>
                <w:rFonts w:ascii="宋体" w:eastAsia="宋体" w:hAnsi="宋体" w:cs="Times New Roman"/>
                <w:color w:val="000000" w:themeColor="text1"/>
                <w:sz w:val="22"/>
                <w:szCs w:val="28"/>
              </w:rPr>
              <w:t>4</w:t>
            </w:r>
            <w:r w:rsidRPr="009860F3">
              <w:rPr>
                <w:rFonts w:ascii="宋体" w:eastAsia="宋体" w:hAnsi="宋体" w:cs="Times New Roman"/>
                <w:color w:val="000000" w:themeColor="text1"/>
                <w:sz w:val="22"/>
                <w:szCs w:val="28"/>
              </w:rPr>
              <w:t>00</w:t>
            </w:r>
          </w:p>
        </w:tc>
        <w:tc>
          <w:tcPr>
            <w:tcW w:w="415" w:type="pct"/>
            <w:vAlign w:val="center"/>
          </w:tcPr>
          <w:p w14:paraId="5261DFA8" w14:textId="22AA7E7F" w:rsidR="00FA0083" w:rsidRPr="009860F3" w:rsidRDefault="009860F3" w:rsidP="00FA0083">
            <w:pPr>
              <w:jc w:val="center"/>
              <w:rPr>
                <w:rFonts w:ascii="宋体" w:eastAsia="宋体" w:hAnsi="宋体" w:cs="Times New Roman"/>
                <w:color w:val="000000" w:themeColor="text1"/>
                <w:sz w:val="22"/>
                <w:szCs w:val="28"/>
              </w:rPr>
            </w:pPr>
            <w:r>
              <w:rPr>
                <w:rFonts w:ascii="宋体" w:eastAsia="宋体" w:hAnsi="宋体" w:cs="Times New Roman" w:hint="eastAsia"/>
                <w:color w:val="000000" w:themeColor="text1"/>
                <w:sz w:val="22"/>
                <w:szCs w:val="28"/>
              </w:rPr>
              <w:t>/</w:t>
            </w:r>
          </w:p>
        </w:tc>
        <w:tc>
          <w:tcPr>
            <w:tcW w:w="389" w:type="pct"/>
            <w:vAlign w:val="center"/>
          </w:tcPr>
          <w:p w14:paraId="0FCE1A6F" w14:textId="044118B5"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w:t>
            </w:r>
            <w:r w:rsidR="009860F3">
              <w:rPr>
                <w:rFonts w:ascii="宋体" w:eastAsia="宋体" w:hAnsi="宋体" w:cs="Times New Roman"/>
                <w:color w:val="000000" w:themeColor="text1"/>
                <w:sz w:val="22"/>
                <w:szCs w:val="28"/>
              </w:rPr>
              <w:t>7</w:t>
            </w:r>
            <w:r w:rsidRPr="009860F3">
              <w:rPr>
                <w:rFonts w:ascii="宋体" w:eastAsia="宋体" w:hAnsi="宋体" w:cs="Times New Roman"/>
                <w:color w:val="000000" w:themeColor="text1"/>
                <w:sz w:val="22"/>
                <w:szCs w:val="28"/>
              </w:rPr>
              <w:t>0</w:t>
            </w:r>
          </w:p>
        </w:tc>
        <w:tc>
          <w:tcPr>
            <w:tcW w:w="437" w:type="pct"/>
            <w:vAlign w:val="center"/>
          </w:tcPr>
          <w:p w14:paraId="70D8C51A" w14:textId="2D71621A"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w:t>
            </w:r>
            <w:r w:rsidR="009860F3">
              <w:rPr>
                <w:rFonts w:ascii="宋体" w:eastAsia="宋体" w:hAnsi="宋体" w:cs="Times New Roman"/>
                <w:color w:val="000000" w:themeColor="text1"/>
                <w:sz w:val="22"/>
                <w:szCs w:val="28"/>
              </w:rPr>
              <w:t>8</w:t>
            </w:r>
          </w:p>
        </w:tc>
      </w:tr>
      <w:tr w:rsidR="00C567FC" w:rsidRPr="0047302E" w14:paraId="30745312" w14:textId="77777777" w:rsidTr="009860F3">
        <w:trPr>
          <w:trHeight w:val="396"/>
          <w:jc w:val="center"/>
        </w:trPr>
        <w:tc>
          <w:tcPr>
            <w:tcW w:w="384" w:type="pct"/>
            <w:vMerge/>
            <w:vAlign w:val="center"/>
          </w:tcPr>
          <w:p w14:paraId="0C97E1EC" w14:textId="77777777" w:rsidR="000A2B0C" w:rsidRPr="009860F3" w:rsidRDefault="000A2B0C" w:rsidP="000A2B0C">
            <w:pPr>
              <w:jc w:val="center"/>
              <w:rPr>
                <w:rFonts w:ascii="宋体" w:eastAsia="宋体" w:hAnsi="宋体" w:cs="Times New Roman"/>
                <w:sz w:val="22"/>
                <w:szCs w:val="28"/>
              </w:rPr>
            </w:pPr>
          </w:p>
        </w:tc>
        <w:tc>
          <w:tcPr>
            <w:tcW w:w="376" w:type="pct"/>
            <w:vAlign w:val="center"/>
          </w:tcPr>
          <w:p w14:paraId="39C2C30C"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sz w:val="22"/>
                <w:szCs w:val="28"/>
              </w:rPr>
              <w:t>是否达标</w:t>
            </w:r>
          </w:p>
        </w:tc>
        <w:tc>
          <w:tcPr>
            <w:tcW w:w="633" w:type="pct"/>
            <w:vAlign w:val="center"/>
          </w:tcPr>
          <w:p w14:paraId="7FC1728E"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sz w:val="22"/>
                <w:szCs w:val="28"/>
              </w:rPr>
              <w:t>/</w:t>
            </w:r>
          </w:p>
        </w:tc>
        <w:tc>
          <w:tcPr>
            <w:tcW w:w="515" w:type="pct"/>
            <w:vAlign w:val="center"/>
          </w:tcPr>
          <w:p w14:paraId="3B54B190" w14:textId="77777777" w:rsidR="000A2B0C" w:rsidRPr="009860F3" w:rsidRDefault="000A2B0C" w:rsidP="000A2B0C">
            <w:pPr>
              <w:jc w:val="center"/>
              <w:rPr>
                <w:rFonts w:ascii="宋体" w:eastAsia="宋体" w:hAnsi="宋体" w:cs="Times New Roman"/>
                <w:color w:val="000000" w:themeColor="text1"/>
                <w:sz w:val="22"/>
                <w:szCs w:val="28"/>
              </w:rPr>
            </w:pPr>
            <w:r w:rsidRPr="009860F3">
              <w:rPr>
                <w:rFonts w:ascii="宋体" w:eastAsia="宋体" w:hAnsi="宋体" w:cs="Times New Roman"/>
                <w:color w:val="000000" w:themeColor="text1"/>
                <w:sz w:val="22"/>
                <w:szCs w:val="28"/>
              </w:rPr>
              <w:t>达标</w:t>
            </w:r>
          </w:p>
        </w:tc>
        <w:tc>
          <w:tcPr>
            <w:tcW w:w="540" w:type="pct"/>
            <w:vAlign w:val="center"/>
          </w:tcPr>
          <w:p w14:paraId="3B2CC471" w14:textId="77777777" w:rsidR="000A2B0C" w:rsidRPr="009860F3" w:rsidRDefault="000A2B0C" w:rsidP="000A2B0C">
            <w:pPr>
              <w:jc w:val="center"/>
              <w:rPr>
                <w:rFonts w:ascii="宋体" w:eastAsia="宋体" w:hAnsi="宋体" w:cs="Times New Roman"/>
                <w:color w:val="000000" w:themeColor="text1"/>
                <w:sz w:val="22"/>
                <w:szCs w:val="28"/>
              </w:rPr>
            </w:pPr>
            <w:r w:rsidRPr="009860F3">
              <w:rPr>
                <w:rFonts w:ascii="宋体" w:eastAsia="宋体" w:hAnsi="宋体" w:cs="Times New Roman"/>
                <w:color w:val="000000" w:themeColor="text1"/>
                <w:sz w:val="22"/>
                <w:szCs w:val="28"/>
              </w:rPr>
              <w:t>达标</w:t>
            </w:r>
          </w:p>
        </w:tc>
        <w:tc>
          <w:tcPr>
            <w:tcW w:w="436" w:type="pct"/>
            <w:vAlign w:val="center"/>
          </w:tcPr>
          <w:p w14:paraId="3F7908CE" w14:textId="77777777" w:rsidR="000A2B0C" w:rsidRPr="009860F3" w:rsidRDefault="000A2B0C" w:rsidP="000A2B0C">
            <w:pPr>
              <w:jc w:val="center"/>
              <w:rPr>
                <w:rFonts w:ascii="宋体" w:eastAsia="宋体" w:hAnsi="宋体" w:cs="Times New Roman"/>
                <w:color w:val="000000" w:themeColor="text1"/>
                <w:sz w:val="22"/>
                <w:szCs w:val="28"/>
              </w:rPr>
            </w:pPr>
            <w:r w:rsidRPr="009860F3">
              <w:rPr>
                <w:rFonts w:ascii="宋体" w:eastAsia="宋体" w:hAnsi="宋体" w:cs="Times New Roman"/>
                <w:color w:val="000000" w:themeColor="text1"/>
                <w:sz w:val="22"/>
                <w:szCs w:val="28"/>
              </w:rPr>
              <w:t>达标</w:t>
            </w:r>
          </w:p>
        </w:tc>
        <w:tc>
          <w:tcPr>
            <w:tcW w:w="392" w:type="pct"/>
            <w:vAlign w:val="center"/>
          </w:tcPr>
          <w:p w14:paraId="215393F0" w14:textId="77777777" w:rsidR="000A2B0C" w:rsidRPr="009860F3" w:rsidRDefault="000A2B0C" w:rsidP="000A2B0C">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达标</w:t>
            </w:r>
          </w:p>
        </w:tc>
        <w:tc>
          <w:tcPr>
            <w:tcW w:w="483" w:type="pct"/>
            <w:vAlign w:val="center"/>
          </w:tcPr>
          <w:p w14:paraId="1E5F3482" w14:textId="77777777" w:rsidR="000A2B0C" w:rsidRPr="009860F3" w:rsidRDefault="000A2B0C" w:rsidP="000A2B0C">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达标</w:t>
            </w:r>
          </w:p>
        </w:tc>
        <w:tc>
          <w:tcPr>
            <w:tcW w:w="415" w:type="pct"/>
            <w:vAlign w:val="center"/>
          </w:tcPr>
          <w:p w14:paraId="456E1C4B" w14:textId="77777777" w:rsidR="000A2B0C" w:rsidRPr="009860F3" w:rsidRDefault="000A2B0C" w:rsidP="000A2B0C">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达标</w:t>
            </w:r>
          </w:p>
        </w:tc>
        <w:tc>
          <w:tcPr>
            <w:tcW w:w="389" w:type="pct"/>
            <w:vAlign w:val="center"/>
          </w:tcPr>
          <w:p w14:paraId="2C404483" w14:textId="77777777" w:rsidR="000A2B0C" w:rsidRPr="009860F3" w:rsidRDefault="000A2B0C" w:rsidP="000A2B0C">
            <w:pPr>
              <w:jc w:val="center"/>
              <w:rPr>
                <w:rFonts w:ascii="宋体" w:eastAsia="宋体" w:hAnsi="宋体" w:cs="Times New Roman"/>
                <w:color w:val="000000" w:themeColor="text1"/>
                <w:sz w:val="22"/>
                <w:szCs w:val="28"/>
              </w:rPr>
            </w:pPr>
            <w:r w:rsidRPr="009860F3">
              <w:rPr>
                <w:rFonts w:ascii="宋体" w:eastAsia="宋体" w:hAnsi="宋体" w:cs="Times New Roman"/>
                <w:color w:val="000000" w:themeColor="text1"/>
                <w:sz w:val="22"/>
                <w:szCs w:val="28"/>
              </w:rPr>
              <w:t>达标</w:t>
            </w:r>
          </w:p>
        </w:tc>
        <w:tc>
          <w:tcPr>
            <w:tcW w:w="437" w:type="pct"/>
            <w:vAlign w:val="center"/>
          </w:tcPr>
          <w:p w14:paraId="38911235" w14:textId="77777777" w:rsidR="000A2B0C" w:rsidRPr="009860F3" w:rsidRDefault="000A2B0C" w:rsidP="000A2B0C">
            <w:pPr>
              <w:jc w:val="center"/>
              <w:rPr>
                <w:rFonts w:ascii="宋体" w:eastAsia="宋体" w:hAnsi="宋体" w:cs="Times New Roman"/>
                <w:color w:val="000000" w:themeColor="text1"/>
                <w:sz w:val="22"/>
                <w:szCs w:val="28"/>
              </w:rPr>
            </w:pPr>
            <w:r w:rsidRPr="009860F3">
              <w:rPr>
                <w:rFonts w:ascii="宋体" w:eastAsia="宋体" w:hAnsi="宋体" w:cs="Times New Roman"/>
                <w:color w:val="000000" w:themeColor="text1"/>
                <w:sz w:val="22"/>
                <w:szCs w:val="28"/>
              </w:rPr>
              <w:t>达标</w:t>
            </w:r>
          </w:p>
        </w:tc>
      </w:tr>
      <w:tr w:rsidR="00C567FC" w:rsidRPr="0047302E" w14:paraId="62796D48" w14:textId="77777777" w:rsidTr="009860F3">
        <w:trPr>
          <w:trHeight w:val="283"/>
          <w:jc w:val="center"/>
        </w:trPr>
        <w:tc>
          <w:tcPr>
            <w:tcW w:w="384" w:type="pct"/>
            <w:vAlign w:val="center"/>
          </w:tcPr>
          <w:p w14:paraId="79A3AEE1" w14:textId="77777777" w:rsidR="00FA0083" w:rsidRPr="009860F3" w:rsidRDefault="00FA0083" w:rsidP="00FA0083">
            <w:pPr>
              <w:jc w:val="center"/>
              <w:rPr>
                <w:rFonts w:ascii="宋体" w:eastAsia="宋体" w:hAnsi="宋体" w:cs="Times New Roman"/>
                <w:sz w:val="22"/>
                <w:szCs w:val="28"/>
              </w:rPr>
            </w:pPr>
          </w:p>
        </w:tc>
        <w:tc>
          <w:tcPr>
            <w:tcW w:w="376" w:type="pct"/>
            <w:vAlign w:val="center"/>
          </w:tcPr>
          <w:p w14:paraId="1778E9AC" w14:textId="77777777" w:rsidR="00FA0083" w:rsidRPr="009860F3" w:rsidRDefault="00FA0083" w:rsidP="00FA0083">
            <w:pPr>
              <w:jc w:val="center"/>
              <w:rPr>
                <w:rFonts w:ascii="宋体" w:eastAsia="宋体" w:hAnsi="宋体" w:cs="Times New Roman"/>
                <w:sz w:val="22"/>
                <w:szCs w:val="28"/>
              </w:rPr>
            </w:pPr>
          </w:p>
        </w:tc>
        <w:tc>
          <w:tcPr>
            <w:tcW w:w="633" w:type="pct"/>
            <w:vAlign w:val="center"/>
          </w:tcPr>
          <w:p w14:paraId="14A92FBF" w14:textId="77777777" w:rsidR="00FA0083" w:rsidRPr="009860F3" w:rsidRDefault="00FA0083" w:rsidP="00FA0083">
            <w:pPr>
              <w:jc w:val="center"/>
              <w:rPr>
                <w:rFonts w:ascii="宋体" w:eastAsia="宋体" w:hAnsi="宋体" w:cs="Times New Roman"/>
                <w:sz w:val="22"/>
                <w:szCs w:val="28"/>
              </w:rPr>
            </w:pPr>
          </w:p>
        </w:tc>
        <w:tc>
          <w:tcPr>
            <w:tcW w:w="515" w:type="pct"/>
            <w:vAlign w:val="center"/>
          </w:tcPr>
          <w:p w14:paraId="39997812" w14:textId="77777777" w:rsidR="00FA0083" w:rsidRPr="009860F3" w:rsidRDefault="00FA0083" w:rsidP="00FA0083">
            <w:pPr>
              <w:jc w:val="center"/>
              <w:rPr>
                <w:rFonts w:ascii="宋体" w:eastAsia="宋体" w:hAnsi="宋体" w:cs="Times New Roman"/>
                <w:color w:val="000000" w:themeColor="text1"/>
                <w:sz w:val="22"/>
                <w:szCs w:val="28"/>
              </w:rPr>
            </w:pPr>
          </w:p>
        </w:tc>
        <w:tc>
          <w:tcPr>
            <w:tcW w:w="540" w:type="pct"/>
            <w:vAlign w:val="center"/>
          </w:tcPr>
          <w:p w14:paraId="4FA02188" w14:textId="77777777" w:rsidR="00FA0083" w:rsidRPr="009860F3" w:rsidRDefault="00FA0083" w:rsidP="00FA0083">
            <w:pPr>
              <w:jc w:val="center"/>
              <w:rPr>
                <w:rFonts w:ascii="宋体" w:eastAsia="宋体" w:hAnsi="宋体" w:cs="Times New Roman"/>
                <w:color w:val="000000" w:themeColor="text1"/>
                <w:sz w:val="22"/>
                <w:szCs w:val="28"/>
              </w:rPr>
            </w:pPr>
          </w:p>
        </w:tc>
        <w:tc>
          <w:tcPr>
            <w:tcW w:w="436" w:type="pct"/>
            <w:vAlign w:val="center"/>
          </w:tcPr>
          <w:p w14:paraId="4D3333D3" w14:textId="77777777" w:rsidR="00FA0083" w:rsidRPr="009860F3" w:rsidRDefault="00FA0083" w:rsidP="00FA0083">
            <w:pPr>
              <w:jc w:val="center"/>
              <w:rPr>
                <w:rFonts w:ascii="宋体" w:eastAsia="宋体" w:hAnsi="宋体" w:cs="Times New Roman"/>
                <w:color w:val="000000" w:themeColor="text1"/>
                <w:sz w:val="22"/>
                <w:szCs w:val="28"/>
              </w:rPr>
            </w:pPr>
          </w:p>
        </w:tc>
        <w:tc>
          <w:tcPr>
            <w:tcW w:w="392" w:type="pct"/>
            <w:vAlign w:val="center"/>
          </w:tcPr>
          <w:p w14:paraId="40580230" w14:textId="77777777" w:rsidR="00FA0083" w:rsidRPr="009860F3" w:rsidRDefault="00FA0083" w:rsidP="00FA0083">
            <w:pPr>
              <w:jc w:val="center"/>
              <w:rPr>
                <w:rFonts w:ascii="宋体" w:eastAsia="宋体" w:hAnsi="宋体" w:cs="Times New Roman"/>
                <w:color w:val="000000" w:themeColor="text1"/>
                <w:sz w:val="22"/>
                <w:szCs w:val="28"/>
              </w:rPr>
            </w:pPr>
          </w:p>
        </w:tc>
        <w:tc>
          <w:tcPr>
            <w:tcW w:w="483" w:type="pct"/>
            <w:vAlign w:val="center"/>
          </w:tcPr>
          <w:p w14:paraId="0B58D1CB" w14:textId="77777777" w:rsidR="00FA0083" w:rsidRPr="009860F3" w:rsidRDefault="00FA0083" w:rsidP="00FA0083">
            <w:pPr>
              <w:jc w:val="center"/>
              <w:rPr>
                <w:rFonts w:ascii="宋体" w:eastAsia="宋体" w:hAnsi="宋体" w:cs="Times New Roman"/>
                <w:color w:val="000000" w:themeColor="text1"/>
                <w:sz w:val="22"/>
                <w:szCs w:val="28"/>
              </w:rPr>
            </w:pPr>
          </w:p>
        </w:tc>
        <w:tc>
          <w:tcPr>
            <w:tcW w:w="415" w:type="pct"/>
            <w:vAlign w:val="center"/>
          </w:tcPr>
          <w:p w14:paraId="697510DD" w14:textId="77777777" w:rsidR="00FA0083" w:rsidRPr="009860F3" w:rsidRDefault="00FA0083" w:rsidP="00FA0083">
            <w:pPr>
              <w:jc w:val="center"/>
              <w:rPr>
                <w:rFonts w:ascii="宋体" w:eastAsia="宋体" w:hAnsi="宋体" w:cs="Times New Roman"/>
                <w:color w:val="000000" w:themeColor="text1"/>
                <w:sz w:val="22"/>
                <w:szCs w:val="28"/>
              </w:rPr>
            </w:pPr>
          </w:p>
        </w:tc>
        <w:tc>
          <w:tcPr>
            <w:tcW w:w="389" w:type="pct"/>
          </w:tcPr>
          <w:p w14:paraId="4B14F05C" w14:textId="77777777" w:rsidR="00FA0083" w:rsidRPr="009860F3" w:rsidRDefault="00FA0083" w:rsidP="00FA0083">
            <w:pPr>
              <w:jc w:val="center"/>
              <w:rPr>
                <w:rFonts w:ascii="宋体" w:eastAsia="宋体" w:hAnsi="宋体" w:cs="Times New Roman"/>
                <w:color w:val="000000" w:themeColor="text1"/>
                <w:sz w:val="22"/>
                <w:szCs w:val="28"/>
              </w:rPr>
            </w:pPr>
          </w:p>
        </w:tc>
        <w:tc>
          <w:tcPr>
            <w:tcW w:w="437" w:type="pct"/>
          </w:tcPr>
          <w:p w14:paraId="7D55DFD8" w14:textId="77777777" w:rsidR="00FA0083" w:rsidRPr="009860F3" w:rsidRDefault="00FA0083" w:rsidP="00FA0083">
            <w:pPr>
              <w:jc w:val="center"/>
              <w:rPr>
                <w:rFonts w:ascii="宋体" w:eastAsia="宋体" w:hAnsi="宋体" w:cs="Times New Roman"/>
                <w:color w:val="000000" w:themeColor="text1"/>
                <w:sz w:val="22"/>
                <w:szCs w:val="28"/>
              </w:rPr>
            </w:pPr>
          </w:p>
        </w:tc>
      </w:tr>
      <w:tr w:rsidR="00C567FC" w:rsidRPr="0047302E" w14:paraId="2D9F1E95" w14:textId="77777777" w:rsidTr="009860F3">
        <w:trPr>
          <w:trHeight w:val="283"/>
          <w:tblHeader/>
          <w:jc w:val="center"/>
        </w:trPr>
        <w:tc>
          <w:tcPr>
            <w:tcW w:w="384" w:type="pct"/>
            <w:vAlign w:val="center"/>
          </w:tcPr>
          <w:p w14:paraId="67626142" w14:textId="77777777" w:rsidR="00FA0083" w:rsidRPr="005D4216" w:rsidRDefault="00FA0083" w:rsidP="00FA0083">
            <w:pPr>
              <w:jc w:val="center"/>
              <w:rPr>
                <w:rFonts w:ascii="宋体" w:eastAsia="宋体" w:hAnsi="宋体" w:cs="Times New Roman"/>
                <w:b/>
                <w:bCs/>
                <w:sz w:val="22"/>
                <w:szCs w:val="28"/>
              </w:rPr>
            </w:pPr>
            <w:r w:rsidRPr="005D4216">
              <w:rPr>
                <w:rFonts w:ascii="宋体" w:eastAsia="宋体" w:hAnsi="宋体" w:cs="Times New Roman"/>
                <w:b/>
                <w:bCs/>
                <w:sz w:val="22"/>
                <w:szCs w:val="28"/>
              </w:rPr>
              <w:t>点位</w:t>
            </w:r>
          </w:p>
        </w:tc>
        <w:tc>
          <w:tcPr>
            <w:tcW w:w="376" w:type="pct"/>
            <w:vAlign w:val="center"/>
          </w:tcPr>
          <w:p w14:paraId="443A15B7" w14:textId="77777777" w:rsidR="00FA0083" w:rsidRPr="005D4216" w:rsidRDefault="00FA0083" w:rsidP="00FA0083">
            <w:pPr>
              <w:jc w:val="center"/>
              <w:rPr>
                <w:rFonts w:ascii="宋体" w:eastAsia="宋体" w:hAnsi="宋体" w:cs="Times New Roman"/>
                <w:b/>
                <w:bCs/>
                <w:sz w:val="22"/>
                <w:szCs w:val="28"/>
              </w:rPr>
            </w:pPr>
            <w:r w:rsidRPr="005D4216">
              <w:rPr>
                <w:rFonts w:ascii="宋体" w:eastAsia="宋体" w:hAnsi="宋体" w:cs="Times New Roman"/>
                <w:b/>
                <w:bCs/>
                <w:sz w:val="22"/>
                <w:szCs w:val="28"/>
              </w:rPr>
              <w:t>采样日期</w:t>
            </w:r>
          </w:p>
        </w:tc>
        <w:tc>
          <w:tcPr>
            <w:tcW w:w="633" w:type="pct"/>
            <w:vAlign w:val="center"/>
          </w:tcPr>
          <w:p w14:paraId="035FE72C" w14:textId="77777777" w:rsidR="00FA0083" w:rsidRPr="005D4216" w:rsidRDefault="00FA0083" w:rsidP="00FA0083">
            <w:pPr>
              <w:jc w:val="center"/>
              <w:rPr>
                <w:rFonts w:ascii="宋体" w:eastAsia="宋体" w:hAnsi="宋体" w:cs="Times New Roman"/>
                <w:b/>
                <w:bCs/>
                <w:sz w:val="22"/>
                <w:szCs w:val="28"/>
              </w:rPr>
            </w:pPr>
            <w:r w:rsidRPr="005D4216">
              <w:rPr>
                <w:rFonts w:ascii="宋体" w:eastAsia="宋体" w:hAnsi="宋体" w:cs="Times New Roman"/>
                <w:b/>
                <w:bCs/>
                <w:sz w:val="22"/>
                <w:szCs w:val="28"/>
              </w:rPr>
              <w:t>样品性状</w:t>
            </w:r>
          </w:p>
        </w:tc>
        <w:tc>
          <w:tcPr>
            <w:tcW w:w="515" w:type="pct"/>
            <w:vAlign w:val="center"/>
          </w:tcPr>
          <w:p w14:paraId="113446B9" w14:textId="77777777" w:rsidR="00FA0083" w:rsidRPr="00C567FC" w:rsidRDefault="00FA0083" w:rsidP="00FA0083">
            <w:pPr>
              <w:jc w:val="center"/>
              <w:rPr>
                <w:rFonts w:ascii="Times New Roman" w:eastAsia="宋体" w:hAnsi="Times New Roman" w:cs="Times New Roman"/>
                <w:b/>
                <w:bCs/>
                <w:color w:val="000000" w:themeColor="text1"/>
                <w:sz w:val="22"/>
                <w:szCs w:val="28"/>
              </w:rPr>
            </w:pPr>
            <w:r w:rsidRPr="00C567FC">
              <w:rPr>
                <w:rFonts w:ascii="Times New Roman" w:eastAsia="宋体" w:hAnsi="Times New Roman" w:cs="Times New Roman"/>
                <w:b/>
                <w:bCs/>
                <w:sz w:val="22"/>
                <w:szCs w:val="28"/>
              </w:rPr>
              <w:t>pH</w:t>
            </w:r>
            <w:r w:rsidRPr="00C567FC">
              <w:rPr>
                <w:rFonts w:ascii="Times New Roman" w:eastAsia="宋体" w:hAnsi="Times New Roman" w:cs="Times New Roman"/>
                <w:b/>
                <w:bCs/>
                <w:sz w:val="22"/>
                <w:szCs w:val="28"/>
              </w:rPr>
              <w:t>（无量纲）</w:t>
            </w:r>
          </w:p>
        </w:tc>
        <w:tc>
          <w:tcPr>
            <w:tcW w:w="540" w:type="pct"/>
            <w:vAlign w:val="center"/>
          </w:tcPr>
          <w:p w14:paraId="1D89E27A" w14:textId="77777777" w:rsidR="00FA0083" w:rsidRPr="00C567FC" w:rsidRDefault="00C567FC" w:rsidP="00FA0083">
            <w:pPr>
              <w:jc w:val="center"/>
              <w:rPr>
                <w:rFonts w:ascii="Times New Roman" w:eastAsia="宋体" w:hAnsi="Times New Roman" w:cs="Times New Roman"/>
                <w:b/>
                <w:bCs/>
                <w:color w:val="000000" w:themeColor="text1"/>
                <w:sz w:val="22"/>
                <w:szCs w:val="28"/>
              </w:rPr>
            </w:pPr>
            <w:proofErr w:type="spellStart"/>
            <w:r w:rsidRPr="00C567FC">
              <w:rPr>
                <w:rFonts w:ascii="Times New Roman" w:eastAsia="宋体" w:hAnsi="Times New Roman" w:cs="Times New Roman"/>
                <w:b/>
                <w:bCs/>
                <w:sz w:val="22"/>
                <w:szCs w:val="28"/>
              </w:rPr>
              <w:t>CODcr</w:t>
            </w:r>
            <w:proofErr w:type="spellEnd"/>
          </w:p>
        </w:tc>
        <w:tc>
          <w:tcPr>
            <w:tcW w:w="436" w:type="pct"/>
            <w:vAlign w:val="center"/>
          </w:tcPr>
          <w:p w14:paraId="4DC22FCC" w14:textId="77777777" w:rsidR="00FA0083" w:rsidRPr="00C567FC" w:rsidRDefault="00FA0083" w:rsidP="00FA0083">
            <w:pPr>
              <w:jc w:val="center"/>
              <w:rPr>
                <w:rFonts w:ascii="Times New Roman" w:eastAsia="宋体" w:hAnsi="Times New Roman" w:cs="Times New Roman"/>
                <w:b/>
                <w:bCs/>
                <w:color w:val="000000" w:themeColor="text1"/>
                <w:sz w:val="22"/>
                <w:szCs w:val="28"/>
              </w:rPr>
            </w:pPr>
            <w:r w:rsidRPr="00C567FC">
              <w:rPr>
                <w:rFonts w:ascii="Times New Roman" w:eastAsia="宋体" w:hAnsi="Times New Roman" w:cs="Times New Roman"/>
                <w:b/>
                <w:bCs/>
                <w:sz w:val="22"/>
                <w:szCs w:val="28"/>
              </w:rPr>
              <w:t>BOD</w:t>
            </w:r>
            <w:r w:rsidRPr="00C567FC">
              <w:rPr>
                <w:rFonts w:ascii="Times New Roman" w:eastAsia="宋体" w:hAnsi="Times New Roman" w:cs="Times New Roman"/>
                <w:b/>
                <w:bCs/>
                <w:sz w:val="22"/>
                <w:szCs w:val="28"/>
                <w:vertAlign w:val="subscript"/>
              </w:rPr>
              <w:t>5</w:t>
            </w:r>
          </w:p>
        </w:tc>
        <w:tc>
          <w:tcPr>
            <w:tcW w:w="392" w:type="pct"/>
            <w:vAlign w:val="center"/>
          </w:tcPr>
          <w:p w14:paraId="2DB077E8" w14:textId="77777777" w:rsidR="00FA0083" w:rsidRPr="00C567FC" w:rsidRDefault="00FA0083" w:rsidP="00FA0083">
            <w:pPr>
              <w:jc w:val="center"/>
              <w:rPr>
                <w:rFonts w:ascii="Times New Roman" w:eastAsia="宋体" w:hAnsi="Times New Roman" w:cs="Times New Roman"/>
                <w:b/>
                <w:bCs/>
                <w:color w:val="000000" w:themeColor="text1"/>
                <w:sz w:val="22"/>
                <w:szCs w:val="28"/>
              </w:rPr>
            </w:pPr>
            <w:r w:rsidRPr="00C567FC">
              <w:rPr>
                <w:rFonts w:ascii="Times New Roman" w:eastAsia="宋体" w:hAnsi="Times New Roman" w:cs="Times New Roman"/>
                <w:b/>
                <w:bCs/>
                <w:sz w:val="22"/>
                <w:szCs w:val="28"/>
              </w:rPr>
              <w:t>氨氮</w:t>
            </w:r>
          </w:p>
        </w:tc>
        <w:tc>
          <w:tcPr>
            <w:tcW w:w="483" w:type="pct"/>
            <w:vAlign w:val="center"/>
          </w:tcPr>
          <w:p w14:paraId="65F4CE1B" w14:textId="77777777" w:rsidR="00FA0083" w:rsidRPr="00C567FC" w:rsidRDefault="00FA0083" w:rsidP="00FA0083">
            <w:pPr>
              <w:jc w:val="center"/>
              <w:rPr>
                <w:rFonts w:ascii="Times New Roman" w:eastAsia="宋体" w:hAnsi="Times New Roman" w:cs="Times New Roman"/>
                <w:b/>
                <w:bCs/>
                <w:color w:val="000000" w:themeColor="text1"/>
                <w:sz w:val="22"/>
                <w:szCs w:val="28"/>
              </w:rPr>
            </w:pPr>
            <w:r w:rsidRPr="00C567FC">
              <w:rPr>
                <w:rFonts w:ascii="Times New Roman" w:eastAsia="宋体" w:hAnsi="Times New Roman" w:cs="Times New Roman"/>
                <w:b/>
                <w:bCs/>
                <w:sz w:val="22"/>
                <w:szCs w:val="28"/>
              </w:rPr>
              <w:t>悬浮物</w:t>
            </w:r>
          </w:p>
        </w:tc>
        <w:tc>
          <w:tcPr>
            <w:tcW w:w="415" w:type="pct"/>
            <w:vAlign w:val="center"/>
          </w:tcPr>
          <w:p w14:paraId="7B93BEF1" w14:textId="77777777" w:rsidR="00FA0083" w:rsidRPr="00C567FC" w:rsidRDefault="00FA0083" w:rsidP="00FA0083">
            <w:pPr>
              <w:jc w:val="center"/>
              <w:rPr>
                <w:rFonts w:ascii="Times New Roman" w:eastAsia="宋体" w:hAnsi="Times New Roman" w:cs="Times New Roman"/>
                <w:b/>
                <w:bCs/>
                <w:color w:val="000000" w:themeColor="text1"/>
                <w:sz w:val="22"/>
                <w:szCs w:val="28"/>
              </w:rPr>
            </w:pPr>
            <w:r w:rsidRPr="00C567FC">
              <w:rPr>
                <w:rFonts w:ascii="Times New Roman" w:eastAsia="宋体" w:hAnsi="Times New Roman" w:cs="Times New Roman"/>
                <w:b/>
                <w:bCs/>
                <w:sz w:val="22"/>
                <w:szCs w:val="28"/>
              </w:rPr>
              <w:t>色度</w:t>
            </w:r>
          </w:p>
        </w:tc>
        <w:tc>
          <w:tcPr>
            <w:tcW w:w="389" w:type="pct"/>
            <w:vAlign w:val="center"/>
          </w:tcPr>
          <w:p w14:paraId="6E111B49" w14:textId="77777777" w:rsidR="00FA0083" w:rsidRPr="00C567FC" w:rsidRDefault="00FA0083" w:rsidP="00FA0083">
            <w:pPr>
              <w:jc w:val="center"/>
              <w:rPr>
                <w:rFonts w:ascii="Times New Roman" w:eastAsia="宋体" w:hAnsi="Times New Roman" w:cs="Times New Roman"/>
                <w:b/>
                <w:bCs/>
                <w:color w:val="000000" w:themeColor="text1"/>
                <w:sz w:val="22"/>
                <w:szCs w:val="28"/>
              </w:rPr>
            </w:pPr>
            <w:r w:rsidRPr="00C567FC">
              <w:rPr>
                <w:rFonts w:ascii="Times New Roman" w:eastAsia="宋体" w:hAnsi="Times New Roman" w:cs="Times New Roman"/>
                <w:b/>
                <w:bCs/>
                <w:sz w:val="22"/>
                <w:szCs w:val="28"/>
              </w:rPr>
              <w:t>总氮</w:t>
            </w:r>
          </w:p>
        </w:tc>
        <w:tc>
          <w:tcPr>
            <w:tcW w:w="437" w:type="pct"/>
            <w:vAlign w:val="center"/>
          </w:tcPr>
          <w:p w14:paraId="2150A38D" w14:textId="77777777" w:rsidR="00FA0083" w:rsidRPr="00C567FC" w:rsidRDefault="00FA0083" w:rsidP="00FA0083">
            <w:pPr>
              <w:jc w:val="center"/>
              <w:rPr>
                <w:rFonts w:ascii="Times New Roman" w:eastAsia="宋体" w:hAnsi="Times New Roman" w:cs="Times New Roman"/>
                <w:b/>
                <w:bCs/>
                <w:color w:val="000000" w:themeColor="text1"/>
                <w:sz w:val="22"/>
                <w:szCs w:val="28"/>
              </w:rPr>
            </w:pPr>
            <w:r w:rsidRPr="00C567FC">
              <w:rPr>
                <w:rFonts w:ascii="Times New Roman" w:eastAsia="宋体" w:hAnsi="Times New Roman" w:cs="Times New Roman"/>
                <w:b/>
                <w:bCs/>
                <w:sz w:val="22"/>
                <w:szCs w:val="28"/>
              </w:rPr>
              <w:t>总磷</w:t>
            </w:r>
          </w:p>
        </w:tc>
      </w:tr>
      <w:tr w:rsidR="00C567FC" w:rsidRPr="00A32185" w14:paraId="432F661E" w14:textId="77777777" w:rsidTr="009860F3">
        <w:trPr>
          <w:trHeight w:val="20"/>
          <w:jc w:val="center"/>
        </w:trPr>
        <w:tc>
          <w:tcPr>
            <w:tcW w:w="384" w:type="pct"/>
            <w:vMerge w:val="restart"/>
            <w:vAlign w:val="center"/>
          </w:tcPr>
          <w:p w14:paraId="4C65031C"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废水入网口</w:t>
            </w:r>
          </w:p>
        </w:tc>
        <w:tc>
          <w:tcPr>
            <w:tcW w:w="376" w:type="pct"/>
            <w:vMerge w:val="restart"/>
            <w:vAlign w:val="center"/>
          </w:tcPr>
          <w:p w14:paraId="5A351FDD"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sz w:val="22"/>
                <w:szCs w:val="28"/>
              </w:rPr>
              <w:t>8月23日</w:t>
            </w:r>
          </w:p>
        </w:tc>
        <w:tc>
          <w:tcPr>
            <w:tcW w:w="633" w:type="pct"/>
            <w:vAlign w:val="center"/>
          </w:tcPr>
          <w:p w14:paraId="43144132"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w:t>
            </w:r>
          </w:p>
        </w:tc>
        <w:tc>
          <w:tcPr>
            <w:tcW w:w="515" w:type="pct"/>
            <w:vAlign w:val="center"/>
          </w:tcPr>
          <w:p w14:paraId="7B15E1D1"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7</w:t>
            </w:r>
            <w:r w:rsidRPr="009860F3">
              <w:rPr>
                <w:rFonts w:ascii="宋体" w:eastAsia="宋体" w:hAnsi="宋体" w:cs="Times New Roman"/>
                <w:color w:val="000000" w:themeColor="text1"/>
                <w:sz w:val="22"/>
                <w:szCs w:val="28"/>
              </w:rPr>
              <w:t>.18</w:t>
            </w:r>
          </w:p>
        </w:tc>
        <w:tc>
          <w:tcPr>
            <w:tcW w:w="540" w:type="pct"/>
            <w:vAlign w:val="center"/>
          </w:tcPr>
          <w:p w14:paraId="11851A2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2</w:t>
            </w:r>
            <w:r w:rsidRPr="009860F3">
              <w:rPr>
                <w:rFonts w:ascii="宋体" w:eastAsia="宋体" w:hAnsi="宋体" w:cs="Times New Roman"/>
                <w:color w:val="000000" w:themeColor="text1"/>
                <w:sz w:val="22"/>
                <w:szCs w:val="28"/>
              </w:rPr>
              <w:t>1</w:t>
            </w:r>
          </w:p>
        </w:tc>
        <w:tc>
          <w:tcPr>
            <w:tcW w:w="436" w:type="pct"/>
            <w:vAlign w:val="center"/>
          </w:tcPr>
          <w:p w14:paraId="3A48C3CD"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5</w:t>
            </w:r>
            <w:r w:rsidRPr="009860F3">
              <w:rPr>
                <w:rFonts w:ascii="宋体" w:eastAsia="宋体" w:hAnsi="宋体" w:cs="Times New Roman"/>
                <w:color w:val="000000" w:themeColor="text1"/>
                <w:sz w:val="22"/>
                <w:szCs w:val="28"/>
              </w:rPr>
              <w:t>.4</w:t>
            </w:r>
          </w:p>
        </w:tc>
        <w:tc>
          <w:tcPr>
            <w:tcW w:w="392" w:type="pct"/>
            <w:vAlign w:val="center"/>
          </w:tcPr>
          <w:p w14:paraId="148C587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8</w:t>
            </w:r>
            <w:r w:rsidRPr="009860F3">
              <w:rPr>
                <w:rFonts w:ascii="宋体" w:eastAsia="宋体" w:hAnsi="宋体" w:cs="Times New Roman"/>
                <w:color w:val="000000" w:themeColor="text1"/>
                <w:sz w:val="22"/>
                <w:szCs w:val="28"/>
              </w:rPr>
              <w:t>.76</w:t>
            </w:r>
          </w:p>
        </w:tc>
        <w:tc>
          <w:tcPr>
            <w:tcW w:w="483" w:type="pct"/>
            <w:vAlign w:val="center"/>
          </w:tcPr>
          <w:p w14:paraId="672A30D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6</w:t>
            </w:r>
          </w:p>
        </w:tc>
        <w:tc>
          <w:tcPr>
            <w:tcW w:w="415" w:type="pct"/>
            <w:vAlign w:val="center"/>
          </w:tcPr>
          <w:p w14:paraId="58A03B49"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3</w:t>
            </w:r>
            <w:r w:rsidRPr="009860F3">
              <w:rPr>
                <w:rFonts w:ascii="宋体" w:eastAsia="宋体" w:hAnsi="宋体" w:cs="Times New Roman"/>
                <w:color w:val="000000" w:themeColor="text1"/>
                <w:sz w:val="22"/>
                <w:szCs w:val="28"/>
              </w:rPr>
              <w:t>2</w:t>
            </w:r>
          </w:p>
        </w:tc>
        <w:tc>
          <w:tcPr>
            <w:tcW w:w="389" w:type="pct"/>
          </w:tcPr>
          <w:p w14:paraId="160F4C8B"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1.7</w:t>
            </w:r>
          </w:p>
        </w:tc>
        <w:tc>
          <w:tcPr>
            <w:tcW w:w="437" w:type="pct"/>
          </w:tcPr>
          <w:p w14:paraId="63F82EFC"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.807</w:t>
            </w:r>
          </w:p>
        </w:tc>
      </w:tr>
      <w:tr w:rsidR="00C567FC" w:rsidRPr="00A32185" w14:paraId="745338B5" w14:textId="77777777" w:rsidTr="009860F3">
        <w:trPr>
          <w:trHeight w:val="20"/>
          <w:jc w:val="center"/>
        </w:trPr>
        <w:tc>
          <w:tcPr>
            <w:tcW w:w="384" w:type="pct"/>
            <w:vMerge/>
            <w:vAlign w:val="center"/>
          </w:tcPr>
          <w:p w14:paraId="0C6D6E4F" w14:textId="77777777" w:rsidR="00FA0083" w:rsidRPr="009860F3" w:rsidRDefault="00FA0083" w:rsidP="00FA0083">
            <w:pPr>
              <w:jc w:val="center"/>
              <w:rPr>
                <w:rFonts w:ascii="宋体" w:eastAsia="宋体" w:hAnsi="宋体" w:cs="Times New Roman"/>
                <w:sz w:val="22"/>
                <w:szCs w:val="28"/>
              </w:rPr>
            </w:pPr>
          </w:p>
        </w:tc>
        <w:tc>
          <w:tcPr>
            <w:tcW w:w="376" w:type="pct"/>
            <w:vMerge/>
            <w:vAlign w:val="center"/>
          </w:tcPr>
          <w:p w14:paraId="5D2D8545" w14:textId="77777777" w:rsidR="00FA0083" w:rsidRPr="009860F3" w:rsidRDefault="00FA0083" w:rsidP="00FA0083">
            <w:pPr>
              <w:jc w:val="center"/>
              <w:rPr>
                <w:rFonts w:ascii="宋体" w:eastAsia="宋体" w:hAnsi="宋体" w:cs="Times New Roman"/>
                <w:sz w:val="22"/>
                <w:szCs w:val="28"/>
              </w:rPr>
            </w:pPr>
          </w:p>
        </w:tc>
        <w:tc>
          <w:tcPr>
            <w:tcW w:w="633" w:type="pct"/>
          </w:tcPr>
          <w:p w14:paraId="365E873A"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w:t>
            </w:r>
          </w:p>
        </w:tc>
        <w:tc>
          <w:tcPr>
            <w:tcW w:w="515" w:type="pct"/>
            <w:vAlign w:val="center"/>
          </w:tcPr>
          <w:p w14:paraId="637689C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7</w:t>
            </w:r>
            <w:r w:rsidRPr="009860F3">
              <w:rPr>
                <w:rFonts w:ascii="宋体" w:eastAsia="宋体" w:hAnsi="宋体" w:cs="Times New Roman"/>
                <w:color w:val="000000" w:themeColor="text1"/>
                <w:sz w:val="22"/>
                <w:szCs w:val="28"/>
              </w:rPr>
              <w:t>.42</w:t>
            </w:r>
          </w:p>
        </w:tc>
        <w:tc>
          <w:tcPr>
            <w:tcW w:w="540" w:type="pct"/>
            <w:vAlign w:val="center"/>
          </w:tcPr>
          <w:p w14:paraId="55903244"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2</w:t>
            </w:r>
            <w:r w:rsidRPr="009860F3">
              <w:rPr>
                <w:rFonts w:ascii="宋体" w:eastAsia="宋体" w:hAnsi="宋体" w:cs="Times New Roman"/>
                <w:color w:val="000000" w:themeColor="text1"/>
                <w:sz w:val="22"/>
                <w:szCs w:val="28"/>
              </w:rPr>
              <w:t>0</w:t>
            </w:r>
          </w:p>
        </w:tc>
        <w:tc>
          <w:tcPr>
            <w:tcW w:w="436" w:type="pct"/>
            <w:vAlign w:val="center"/>
          </w:tcPr>
          <w:p w14:paraId="17E54388"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5</w:t>
            </w:r>
            <w:r w:rsidRPr="009860F3">
              <w:rPr>
                <w:rFonts w:ascii="宋体" w:eastAsia="宋体" w:hAnsi="宋体" w:cs="Times New Roman"/>
                <w:color w:val="000000" w:themeColor="text1"/>
                <w:sz w:val="22"/>
                <w:szCs w:val="28"/>
              </w:rPr>
              <w:t>.4</w:t>
            </w:r>
          </w:p>
        </w:tc>
        <w:tc>
          <w:tcPr>
            <w:tcW w:w="392" w:type="pct"/>
            <w:vAlign w:val="center"/>
          </w:tcPr>
          <w:p w14:paraId="515C704D"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8</w:t>
            </w:r>
            <w:r w:rsidRPr="009860F3">
              <w:rPr>
                <w:rFonts w:ascii="宋体" w:eastAsia="宋体" w:hAnsi="宋体" w:cs="Times New Roman"/>
                <w:color w:val="000000" w:themeColor="text1"/>
                <w:sz w:val="22"/>
                <w:szCs w:val="28"/>
              </w:rPr>
              <w:t>.57</w:t>
            </w:r>
          </w:p>
        </w:tc>
        <w:tc>
          <w:tcPr>
            <w:tcW w:w="483" w:type="pct"/>
            <w:vAlign w:val="center"/>
          </w:tcPr>
          <w:p w14:paraId="624D2724"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5</w:t>
            </w:r>
          </w:p>
        </w:tc>
        <w:tc>
          <w:tcPr>
            <w:tcW w:w="415" w:type="pct"/>
            <w:vAlign w:val="center"/>
          </w:tcPr>
          <w:p w14:paraId="44E382DE"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3</w:t>
            </w:r>
            <w:r w:rsidRPr="009860F3">
              <w:rPr>
                <w:rFonts w:ascii="宋体" w:eastAsia="宋体" w:hAnsi="宋体" w:cs="Times New Roman"/>
                <w:color w:val="000000" w:themeColor="text1"/>
                <w:sz w:val="22"/>
                <w:szCs w:val="28"/>
              </w:rPr>
              <w:t>2</w:t>
            </w:r>
          </w:p>
        </w:tc>
        <w:tc>
          <w:tcPr>
            <w:tcW w:w="389" w:type="pct"/>
          </w:tcPr>
          <w:p w14:paraId="672062FA"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0.8</w:t>
            </w:r>
          </w:p>
        </w:tc>
        <w:tc>
          <w:tcPr>
            <w:tcW w:w="437" w:type="pct"/>
          </w:tcPr>
          <w:p w14:paraId="6081F2FA"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.803</w:t>
            </w:r>
          </w:p>
        </w:tc>
      </w:tr>
      <w:tr w:rsidR="00C567FC" w:rsidRPr="00A32185" w14:paraId="56796FB2" w14:textId="77777777" w:rsidTr="009860F3">
        <w:trPr>
          <w:trHeight w:val="20"/>
          <w:jc w:val="center"/>
        </w:trPr>
        <w:tc>
          <w:tcPr>
            <w:tcW w:w="384" w:type="pct"/>
            <w:vMerge/>
            <w:vAlign w:val="center"/>
          </w:tcPr>
          <w:p w14:paraId="37B37A6E" w14:textId="77777777" w:rsidR="00FA0083" w:rsidRPr="009860F3" w:rsidRDefault="00FA0083" w:rsidP="00FA0083">
            <w:pPr>
              <w:jc w:val="center"/>
              <w:rPr>
                <w:rFonts w:ascii="宋体" w:eastAsia="宋体" w:hAnsi="宋体" w:cs="Times New Roman"/>
                <w:sz w:val="22"/>
                <w:szCs w:val="28"/>
              </w:rPr>
            </w:pPr>
          </w:p>
        </w:tc>
        <w:tc>
          <w:tcPr>
            <w:tcW w:w="376" w:type="pct"/>
            <w:vMerge/>
            <w:vAlign w:val="center"/>
          </w:tcPr>
          <w:p w14:paraId="7B6C9F68" w14:textId="77777777" w:rsidR="00FA0083" w:rsidRPr="009860F3" w:rsidRDefault="00FA0083" w:rsidP="00FA0083">
            <w:pPr>
              <w:jc w:val="center"/>
              <w:rPr>
                <w:rFonts w:ascii="宋体" w:eastAsia="宋体" w:hAnsi="宋体" w:cs="Times New Roman"/>
                <w:sz w:val="22"/>
                <w:szCs w:val="28"/>
              </w:rPr>
            </w:pPr>
          </w:p>
        </w:tc>
        <w:tc>
          <w:tcPr>
            <w:tcW w:w="633" w:type="pct"/>
          </w:tcPr>
          <w:p w14:paraId="112C43A2"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w:t>
            </w:r>
          </w:p>
        </w:tc>
        <w:tc>
          <w:tcPr>
            <w:tcW w:w="515" w:type="pct"/>
            <w:vAlign w:val="center"/>
          </w:tcPr>
          <w:p w14:paraId="6A2B5239"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7</w:t>
            </w:r>
            <w:r w:rsidRPr="009860F3">
              <w:rPr>
                <w:rFonts w:ascii="宋体" w:eastAsia="宋体" w:hAnsi="宋体" w:cs="Times New Roman"/>
                <w:color w:val="000000" w:themeColor="text1"/>
                <w:sz w:val="22"/>
                <w:szCs w:val="28"/>
              </w:rPr>
              <w:t>.30</w:t>
            </w:r>
          </w:p>
        </w:tc>
        <w:tc>
          <w:tcPr>
            <w:tcW w:w="540" w:type="pct"/>
            <w:vAlign w:val="center"/>
          </w:tcPr>
          <w:p w14:paraId="1AFE53A3"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2</w:t>
            </w:r>
            <w:r w:rsidRPr="009860F3">
              <w:rPr>
                <w:rFonts w:ascii="宋体" w:eastAsia="宋体" w:hAnsi="宋体" w:cs="Times New Roman"/>
                <w:color w:val="000000" w:themeColor="text1"/>
                <w:sz w:val="22"/>
                <w:szCs w:val="28"/>
              </w:rPr>
              <w:t>2</w:t>
            </w:r>
          </w:p>
        </w:tc>
        <w:tc>
          <w:tcPr>
            <w:tcW w:w="436" w:type="pct"/>
            <w:vAlign w:val="center"/>
          </w:tcPr>
          <w:p w14:paraId="29DB6284"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5</w:t>
            </w:r>
            <w:r w:rsidRPr="009860F3">
              <w:rPr>
                <w:rFonts w:ascii="宋体" w:eastAsia="宋体" w:hAnsi="宋体" w:cs="Times New Roman"/>
                <w:color w:val="000000" w:themeColor="text1"/>
                <w:sz w:val="22"/>
                <w:szCs w:val="28"/>
              </w:rPr>
              <w:t>.3</w:t>
            </w:r>
          </w:p>
        </w:tc>
        <w:tc>
          <w:tcPr>
            <w:tcW w:w="392" w:type="pct"/>
            <w:vAlign w:val="center"/>
          </w:tcPr>
          <w:p w14:paraId="605F34AC"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8</w:t>
            </w:r>
            <w:r w:rsidRPr="009860F3">
              <w:rPr>
                <w:rFonts w:ascii="宋体" w:eastAsia="宋体" w:hAnsi="宋体" w:cs="Times New Roman"/>
                <w:color w:val="000000" w:themeColor="text1"/>
                <w:sz w:val="22"/>
                <w:szCs w:val="28"/>
              </w:rPr>
              <w:t>.53</w:t>
            </w:r>
          </w:p>
        </w:tc>
        <w:tc>
          <w:tcPr>
            <w:tcW w:w="483" w:type="pct"/>
            <w:vAlign w:val="center"/>
          </w:tcPr>
          <w:p w14:paraId="3F7498B4"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5</w:t>
            </w:r>
          </w:p>
        </w:tc>
        <w:tc>
          <w:tcPr>
            <w:tcW w:w="415" w:type="pct"/>
            <w:vAlign w:val="center"/>
          </w:tcPr>
          <w:p w14:paraId="771312A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3</w:t>
            </w:r>
            <w:r w:rsidRPr="009860F3">
              <w:rPr>
                <w:rFonts w:ascii="宋体" w:eastAsia="宋体" w:hAnsi="宋体" w:cs="Times New Roman"/>
                <w:color w:val="000000" w:themeColor="text1"/>
                <w:sz w:val="22"/>
                <w:szCs w:val="28"/>
              </w:rPr>
              <w:t>2</w:t>
            </w:r>
          </w:p>
        </w:tc>
        <w:tc>
          <w:tcPr>
            <w:tcW w:w="389" w:type="pct"/>
          </w:tcPr>
          <w:p w14:paraId="31BF3B4E"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0.1</w:t>
            </w:r>
          </w:p>
        </w:tc>
        <w:tc>
          <w:tcPr>
            <w:tcW w:w="437" w:type="pct"/>
          </w:tcPr>
          <w:p w14:paraId="1052E074"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.812</w:t>
            </w:r>
          </w:p>
        </w:tc>
      </w:tr>
      <w:tr w:rsidR="00C567FC" w:rsidRPr="00A32185" w14:paraId="522DED10" w14:textId="77777777" w:rsidTr="009860F3">
        <w:trPr>
          <w:trHeight w:val="20"/>
          <w:jc w:val="center"/>
        </w:trPr>
        <w:tc>
          <w:tcPr>
            <w:tcW w:w="384" w:type="pct"/>
            <w:vMerge/>
            <w:vAlign w:val="center"/>
          </w:tcPr>
          <w:p w14:paraId="0BBEEA4A" w14:textId="77777777" w:rsidR="00FA0083" w:rsidRPr="009860F3" w:rsidRDefault="00FA0083" w:rsidP="00FA0083">
            <w:pPr>
              <w:jc w:val="center"/>
              <w:rPr>
                <w:rFonts w:ascii="宋体" w:eastAsia="宋体" w:hAnsi="宋体" w:cs="Times New Roman"/>
                <w:sz w:val="22"/>
                <w:szCs w:val="28"/>
              </w:rPr>
            </w:pPr>
          </w:p>
        </w:tc>
        <w:tc>
          <w:tcPr>
            <w:tcW w:w="376" w:type="pct"/>
            <w:vMerge/>
            <w:vAlign w:val="center"/>
          </w:tcPr>
          <w:p w14:paraId="362EDE91" w14:textId="77777777" w:rsidR="00FA0083" w:rsidRPr="009860F3" w:rsidRDefault="00FA0083" w:rsidP="00FA0083">
            <w:pPr>
              <w:jc w:val="center"/>
              <w:rPr>
                <w:rFonts w:ascii="宋体" w:eastAsia="宋体" w:hAnsi="宋体" w:cs="Times New Roman"/>
                <w:sz w:val="22"/>
                <w:szCs w:val="28"/>
              </w:rPr>
            </w:pPr>
          </w:p>
        </w:tc>
        <w:tc>
          <w:tcPr>
            <w:tcW w:w="633" w:type="pct"/>
          </w:tcPr>
          <w:p w14:paraId="3F1D37AB"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w:t>
            </w:r>
          </w:p>
        </w:tc>
        <w:tc>
          <w:tcPr>
            <w:tcW w:w="515" w:type="pct"/>
            <w:vAlign w:val="center"/>
          </w:tcPr>
          <w:p w14:paraId="5EED708A"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7</w:t>
            </w:r>
            <w:r w:rsidRPr="009860F3">
              <w:rPr>
                <w:rFonts w:ascii="宋体" w:eastAsia="宋体" w:hAnsi="宋体" w:cs="Times New Roman"/>
                <w:color w:val="000000" w:themeColor="text1"/>
                <w:sz w:val="22"/>
                <w:szCs w:val="28"/>
              </w:rPr>
              <w:t>.45</w:t>
            </w:r>
          </w:p>
        </w:tc>
        <w:tc>
          <w:tcPr>
            <w:tcW w:w="540" w:type="pct"/>
            <w:vAlign w:val="center"/>
          </w:tcPr>
          <w:p w14:paraId="56033AAB"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2</w:t>
            </w:r>
            <w:r w:rsidRPr="009860F3">
              <w:rPr>
                <w:rFonts w:ascii="宋体" w:eastAsia="宋体" w:hAnsi="宋体" w:cs="Times New Roman"/>
                <w:color w:val="000000" w:themeColor="text1"/>
                <w:sz w:val="22"/>
                <w:szCs w:val="28"/>
              </w:rPr>
              <w:t>3</w:t>
            </w:r>
          </w:p>
        </w:tc>
        <w:tc>
          <w:tcPr>
            <w:tcW w:w="436" w:type="pct"/>
            <w:vAlign w:val="center"/>
          </w:tcPr>
          <w:p w14:paraId="54EE9879"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5</w:t>
            </w:r>
            <w:r w:rsidRPr="009860F3">
              <w:rPr>
                <w:rFonts w:ascii="宋体" w:eastAsia="宋体" w:hAnsi="宋体" w:cs="Times New Roman"/>
                <w:color w:val="000000" w:themeColor="text1"/>
                <w:sz w:val="22"/>
                <w:szCs w:val="28"/>
              </w:rPr>
              <w:t>.2</w:t>
            </w:r>
          </w:p>
        </w:tc>
        <w:tc>
          <w:tcPr>
            <w:tcW w:w="392" w:type="pct"/>
            <w:vAlign w:val="center"/>
          </w:tcPr>
          <w:p w14:paraId="605C3871"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8</w:t>
            </w:r>
            <w:r w:rsidRPr="009860F3">
              <w:rPr>
                <w:rFonts w:ascii="宋体" w:eastAsia="宋体" w:hAnsi="宋体" w:cs="Times New Roman"/>
                <w:color w:val="000000" w:themeColor="text1"/>
                <w:sz w:val="22"/>
                <w:szCs w:val="28"/>
              </w:rPr>
              <w:t>.79</w:t>
            </w:r>
          </w:p>
        </w:tc>
        <w:tc>
          <w:tcPr>
            <w:tcW w:w="483" w:type="pct"/>
            <w:vAlign w:val="center"/>
          </w:tcPr>
          <w:p w14:paraId="4CEE22C3"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5</w:t>
            </w:r>
          </w:p>
        </w:tc>
        <w:tc>
          <w:tcPr>
            <w:tcW w:w="415" w:type="pct"/>
            <w:vAlign w:val="center"/>
          </w:tcPr>
          <w:p w14:paraId="66B87944"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3</w:t>
            </w:r>
            <w:r w:rsidRPr="009860F3">
              <w:rPr>
                <w:rFonts w:ascii="宋体" w:eastAsia="宋体" w:hAnsi="宋体" w:cs="Times New Roman"/>
                <w:color w:val="000000" w:themeColor="text1"/>
                <w:sz w:val="22"/>
                <w:szCs w:val="28"/>
              </w:rPr>
              <w:t>2</w:t>
            </w:r>
          </w:p>
        </w:tc>
        <w:tc>
          <w:tcPr>
            <w:tcW w:w="389" w:type="pct"/>
          </w:tcPr>
          <w:p w14:paraId="4E110B28"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1.4</w:t>
            </w:r>
          </w:p>
        </w:tc>
        <w:tc>
          <w:tcPr>
            <w:tcW w:w="437" w:type="pct"/>
          </w:tcPr>
          <w:p w14:paraId="7EE5D51E"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.807</w:t>
            </w:r>
          </w:p>
        </w:tc>
      </w:tr>
      <w:tr w:rsidR="00C567FC" w:rsidRPr="0047302E" w14:paraId="43B17979" w14:textId="77777777" w:rsidTr="009860F3">
        <w:trPr>
          <w:trHeight w:val="20"/>
          <w:jc w:val="center"/>
        </w:trPr>
        <w:tc>
          <w:tcPr>
            <w:tcW w:w="384" w:type="pct"/>
            <w:vMerge/>
            <w:vAlign w:val="center"/>
          </w:tcPr>
          <w:p w14:paraId="46EC60BE" w14:textId="77777777" w:rsidR="00FA0083" w:rsidRPr="009860F3" w:rsidRDefault="00FA0083" w:rsidP="00FA0083">
            <w:pPr>
              <w:jc w:val="center"/>
              <w:rPr>
                <w:rFonts w:ascii="宋体" w:eastAsia="宋体" w:hAnsi="宋体" w:cs="Times New Roman"/>
                <w:sz w:val="22"/>
                <w:szCs w:val="28"/>
              </w:rPr>
            </w:pPr>
          </w:p>
        </w:tc>
        <w:tc>
          <w:tcPr>
            <w:tcW w:w="376" w:type="pct"/>
            <w:vMerge/>
            <w:vAlign w:val="center"/>
          </w:tcPr>
          <w:p w14:paraId="7548425F" w14:textId="77777777" w:rsidR="00FA0083" w:rsidRPr="009860F3" w:rsidRDefault="00FA0083" w:rsidP="00FA0083">
            <w:pPr>
              <w:jc w:val="center"/>
              <w:rPr>
                <w:rFonts w:ascii="宋体" w:eastAsia="宋体" w:hAnsi="宋体" w:cs="Times New Roman"/>
                <w:sz w:val="22"/>
                <w:szCs w:val="28"/>
              </w:rPr>
            </w:pPr>
          </w:p>
        </w:tc>
        <w:tc>
          <w:tcPr>
            <w:tcW w:w="633" w:type="pct"/>
            <w:vAlign w:val="center"/>
          </w:tcPr>
          <w:p w14:paraId="70271F2F" w14:textId="77777777" w:rsidR="00FA0083" w:rsidRPr="009860F3" w:rsidRDefault="00FA0083" w:rsidP="00FA0083">
            <w:pPr>
              <w:jc w:val="center"/>
              <w:rPr>
                <w:rFonts w:ascii="宋体" w:eastAsia="宋体" w:hAnsi="宋体" w:cs="Times New Roman"/>
                <w:sz w:val="22"/>
                <w:szCs w:val="28"/>
              </w:rPr>
            </w:pPr>
            <w:r w:rsidRPr="009860F3">
              <w:rPr>
                <w:rFonts w:ascii="宋体" w:eastAsia="宋体" w:hAnsi="宋体" w:cs="Times New Roman" w:hint="eastAsia"/>
                <w:sz w:val="22"/>
                <w:szCs w:val="28"/>
              </w:rPr>
              <w:t>淡黄微浑（平行）</w:t>
            </w:r>
          </w:p>
        </w:tc>
        <w:tc>
          <w:tcPr>
            <w:tcW w:w="515" w:type="pct"/>
            <w:vAlign w:val="center"/>
          </w:tcPr>
          <w:p w14:paraId="27E444D6"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7</w:t>
            </w:r>
            <w:r w:rsidRPr="009860F3">
              <w:rPr>
                <w:rFonts w:ascii="宋体" w:eastAsia="宋体" w:hAnsi="宋体" w:cs="Times New Roman"/>
                <w:color w:val="000000" w:themeColor="text1"/>
                <w:sz w:val="22"/>
                <w:szCs w:val="28"/>
              </w:rPr>
              <w:t>.38</w:t>
            </w:r>
          </w:p>
        </w:tc>
        <w:tc>
          <w:tcPr>
            <w:tcW w:w="540" w:type="pct"/>
            <w:vAlign w:val="center"/>
          </w:tcPr>
          <w:p w14:paraId="7B319BD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2</w:t>
            </w:r>
            <w:r w:rsidRPr="009860F3">
              <w:rPr>
                <w:rFonts w:ascii="宋体" w:eastAsia="宋体" w:hAnsi="宋体" w:cs="Times New Roman"/>
                <w:color w:val="000000" w:themeColor="text1"/>
                <w:sz w:val="22"/>
                <w:szCs w:val="28"/>
              </w:rPr>
              <w:t>2</w:t>
            </w:r>
          </w:p>
        </w:tc>
        <w:tc>
          <w:tcPr>
            <w:tcW w:w="436" w:type="pct"/>
            <w:vAlign w:val="center"/>
          </w:tcPr>
          <w:p w14:paraId="39342F4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5</w:t>
            </w:r>
            <w:r w:rsidRPr="009860F3">
              <w:rPr>
                <w:rFonts w:ascii="宋体" w:eastAsia="宋体" w:hAnsi="宋体" w:cs="Times New Roman"/>
                <w:color w:val="000000" w:themeColor="text1"/>
                <w:sz w:val="22"/>
                <w:szCs w:val="28"/>
              </w:rPr>
              <w:t>.3</w:t>
            </w:r>
          </w:p>
        </w:tc>
        <w:tc>
          <w:tcPr>
            <w:tcW w:w="392" w:type="pct"/>
            <w:vAlign w:val="center"/>
          </w:tcPr>
          <w:p w14:paraId="22062B5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8</w:t>
            </w:r>
            <w:r w:rsidRPr="009860F3">
              <w:rPr>
                <w:rFonts w:ascii="宋体" w:eastAsia="宋体" w:hAnsi="宋体" w:cs="Times New Roman"/>
                <w:color w:val="000000" w:themeColor="text1"/>
                <w:sz w:val="22"/>
                <w:szCs w:val="28"/>
              </w:rPr>
              <w:t>.62</w:t>
            </w:r>
          </w:p>
        </w:tc>
        <w:tc>
          <w:tcPr>
            <w:tcW w:w="483" w:type="pct"/>
            <w:vAlign w:val="center"/>
          </w:tcPr>
          <w:p w14:paraId="61B9175F"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w:t>
            </w:r>
          </w:p>
        </w:tc>
        <w:tc>
          <w:tcPr>
            <w:tcW w:w="415" w:type="pct"/>
            <w:vAlign w:val="center"/>
          </w:tcPr>
          <w:p w14:paraId="14C279E5"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3</w:t>
            </w:r>
            <w:r w:rsidRPr="009860F3">
              <w:rPr>
                <w:rFonts w:ascii="宋体" w:eastAsia="宋体" w:hAnsi="宋体" w:cs="Times New Roman"/>
                <w:color w:val="000000" w:themeColor="text1"/>
                <w:sz w:val="22"/>
                <w:szCs w:val="28"/>
              </w:rPr>
              <w:t>2</w:t>
            </w:r>
          </w:p>
        </w:tc>
        <w:tc>
          <w:tcPr>
            <w:tcW w:w="389" w:type="pct"/>
            <w:vAlign w:val="center"/>
          </w:tcPr>
          <w:p w14:paraId="03CB0CA1"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1.2</w:t>
            </w:r>
          </w:p>
        </w:tc>
        <w:tc>
          <w:tcPr>
            <w:tcW w:w="437" w:type="pct"/>
            <w:vAlign w:val="center"/>
          </w:tcPr>
          <w:p w14:paraId="1FB02613" w14:textId="77777777" w:rsidR="00FA0083" w:rsidRPr="009860F3" w:rsidRDefault="00FA0083" w:rsidP="00FA008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.803</w:t>
            </w:r>
          </w:p>
        </w:tc>
      </w:tr>
      <w:tr w:rsidR="009860F3" w:rsidRPr="0047302E" w14:paraId="1BE43584" w14:textId="77777777" w:rsidTr="009860F3">
        <w:trPr>
          <w:trHeight w:val="20"/>
          <w:jc w:val="center"/>
        </w:trPr>
        <w:tc>
          <w:tcPr>
            <w:tcW w:w="384" w:type="pct"/>
            <w:vMerge/>
            <w:vAlign w:val="center"/>
          </w:tcPr>
          <w:p w14:paraId="0A8DF73E" w14:textId="77777777" w:rsidR="009860F3" w:rsidRPr="009860F3" w:rsidRDefault="009860F3" w:rsidP="009860F3">
            <w:pPr>
              <w:jc w:val="center"/>
              <w:rPr>
                <w:rFonts w:ascii="宋体" w:eastAsia="宋体" w:hAnsi="宋体" w:cs="Times New Roman"/>
                <w:sz w:val="22"/>
                <w:szCs w:val="28"/>
              </w:rPr>
            </w:pPr>
          </w:p>
        </w:tc>
        <w:tc>
          <w:tcPr>
            <w:tcW w:w="376" w:type="pct"/>
            <w:vAlign w:val="center"/>
          </w:tcPr>
          <w:p w14:paraId="0352C8AA" w14:textId="77777777"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sz w:val="22"/>
                <w:szCs w:val="28"/>
              </w:rPr>
              <w:t>标准值</w:t>
            </w:r>
          </w:p>
        </w:tc>
        <w:tc>
          <w:tcPr>
            <w:tcW w:w="633" w:type="pct"/>
            <w:vAlign w:val="center"/>
          </w:tcPr>
          <w:p w14:paraId="19E8CBA5" w14:textId="77777777"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sz w:val="22"/>
                <w:szCs w:val="28"/>
              </w:rPr>
              <w:t>/</w:t>
            </w:r>
          </w:p>
        </w:tc>
        <w:tc>
          <w:tcPr>
            <w:tcW w:w="515" w:type="pct"/>
            <w:vAlign w:val="center"/>
          </w:tcPr>
          <w:p w14:paraId="12D94107" w14:textId="08AF63D8"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color w:val="000000" w:themeColor="text1"/>
                <w:sz w:val="22"/>
                <w:szCs w:val="28"/>
              </w:rPr>
              <w:t>6-9</w:t>
            </w:r>
          </w:p>
        </w:tc>
        <w:tc>
          <w:tcPr>
            <w:tcW w:w="540" w:type="pct"/>
            <w:vAlign w:val="center"/>
          </w:tcPr>
          <w:p w14:paraId="33A069FB" w14:textId="53A8D731"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hint="eastAsia"/>
                <w:color w:val="000000" w:themeColor="text1"/>
                <w:sz w:val="22"/>
                <w:szCs w:val="28"/>
              </w:rPr>
              <w:t>≤</w:t>
            </w:r>
            <w:r w:rsidRPr="009860F3">
              <w:rPr>
                <w:rFonts w:ascii="宋体" w:eastAsia="宋体" w:hAnsi="宋体" w:cs="Times New Roman"/>
                <w:color w:val="000000" w:themeColor="text1"/>
                <w:sz w:val="22"/>
                <w:szCs w:val="28"/>
              </w:rPr>
              <w:t>500</w:t>
            </w:r>
          </w:p>
        </w:tc>
        <w:tc>
          <w:tcPr>
            <w:tcW w:w="436" w:type="pct"/>
            <w:vAlign w:val="center"/>
          </w:tcPr>
          <w:p w14:paraId="2C0EA41E" w14:textId="3188702E"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hint="eastAsia"/>
                <w:color w:val="000000" w:themeColor="text1"/>
                <w:sz w:val="22"/>
                <w:szCs w:val="28"/>
              </w:rPr>
              <w:t>≤</w:t>
            </w:r>
            <w:r w:rsidRPr="009860F3">
              <w:rPr>
                <w:rFonts w:ascii="宋体" w:eastAsia="宋体" w:hAnsi="宋体" w:cs="Times New Roman"/>
                <w:color w:val="000000" w:themeColor="text1"/>
                <w:sz w:val="22"/>
                <w:szCs w:val="28"/>
              </w:rPr>
              <w:t>300</w:t>
            </w:r>
          </w:p>
        </w:tc>
        <w:tc>
          <w:tcPr>
            <w:tcW w:w="392" w:type="pct"/>
            <w:vAlign w:val="center"/>
          </w:tcPr>
          <w:p w14:paraId="48BAD5E2" w14:textId="0D383592"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hint="eastAsia"/>
                <w:color w:val="000000" w:themeColor="text1"/>
                <w:sz w:val="22"/>
                <w:szCs w:val="28"/>
              </w:rPr>
              <w:t>≤</w:t>
            </w:r>
            <w:r w:rsidRPr="009860F3">
              <w:rPr>
                <w:rFonts w:ascii="宋体" w:eastAsia="宋体" w:hAnsi="宋体" w:cs="Times New Roman"/>
                <w:color w:val="000000" w:themeColor="text1"/>
                <w:sz w:val="22"/>
                <w:szCs w:val="28"/>
              </w:rPr>
              <w:t>35</w:t>
            </w:r>
          </w:p>
        </w:tc>
        <w:tc>
          <w:tcPr>
            <w:tcW w:w="483" w:type="pct"/>
            <w:vAlign w:val="center"/>
          </w:tcPr>
          <w:p w14:paraId="42AC27C7" w14:textId="06E1D87D"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hint="eastAsia"/>
                <w:color w:val="000000" w:themeColor="text1"/>
                <w:sz w:val="22"/>
                <w:szCs w:val="28"/>
              </w:rPr>
              <w:t>≤</w:t>
            </w:r>
            <w:r w:rsidRPr="009860F3">
              <w:rPr>
                <w:rFonts w:ascii="宋体" w:eastAsia="宋体" w:hAnsi="宋体" w:cs="Times New Roman"/>
                <w:color w:val="000000" w:themeColor="text1"/>
                <w:sz w:val="22"/>
                <w:szCs w:val="28"/>
              </w:rPr>
              <w:t>400</w:t>
            </w:r>
          </w:p>
        </w:tc>
        <w:tc>
          <w:tcPr>
            <w:tcW w:w="415" w:type="pct"/>
            <w:vAlign w:val="center"/>
          </w:tcPr>
          <w:p w14:paraId="617ECD9D" w14:textId="69963CB5"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hint="eastAsia"/>
                <w:color w:val="000000" w:themeColor="text1"/>
                <w:sz w:val="22"/>
                <w:szCs w:val="28"/>
              </w:rPr>
              <w:t>/</w:t>
            </w:r>
          </w:p>
        </w:tc>
        <w:tc>
          <w:tcPr>
            <w:tcW w:w="389" w:type="pct"/>
            <w:vAlign w:val="center"/>
          </w:tcPr>
          <w:p w14:paraId="58A2F572" w14:textId="7F2A8F81"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hint="eastAsia"/>
                <w:color w:val="000000" w:themeColor="text1"/>
                <w:sz w:val="22"/>
                <w:szCs w:val="28"/>
              </w:rPr>
              <w:t>≤</w:t>
            </w:r>
            <w:r w:rsidRPr="009860F3">
              <w:rPr>
                <w:rFonts w:ascii="宋体" w:eastAsia="宋体" w:hAnsi="宋体" w:cs="Times New Roman"/>
                <w:color w:val="000000" w:themeColor="text1"/>
                <w:sz w:val="22"/>
                <w:szCs w:val="28"/>
              </w:rPr>
              <w:t>70</w:t>
            </w:r>
          </w:p>
        </w:tc>
        <w:tc>
          <w:tcPr>
            <w:tcW w:w="437" w:type="pct"/>
            <w:vAlign w:val="center"/>
          </w:tcPr>
          <w:p w14:paraId="7EAF0874" w14:textId="37D6C102" w:rsidR="009860F3" w:rsidRPr="009860F3" w:rsidRDefault="009860F3" w:rsidP="009860F3">
            <w:pPr>
              <w:jc w:val="center"/>
              <w:rPr>
                <w:rFonts w:ascii="宋体" w:eastAsia="宋体" w:hAnsi="宋体" w:cs="Times New Roman"/>
                <w:sz w:val="22"/>
                <w:szCs w:val="28"/>
              </w:rPr>
            </w:pPr>
            <w:r w:rsidRPr="009860F3">
              <w:rPr>
                <w:rFonts w:ascii="宋体" w:eastAsia="宋体" w:hAnsi="宋体" w:cs="Times New Roman" w:hint="eastAsia"/>
                <w:color w:val="000000" w:themeColor="text1"/>
                <w:sz w:val="22"/>
                <w:szCs w:val="28"/>
              </w:rPr>
              <w:t>≤</w:t>
            </w:r>
            <w:r w:rsidRPr="009860F3">
              <w:rPr>
                <w:rFonts w:ascii="宋体" w:eastAsia="宋体" w:hAnsi="宋体" w:cs="Times New Roman"/>
                <w:color w:val="000000" w:themeColor="text1"/>
                <w:sz w:val="22"/>
                <w:szCs w:val="28"/>
              </w:rPr>
              <w:t>8</w:t>
            </w:r>
          </w:p>
        </w:tc>
      </w:tr>
      <w:tr w:rsidR="00C567FC" w:rsidRPr="0047302E" w14:paraId="24994294" w14:textId="77777777" w:rsidTr="009860F3">
        <w:trPr>
          <w:trHeight w:val="20"/>
          <w:jc w:val="center"/>
        </w:trPr>
        <w:tc>
          <w:tcPr>
            <w:tcW w:w="384" w:type="pct"/>
            <w:vMerge/>
            <w:vAlign w:val="center"/>
          </w:tcPr>
          <w:p w14:paraId="1CE5C7AC" w14:textId="77777777" w:rsidR="000A2B0C" w:rsidRPr="009860F3" w:rsidRDefault="000A2B0C" w:rsidP="000A2B0C">
            <w:pPr>
              <w:jc w:val="center"/>
              <w:rPr>
                <w:rFonts w:ascii="宋体" w:eastAsia="宋体" w:hAnsi="宋体" w:cs="Times New Roman"/>
                <w:sz w:val="22"/>
                <w:szCs w:val="28"/>
              </w:rPr>
            </w:pPr>
          </w:p>
        </w:tc>
        <w:tc>
          <w:tcPr>
            <w:tcW w:w="376" w:type="pct"/>
            <w:vAlign w:val="center"/>
          </w:tcPr>
          <w:p w14:paraId="3629C63C"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sz w:val="22"/>
                <w:szCs w:val="28"/>
              </w:rPr>
              <w:t>是否达标</w:t>
            </w:r>
          </w:p>
        </w:tc>
        <w:tc>
          <w:tcPr>
            <w:tcW w:w="633" w:type="pct"/>
            <w:vAlign w:val="center"/>
          </w:tcPr>
          <w:p w14:paraId="7BA6C0D6"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sz w:val="22"/>
                <w:szCs w:val="28"/>
              </w:rPr>
              <w:t>/</w:t>
            </w:r>
          </w:p>
        </w:tc>
        <w:tc>
          <w:tcPr>
            <w:tcW w:w="515" w:type="pct"/>
            <w:vAlign w:val="center"/>
          </w:tcPr>
          <w:p w14:paraId="4740D82A"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hint="eastAsia"/>
                <w:sz w:val="22"/>
                <w:szCs w:val="28"/>
              </w:rPr>
              <w:t>达标</w:t>
            </w:r>
          </w:p>
        </w:tc>
        <w:tc>
          <w:tcPr>
            <w:tcW w:w="540" w:type="pct"/>
            <w:vAlign w:val="center"/>
          </w:tcPr>
          <w:p w14:paraId="1DB19801"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hint="eastAsia"/>
                <w:sz w:val="22"/>
                <w:szCs w:val="28"/>
              </w:rPr>
              <w:t>达标</w:t>
            </w:r>
          </w:p>
        </w:tc>
        <w:tc>
          <w:tcPr>
            <w:tcW w:w="436" w:type="pct"/>
            <w:vAlign w:val="center"/>
          </w:tcPr>
          <w:p w14:paraId="4121228C"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hint="eastAsia"/>
                <w:sz w:val="22"/>
                <w:szCs w:val="28"/>
              </w:rPr>
              <w:t>达标</w:t>
            </w:r>
          </w:p>
        </w:tc>
        <w:tc>
          <w:tcPr>
            <w:tcW w:w="392" w:type="pct"/>
            <w:vAlign w:val="center"/>
          </w:tcPr>
          <w:p w14:paraId="2F3739F0"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hint="eastAsia"/>
                <w:sz w:val="22"/>
                <w:szCs w:val="28"/>
              </w:rPr>
              <w:t>达标</w:t>
            </w:r>
          </w:p>
        </w:tc>
        <w:tc>
          <w:tcPr>
            <w:tcW w:w="483" w:type="pct"/>
            <w:vAlign w:val="center"/>
          </w:tcPr>
          <w:p w14:paraId="74B6874C"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hint="eastAsia"/>
                <w:sz w:val="22"/>
                <w:szCs w:val="28"/>
              </w:rPr>
              <w:t>达标</w:t>
            </w:r>
          </w:p>
        </w:tc>
        <w:tc>
          <w:tcPr>
            <w:tcW w:w="415" w:type="pct"/>
            <w:vAlign w:val="center"/>
          </w:tcPr>
          <w:p w14:paraId="19716A05"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hint="eastAsia"/>
                <w:sz w:val="22"/>
                <w:szCs w:val="28"/>
              </w:rPr>
              <w:t>达标</w:t>
            </w:r>
          </w:p>
        </w:tc>
        <w:tc>
          <w:tcPr>
            <w:tcW w:w="389" w:type="pct"/>
            <w:vAlign w:val="center"/>
          </w:tcPr>
          <w:p w14:paraId="2EFCFB96"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color w:val="000000" w:themeColor="text1"/>
                <w:sz w:val="22"/>
                <w:szCs w:val="28"/>
              </w:rPr>
              <w:t>达标</w:t>
            </w:r>
          </w:p>
        </w:tc>
        <w:tc>
          <w:tcPr>
            <w:tcW w:w="437" w:type="pct"/>
            <w:vAlign w:val="center"/>
          </w:tcPr>
          <w:p w14:paraId="3A4C850E" w14:textId="77777777" w:rsidR="000A2B0C" w:rsidRPr="009860F3" w:rsidRDefault="000A2B0C" w:rsidP="000A2B0C">
            <w:pPr>
              <w:jc w:val="center"/>
              <w:rPr>
                <w:rFonts w:ascii="宋体" w:eastAsia="宋体" w:hAnsi="宋体" w:cs="Times New Roman"/>
                <w:sz w:val="22"/>
                <w:szCs w:val="28"/>
              </w:rPr>
            </w:pPr>
            <w:r w:rsidRPr="009860F3">
              <w:rPr>
                <w:rFonts w:ascii="宋体" w:eastAsia="宋体" w:hAnsi="宋体" w:cs="Times New Roman"/>
                <w:color w:val="000000" w:themeColor="text1"/>
                <w:sz w:val="22"/>
                <w:szCs w:val="28"/>
              </w:rPr>
              <w:t>达标</w:t>
            </w:r>
          </w:p>
        </w:tc>
      </w:tr>
    </w:tbl>
    <w:p w14:paraId="269BEF19" w14:textId="77777777" w:rsidR="00BE3E42" w:rsidRPr="00FD486F" w:rsidRDefault="00357079" w:rsidP="00FD486F">
      <w:pPr>
        <w:pStyle w:val="3"/>
      </w:pPr>
      <w:r w:rsidRPr="00FD486F">
        <w:t>9.2.2废气</w:t>
      </w:r>
    </w:p>
    <w:p w14:paraId="473068EC" w14:textId="77777777" w:rsidR="003D2CF9" w:rsidRPr="0044768A" w:rsidRDefault="006C7C1B" w:rsidP="0044768A">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耐斯检测技术服务有限公司于</w:t>
      </w:r>
      <w:r w:rsidR="00A87024">
        <w:rPr>
          <w:rFonts w:ascii="宋体" w:eastAsia="宋体" w:hAnsi="宋体" w:cs="Times New Roman"/>
          <w:sz w:val="24"/>
        </w:rPr>
        <w:t>2019年8月22日、8月23日</w:t>
      </w:r>
      <w:r w:rsidR="00432345">
        <w:rPr>
          <w:rFonts w:ascii="宋体" w:eastAsia="宋体" w:hAnsi="宋体" w:cs="Times New Roman" w:hint="eastAsia"/>
          <w:sz w:val="24"/>
        </w:rPr>
        <w:t>、9月2</w:t>
      </w:r>
      <w:r w:rsidR="00432345">
        <w:rPr>
          <w:rFonts w:ascii="宋体" w:eastAsia="宋体" w:hAnsi="宋体" w:cs="Times New Roman"/>
          <w:sz w:val="24"/>
        </w:rPr>
        <w:t>8</w:t>
      </w:r>
      <w:r w:rsidR="00432345">
        <w:rPr>
          <w:rFonts w:ascii="宋体" w:eastAsia="宋体" w:hAnsi="宋体" w:cs="Times New Roman" w:hint="eastAsia"/>
          <w:sz w:val="24"/>
        </w:rPr>
        <w:t>日、9月2</w:t>
      </w:r>
      <w:r w:rsidR="00432345">
        <w:rPr>
          <w:rFonts w:ascii="宋体" w:eastAsia="宋体" w:hAnsi="宋体" w:cs="Times New Roman"/>
          <w:sz w:val="24"/>
        </w:rPr>
        <w:t>9</w:t>
      </w:r>
      <w:r w:rsidR="00432345">
        <w:rPr>
          <w:rFonts w:ascii="宋体" w:eastAsia="宋体" w:hAnsi="宋体" w:cs="Times New Roman" w:hint="eastAsia"/>
          <w:sz w:val="24"/>
        </w:rPr>
        <w:t>日</w:t>
      </w:r>
      <w:r w:rsidRPr="00CB39C1">
        <w:rPr>
          <w:rFonts w:ascii="宋体" w:eastAsia="宋体" w:hAnsi="宋体" w:cs="Times New Roman"/>
          <w:sz w:val="24"/>
        </w:rPr>
        <w:t>对</w:t>
      </w:r>
      <w:r w:rsidR="00CD5953">
        <w:rPr>
          <w:rFonts w:ascii="宋体" w:eastAsia="宋体" w:hAnsi="宋体" w:cs="Times New Roman" w:hint="eastAsia"/>
          <w:sz w:val="24"/>
        </w:rPr>
        <w:t>桐乡市工匠纺织有限公司</w:t>
      </w:r>
      <w:r w:rsidR="009F0638" w:rsidRPr="00CB39C1">
        <w:rPr>
          <w:rFonts w:ascii="宋体" w:eastAsia="宋体" w:hAnsi="宋体" w:cs="Times New Roman" w:hint="eastAsia"/>
          <w:sz w:val="24"/>
        </w:rPr>
        <w:t>废气</w:t>
      </w:r>
      <w:r w:rsidRPr="00CB39C1">
        <w:rPr>
          <w:rFonts w:ascii="宋体" w:eastAsia="宋体" w:hAnsi="宋体" w:cs="Times New Roman"/>
          <w:sz w:val="24"/>
        </w:rPr>
        <w:t>的排放进行了现场监测</w:t>
      </w:r>
      <w:r w:rsidRPr="00CB39C1">
        <w:rPr>
          <w:rFonts w:ascii="宋体" w:eastAsia="宋体" w:hAnsi="宋体" w:cs="Times New Roman" w:hint="eastAsia"/>
          <w:sz w:val="24"/>
        </w:rPr>
        <w:t>，</w:t>
      </w:r>
      <w:r w:rsidRPr="00CB39C1">
        <w:rPr>
          <w:rFonts w:ascii="宋体" w:eastAsia="宋体" w:hAnsi="宋体" w:cs="Times New Roman"/>
          <w:sz w:val="24"/>
        </w:rPr>
        <w:t>监测结果</w:t>
      </w:r>
      <w:r w:rsidR="00357079" w:rsidRPr="00CB39C1">
        <w:rPr>
          <w:rFonts w:ascii="宋体" w:eastAsia="宋体" w:hAnsi="宋体" w:cs="Times New Roman"/>
          <w:sz w:val="24"/>
        </w:rPr>
        <w:t>见表9-</w:t>
      </w:r>
      <w:r w:rsidRPr="00CB39C1">
        <w:rPr>
          <w:rFonts w:ascii="宋体" w:eastAsia="宋体" w:hAnsi="宋体" w:cs="Times New Roman"/>
          <w:sz w:val="24"/>
        </w:rPr>
        <w:t>3</w:t>
      </w:r>
      <w:r w:rsidRPr="00CB39C1">
        <w:rPr>
          <w:rFonts w:ascii="宋体" w:eastAsia="宋体" w:hAnsi="宋体" w:cs="Times New Roman" w:hint="eastAsia"/>
          <w:sz w:val="24"/>
        </w:rPr>
        <w:t>、9</w:t>
      </w:r>
      <w:r w:rsidRPr="00CB39C1">
        <w:rPr>
          <w:rFonts w:ascii="宋体" w:eastAsia="宋体" w:hAnsi="宋体" w:cs="Times New Roman"/>
          <w:sz w:val="24"/>
        </w:rPr>
        <w:t>-4</w:t>
      </w:r>
      <w:r w:rsidR="009F0638" w:rsidRPr="00CB39C1">
        <w:rPr>
          <w:rFonts w:ascii="宋体" w:eastAsia="宋体" w:hAnsi="宋体" w:cs="Times New Roman" w:hint="eastAsia"/>
          <w:sz w:val="24"/>
        </w:rPr>
        <w:t>、9</w:t>
      </w:r>
      <w:r w:rsidR="009F0638" w:rsidRPr="00CB39C1">
        <w:rPr>
          <w:rFonts w:ascii="宋体" w:eastAsia="宋体" w:hAnsi="宋体" w:cs="Times New Roman"/>
          <w:sz w:val="24"/>
        </w:rPr>
        <w:t>-5</w:t>
      </w:r>
      <w:r w:rsidR="00357079" w:rsidRPr="00CB39C1">
        <w:rPr>
          <w:rFonts w:ascii="宋体" w:eastAsia="宋体" w:hAnsi="宋体" w:cs="Times New Roman"/>
          <w:sz w:val="24"/>
        </w:rPr>
        <w:t>。</w:t>
      </w:r>
    </w:p>
    <w:p w14:paraId="27361395" w14:textId="77777777" w:rsidR="00EF36E2" w:rsidRDefault="009F0638" w:rsidP="009860F3">
      <w:pPr>
        <w:pStyle w:val="af6"/>
        <w:spacing w:before="0" w:after="0" w:line="240" w:lineRule="auto"/>
        <w:ind w:firstLineChars="174" w:firstLine="418"/>
        <w:jc w:val="center"/>
        <w:rPr>
          <w:rFonts w:ascii="宋体" w:hAnsi="宋体"/>
          <w:sz w:val="24"/>
        </w:rPr>
      </w:pPr>
      <w:r w:rsidRPr="00CB39C1">
        <w:rPr>
          <w:rFonts w:ascii="宋体" w:hAnsi="宋体"/>
          <w:sz w:val="24"/>
        </w:rPr>
        <w:t xml:space="preserve">表9-3 </w:t>
      </w:r>
      <w:r w:rsidR="006C7C1B" w:rsidRPr="00CB39C1">
        <w:rPr>
          <w:rFonts w:ascii="宋体" w:hAnsi="宋体" w:hint="eastAsia"/>
          <w:sz w:val="24"/>
        </w:rPr>
        <w:t>有组织监测结果（单位：浓度为</w:t>
      </w:r>
      <w:r w:rsidR="006C7C1B" w:rsidRPr="00873CD4">
        <w:rPr>
          <w:sz w:val="22"/>
          <w:szCs w:val="28"/>
        </w:rPr>
        <w:t>mg/m</w:t>
      </w:r>
      <w:r w:rsidR="006C7C1B" w:rsidRPr="00873CD4">
        <w:rPr>
          <w:sz w:val="22"/>
          <w:szCs w:val="28"/>
          <w:vertAlign w:val="superscript"/>
        </w:rPr>
        <w:t>3</w:t>
      </w:r>
      <w:r w:rsidR="006C7C1B" w:rsidRPr="00CB39C1">
        <w:rPr>
          <w:rFonts w:ascii="宋体" w:hAnsi="宋体" w:hint="eastAsia"/>
          <w:sz w:val="24"/>
        </w:rPr>
        <w:t>，速率为</w:t>
      </w:r>
      <w:r w:rsidR="006C7C1B" w:rsidRPr="00CB39C1">
        <w:rPr>
          <w:rFonts w:ascii="宋体" w:hAnsi="宋体"/>
          <w:sz w:val="24"/>
        </w:rPr>
        <w:t>kg/h</w:t>
      </w:r>
      <w:r w:rsidR="006C7C1B" w:rsidRPr="00CB39C1">
        <w:rPr>
          <w:rFonts w:ascii="宋体" w:hAnsi="宋体" w:hint="eastAsia"/>
          <w:sz w:val="24"/>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74"/>
        <w:gridCol w:w="1276"/>
        <w:gridCol w:w="1226"/>
        <w:gridCol w:w="1073"/>
        <w:gridCol w:w="1068"/>
        <w:gridCol w:w="1063"/>
        <w:gridCol w:w="10"/>
        <w:gridCol w:w="1054"/>
        <w:gridCol w:w="15"/>
        <w:gridCol w:w="1069"/>
      </w:tblGrid>
      <w:tr w:rsidR="00D65D34" w:rsidRPr="00EF36E2" w14:paraId="5915DBEF" w14:textId="77777777" w:rsidTr="009860F3">
        <w:trPr>
          <w:cantSplit/>
          <w:trHeight w:val="20"/>
          <w:tblHeader/>
          <w:jc w:val="center"/>
        </w:trPr>
        <w:tc>
          <w:tcPr>
            <w:tcW w:w="395" w:type="pct"/>
            <w:vMerge w:val="restart"/>
            <w:tcBorders>
              <w:top w:val="single" w:sz="4" w:space="0" w:color="auto"/>
              <w:left w:val="single" w:sz="4" w:space="0" w:color="auto"/>
              <w:bottom w:val="single" w:sz="6" w:space="0" w:color="auto"/>
              <w:right w:val="single" w:sz="6" w:space="0" w:color="auto"/>
            </w:tcBorders>
            <w:vAlign w:val="center"/>
          </w:tcPr>
          <w:p w14:paraId="6099F98B" w14:textId="77777777" w:rsidR="00D65D34" w:rsidRPr="009860F3" w:rsidRDefault="00D65D34" w:rsidP="009860F3">
            <w:pPr>
              <w:pStyle w:val="af2"/>
              <w:rPr>
                <w:rFonts w:ascii="宋体" w:eastAsia="宋体" w:hAnsi="宋体"/>
              </w:rPr>
            </w:pPr>
            <w:r w:rsidRPr="009860F3">
              <w:rPr>
                <w:rFonts w:ascii="宋体" w:eastAsia="宋体" w:hAnsi="宋体" w:hint="eastAsia"/>
              </w:rPr>
              <w:t>监测</w:t>
            </w:r>
          </w:p>
          <w:p w14:paraId="0E072F1A" w14:textId="77777777" w:rsidR="00D65D34" w:rsidRPr="009860F3" w:rsidRDefault="00D65D34" w:rsidP="009860F3">
            <w:pPr>
              <w:pStyle w:val="af2"/>
              <w:rPr>
                <w:rFonts w:ascii="宋体" w:eastAsia="宋体" w:hAnsi="宋体"/>
              </w:rPr>
            </w:pPr>
            <w:r w:rsidRPr="009860F3">
              <w:rPr>
                <w:rFonts w:ascii="宋体" w:eastAsia="宋体" w:hAnsi="宋体" w:hint="eastAsia"/>
              </w:rPr>
              <w:t>日期</w:t>
            </w:r>
          </w:p>
        </w:tc>
        <w:tc>
          <w:tcPr>
            <w:tcW w:w="748" w:type="pct"/>
            <w:vMerge w:val="restart"/>
            <w:tcBorders>
              <w:top w:val="single" w:sz="4" w:space="0" w:color="auto"/>
              <w:left w:val="single" w:sz="6" w:space="0" w:color="auto"/>
              <w:bottom w:val="single" w:sz="6" w:space="0" w:color="auto"/>
              <w:right w:val="single" w:sz="6" w:space="0" w:color="auto"/>
            </w:tcBorders>
            <w:vAlign w:val="center"/>
          </w:tcPr>
          <w:p w14:paraId="44A6B79C" w14:textId="77777777" w:rsidR="00D65D34" w:rsidRPr="009860F3" w:rsidRDefault="00D65D34" w:rsidP="009860F3">
            <w:pPr>
              <w:pStyle w:val="af2"/>
              <w:rPr>
                <w:rFonts w:ascii="宋体" w:eastAsia="宋体" w:hAnsi="宋体"/>
              </w:rPr>
            </w:pPr>
            <w:r w:rsidRPr="009860F3">
              <w:rPr>
                <w:rFonts w:ascii="宋体" w:eastAsia="宋体" w:hAnsi="宋体" w:hint="eastAsia"/>
              </w:rPr>
              <w:t>监测</w:t>
            </w:r>
          </w:p>
          <w:p w14:paraId="4ADEBA3B" w14:textId="77777777" w:rsidR="00D65D34" w:rsidRPr="009860F3" w:rsidRDefault="00D65D34" w:rsidP="009860F3">
            <w:pPr>
              <w:pStyle w:val="af2"/>
              <w:rPr>
                <w:rFonts w:ascii="宋体" w:eastAsia="宋体" w:hAnsi="宋体"/>
              </w:rPr>
            </w:pPr>
            <w:r w:rsidRPr="009860F3">
              <w:rPr>
                <w:rFonts w:ascii="宋体" w:eastAsia="宋体" w:hAnsi="宋体" w:hint="eastAsia"/>
              </w:rPr>
              <w:t>点位</w:t>
            </w:r>
          </w:p>
        </w:tc>
        <w:tc>
          <w:tcPr>
            <w:tcW w:w="1348" w:type="pct"/>
            <w:gridSpan w:val="2"/>
            <w:vMerge w:val="restart"/>
            <w:tcBorders>
              <w:top w:val="single" w:sz="4" w:space="0" w:color="auto"/>
              <w:left w:val="single" w:sz="6" w:space="0" w:color="auto"/>
              <w:bottom w:val="single" w:sz="6" w:space="0" w:color="auto"/>
              <w:right w:val="single" w:sz="6" w:space="0" w:color="auto"/>
            </w:tcBorders>
            <w:vAlign w:val="center"/>
          </w:tcPr>
          <w:p w14:paraId="5D9B4C1D" w14:textId="77777777" w:rsidR="00D65D34" w:rsidRPr="009860F3" w:rsidRDefault="00D65D34" w:rsidP="009860F3">
            <w:pPr>
              <w:pStyle w:val="af2"/>
              <w:rPr>
                <w:rFonts w:ascii="宋体" w:eastAsia="宋体" w:hAnsi="宋体"/>
              </w:rPr>
            </w:pPr>
            <w:r w:rsidRPr="009860F3">
              <w:rPr>
                <w:rFonts w:ascii="宋体" w:eastAsia="宋体" w:hAnsi="宋体" w:hint="eastAsia"/>
              </w:rPr>
              <w:t>监测因子</w:t>
            </w:r>
          </w:p>
        </w:tc>
        <w:tc>
          <w:tcPr>
            <w:tcW w:w="2509" w:type="pct"/>
            <w:gridSpan w:val="6"/>
            <w:tcBorders>
              <w:top w:val="single" w:sz="4" w:space="0" w:color="auto"/>
              <w:left w:val="single" w:sz="6" w:space="0" w:color="auto"/>
              <w:bottom w:val="single" w:sz="6" w:space="0" w:color="auto"/>
              <w:right w:val="single" w:sz="6" w:space="0" w:color="auto"/>
            </w:tcBorders>
            <w:vAlign w:val="center"/>
          </w:tcPr>
          <w:p w14:paraId="29C3D6D8" w14:textId="77777777" w:rsidR="00D65D34" w:rsidRPr="009860F3" w:rsidRDefault="00432345" w:rsidP="009860F3">
            <w:pPr>
              <w:pStyle w:val="af2"/>
              <w:rPr>
                <w:rFonts w:ascii="宋体" w:eastAsia="宋体" w:hAnsi="宋体"/>
              </w:rPr>
            </w:pPr>
            <w:r w:rsidRPr="009860F3">
              <w:rPr>
                <w:rFonts w:ascii="宋体" w:eastAsia="宋体" w:hAnsi="宋体" w:hint="eastAsia"/>
              </w:rPr>
              <w:t>检测结果</w:t>
            </w:r>
          </w:p>
        </w:tc>
      </w:tr>
      <w:tr w:rsidR="00D65D34" w:rsidRPr="00EF36E2" w14:paraId="0BF52F0F" w14:textId="77777777" w:rsidTr="009860F3">
        <w:trPr>
          <w:cantSplit/>
          <w:trHeight w:val="20"/>
          <w:tblHeader/>
          <w:jc w:val="center"/>
        </w:trPr>
        <w:tc>
          <w:tcPr>
            <w:tcW w:w="395" w:type="pct"/>
            <w:vMerge/>
            <w:tcBorders>
              <w:top w:val="single" w:sz="6" w:space="0" w:color="auto"/>
              <w:left w:val="single" w:sz="4" w:space="0" w:color="auto"/>
              <w:bottom w:val="single" w:sz="6" w:space="0" w:color="auto"/>
              <w:right w:val="single" w:sz="6" w:space="0" w:color="auto"/>
            </w:tcBorders>
            <w:vAlign w:val="center"/>
          </w:tcPr>
          <w:p w14:paraId="36A333E5" w14:textId="77777777" w:rsidR="00D65D34" w:rsidRPr="009860F3" w:rsidRDefault="00D65D34" w:rsidP="009860F3">
            <w:pPr>
              <w:pStyle w:val="af2"/>
              <w:rPr>
                <w:rFonts w:ascii="宋体" w:eastAsia="宋体" w:hAnsi="宋体"/>
              </w:rPr>
            </w:pPr>
          </w:p>
        </w:tc>
        <w:tc>
          <w:tcPr>
            <w:tcW w:w="748" w:type="pct"/>
            <w:vMerge/>
            <w:tcBorders>
              <w:top w:val="single" w:sz="6" w:space="0" w:color="auto"/>
              <w:left w:val="single" w:sz="6" w:space="0" w:color="auto"/>
              <w:bottom w:val="single" w:sz="6" w:space="0" w:color="auto"/>
              <w:right w:val="single" w:sz="6" w:space="0" w:color="auto"/>
            </w:tcBorders>
            <w:vAlign w:val="center"/>
          </w:tcPr>
          <w:p w14:paraId="2E0AAA64" w14:textId="77777777" w:rsidR="00D65D34" w:rsidRPr="009860F3" w:rsidRDefault="00D65D34" w:rsidP="009860F3">
            <w:pPr>
              <w:pStyle w:val="af2"/>
              <w:rPr>
                <w:rFonts w:ascii="宋体" w:eastAsia="宋体" w:hAnsi="宋体"/>
              </w:rPr>
            </w:pPr>
          </w:p>
        </w:tc>
        <w:tc>
          <w:tcPr>
            <w:tcW w:w="1348" w:type="pct"/>
            <w:gridSpan w:val="2"/>
            <w:vMerge/>
            <w:tcBorders>
              <w:top w:val="single" w:sz="6" w:space="0" w:color="auto"/>
              <w:left w:val="single" w:sz="6" w:space="0" w:color="auto"/>
              <w:bottom w:val="single" w:sz="6" w:space="0" w:color="auto"/>
              <w:right w:val="single" w:sz="6" w:space="0" w:color="auto"/>
            </w:tcBorders>
            <w:vAlign w:val="center"/>
          </w:tcPr>
          <w:p w14:paraId="6A377BC4" w14:textId="77777777" w:rsidR="00D65D34" w:rsidRPr="009860F3" w:rsidRDefault="00D65D34" w:rsidP="009860F3">
            <w:pPr>
              <w:pStyle w:val="af2"/>
              <w:rPr>
                <w:rFonts w:ascii="宋体" w:eastAsia="宋体" w:hAnsi="宋体"/>
              </w:rPr>
            </w:pPr>
          </w:p>
        </w:tc>
        <w:tc>
          <w:tcPr>
            <w:tcW w:w="626" w:type="pct"/>
            <w:tcBorders>
              <w:top w:val="single" w:sz="6" w:space="0" w:color="auto"/>
              <w:left w:val="single" w:sz="6" w:space="0" w:color="auto"/>
              <w:bottom w:val="single" w:sz="6" w:space="0" w:color="auto"/>
              <w:right w:val="single" w:sz="6" w:space="0" w:color="auto"/>
            </w:tcBorders>
            <w:vAlign w:val="center"/>
          </w:tcPr>
          <w:p w14:paraId="6D940C4E" w14:textId="77777777" w:rsidR="00D65D34" w:rsidRPr="009860F3" w:rsidRDefault="00D65D34" w:rsidP="009860F3">
            <w:pPr>
              <w:pStyle w:val="af2"/>
              <w:rPr>
                <w:rFonts w:ascii="宋体" w:eastAsia="宋体" w:hAnsi="宋体"/>
              </w:rPr>
            </w:pPr>
            <w:r w:rsidRPr="009860F3">
              <w:rPr>
                <w:rFonts w:ascii="宋体" w:eastAsia="宋体" w:hAnsi="宋体"/>
              </w:rPr>
              <w:t>1</w:t>
            </w:r>
          </w:p>
        </w:tc>
        <w:tc>
          <w:tcPr>
            <w:tcW w:w="623" w:type="pct"/>
            <w:tcBorders>
              <w:top w:val="single" w:sz="6" w:space="0" w:color="auto"/>
              <w:left w:val="single" w:sz="6" w:space="0" w:color="auto"/>
              <w:bottom w:val="single" w:sz="6" w:space="0" w:color="auto"/>
              <w:right w:val="single" w:sz="6" w:space="0" w:color="auto"/>
            </w:tcBorders>
            <w:vAlign w:val="center"/>
          </w:tcPr>
          <w:p w14:paraId="63A90113" w14:textId="77777777" w:rsidR="00D65D34" w:rsidRPr="009860F3" w:rsidRDefault="00D65D34" w:rsidP="009860F3">
            <w:pPr>
              <w:pStyle w:val="af2"/>
              <w:rPr>
                <w:rFonts w:ascii="宋体" w:eastAsia="宋体" w:hAnsi="宋体"/>
              </w:rPr>
            </w:pPr>
            <w:r w:rsidRPr="009860F3">
              <w:rPr>
                <w:rFonts w:ascii="宋体" w:eastAsia="宋体" w:hAnsi="宋体"/>
              </w:rPr>
              <w:t>2</w:t>
            </w:r>
          </w:p>
        </w:tc>
        <w:tc>
          <w:tcPr>
            <w:tcW w:w="624" w:type="pct"/>
            <w:gridSpan w:val="2"/>
            <w:tcBorders>
              <w:top w:val="single" w:sz="6" w:space="0" w:color="auto"/>
              <w:left w:val="single" w:sz="6" w:space="0" w:color="auto"/>
              <w:bottom w:val="single" w:sz="6" w:space="0" w:color="auto"/>
              <w:right w:val="single" w:sz="6" w:space="0" w:color="auto"/>
            </w:tcBorders>
            <w:vAlign w:val="center"/>
          </w:tcPr>
          <w:p w14:paraId="659B0FBD" w14:textId="77777777" w:rsidR="00D65D34" w:rsidRPr="009860F3" w:rsidRDefault="00D65D34" w:rsidP="009860F3">
            <w:pPr>
              <w:pStyle w:val="af2"/>
              <w:rPr>
                <w:rFonts w:ascii="宋体" w:eastAsia="宋体" w:hAnsi="宋体"/>
              </w:rPr>
            </w:pPr>
            <w:r w:rsidRPr="009860F3">
              <w:rPr>
                <w:rFonts w:ascii="宋体" w:eastAsia="宋体" w:hAnsi="宋体"/>
              </w:rPr>
              <w:t>3</w:t>
            </w:r>
          </w:p>
        </w:tc>
        <w:tc>
          <w:tcPr>
            <w:tcW w:w="636" w:type="pct"/>
            <w:gridSpan w:val="2"/>
            <w:tcBorders>
              <w:top w:val="single" w:sz="6" w:space="0" w:color="auto"/>
              <w:left w:val="single" w:sz="6" w:space="0" w:color="auto"/>
              <w:bottom w:val="single" w:sz="6" w:space="0" w:color="auto"/>
              <w:right w:val="single" w:sz="6" w:space="0" w:color="auto"/>
            </w:tcBorders>
            <w:vAlign w:val="center"/>
          </w:tcPr>
          <w:p w14:paraId="08B7BDB3" w14:textId="77777777" w:rsidR="00D65D34" w:rsidRPr="00EF36E2" w:rsidRDefault="00D65D34" w:rsidP="00D65D34">
            <w:pPr>
              <w:pStyle w:val="af2"/>
              <w:rPr>
                <w:rFonts w:ascii="宋体" w:eastAsia="宋体" w:hAnsi="宋体"/>
                <w:b/>
                <w:bCs/>
              </w:rPr>
            </w:pPr>
            <w:r w:rsidRPr="00EF36E2">
              <w:rPr>
                <w:rFonts w:ascii="宋体" w:eastAsia="宋体" w:hAnsi="宋体" w:hint="eastAsia"/>
                <w:b/>
                <w:bCs/>
              </w:rPr>
              <w:t>平均值</w:t>
            </w:r>
          </w:p>
        </w:tc>
      </w:tr>
      <w:tr w:rsidR="00432345" w:rsidRPr="00EF36E2" w14:paraId="262F53D0" w14:textId="77777777" w:rsidTr="009860F3">
        <w:trPr>
          <w:cantSplit/>
          <w:trHeight w:val="20"/>
          <w:jc w:val="center"/>
        </w:trPr>
        <w:tc>
          <w:tcPr>
            <w:tcW w:w="395" w:type="pct"/>
            <w:vMerge w:val="restart"/>
            <w:tcBorders>
              <w:top w:val="single" w:sz="6" w:space="0" w:color="auto"/>
              <w:left w:val="single" w:sz="4" w:space="0" w:color="auto"/>
              <w:right w:val="single" w:sz="6" w:space="0" w:color="auto"/>
            </w:tcBorders>
            <w:vAlign w:val="center"/>
          </w:tcPr>
          <w:p w14:paraId="581AFA4F" w14:textId="77777777" w:rsidR="00432345" w:rsidRPr="009860F3" w:rsidRDefault="00432345" w:rsidP="009860F3">
            <w:pPr>
              <w:pStyle w:val="af2"/>
              <w:rPr>
                <w:rFonts w:ascii="宋体" w:eastAsia="宋体" w:hAnsi="宋体"/>
              </w:rPr>
            </w:pPr>
            <w:r w:rsidRPr="009860F3">
              <w:rPr>
                <w:rFonts w:ascii="宋体" w:eastAsia="宋体" w:hAnsi="宋体"/>
              </w:rPr>
              <w:t>8月22日</w:t>
            </w:r>
          </w:p>
        </w:tc>
        <w:tc>
          <w:tcPr>
            <w:tcW w:w="748" w:type="pct"/>
            <w:vMerge w:val="restart"/>
            <w:tcBorders>
              <w:top w:val="single" w:sz="6" w:space="0" w:color="auto"/>
              <w:left w:val="single" w:sz="6" w:space="0" w:color="auto"/>
              <w:right w:val="single" w:sz="6" w:space="0" w:color="auto"/>
            </w:tcBorders>
            <w:vAlign w:val="center"/>
          </w:tcPr>
          <w:p w14:paraId="1E019AD1" w14:textId="77777777" w:rsidR="00432345" w:rsidRPr="009860F3" w:rsidRDefault="00432345" w:rsidP="009860F3">
            <w:pPr>
              <w:jc w:val="center"/>
              <w:textAlignment w:val="center"/>
              <w:rPr>
                <w:rFonts w:ascii="宋体" w:eastAsia="宋体" w:hAnsi="宋体" w:cs="Times New Roman"/>
                <w:sz w:val="22"/>
                <w:szCs w:val="28"/>
              </w:rPr>
            </w:pPr>
            <w:r w:rsidRPr="009860F3">
              <w:rPr>
                <w:rFonts w:ascii="宋体" w:eastAsia="宋体" w:hAnsi="宋体" w:cs="Times New Roman" w:hint="eastAsia"/>
                <w:sz w:val="22"/>
                <w:szCs w:val="28"/>
              </w:rPr>
              <w:t>复合、烫金废气处理设施进口</w:t>
            </w:r>
          </w:p>
        </w:tc>
        <w:tc>
          <w:tcPr>
            <w:tcW w:w="719" w:type="pct"/>
            <w:vMerge w:val="restart"/>
            <w:tcBorders>
              <w:top w:val="single" w:sz="6" w:space="0" w:color="auto"/>
              <w:left w:val="single" w:sz="6" w:space="0" w:color="auto"/>
              <w:bottom w:val="single" w:sz="6" w:space="0" w:color="auto"/>
              <w:right w:val="single" w:sz="6" w:space="0" w:color="auto"/>
            </w:tcBorders>
            <w:vAlign w:val="center"/>
          </w:tcPr>
          <w:p w14:paraId="3E9D0FE7" w14:textId="77777777" w:rsidR="00432345" w:rsidRPr="009860F3" w:rsidRDefault="00432345" w:rsidP="009860F3">
            <w:pPr>
              <w:pStyle w:val="af2"/>
              <w:rPr>
                <w:rFonts w:ascii="宋体" w:eastAsia="宋体" w:hAnsi="宋体"/>
              </w:rPr>
            </w:pPr>
            <w:r w:rsidRPr="009860F3">
              <w:rPr>
                <w:rFonts w:ascii="宋体" w:eastAsia="宋体" w:hAnsi="宋体" w:hint="eastAsia"/>
              </w:rPr>
              <w:t>非甲烷总烃</w:t>
            </w:r>
          </w:p>
        </w:tc>
        <w:tc>
          <w:tcPr>
            <w:tcW w:w="629" w:type="pct"/>
            <w:tcBorders>
              <w:top w:val="single" w:sz="6" w:space="0" w:color="auto"/>
              <w:left w:val="single" w:sz="6" w:space="0" w:color="auto"/>
              <w:bottom w:val="single" w:sz="6" w:space="0" w:color="auto"/>
              <w:right w:val="single" w:sz="6" w:space="0" w:color="auto"/>
            </w:tcBorders>
            <w:vAlign w:val="center"/>
          </w:tcPr>
          <w:p w14:paraId="2A77F1CD" w14:textId="77777777" w:rsidR="00432345" w:rsidRPr="009860F3" w:rsidRDefault="00432345" w:rsidP="009860F3">
            <w:pPr>
              <w:pStyle w:val="af2"/>
              <w:rPr>
                <w:rFonts w:ascii="宋体" w:eastAsia="宋体" w:hAnsi="宋体"/>
              </w:rPr>
            </w:pPr>
            <w:r w:rsidRPr="009860F3">
              <w:rPr>
                <w:rFonts w:ascii="宋体" w:eastAsia="宋体" w:hAnsi="宋体" w:hint="eastAsia"/>
              </w:rPr>
              <w:t>排放浓度</w:t>
            </w:r>
          </w:p>
        </w:tc>
        <w:tc>
          <w:tcPr>
            <w:tcW w:w="626" w:type="pct"/>
            <w:tcBorders>
              <w:top w:val="single" w:sz="6" w:space="0" w:color="auto"/>
              <w:left w:val="single" w:sz="6" w:space="0" w:color="auto"/>
              <w:bottom w:val="single" w:sz="6" w:space="0" w:color="auto"/>
              <w:right w:val="single" w:sz="6" w:space="0" w:color="auto"/>
            </w:tcBorders>
            <w:vAlign w:val="center"/>
          </w:tcPr>
          <w:p w14:paraId="568419FE" w14:textId="77777777" w:rsidR="00432345" w:rsidRPr="009860F3" w:rsidRDefault="00432345" w:rsidP="009860F3">
            <w:pPr>
              <w:jc w:val="center"/>
              <w:rPr>
                <w:rFonts w:ascii="宋体" w:eastAsia="宋体" w:hAnsi="宋体" w:cs="Times New Roman"/>
                <w:sz w:val="22"/>
                <w:szCs w:val="28"/>
              </w:rPr>
            </w:pPr>
            <w:r w:rsidRPr="009860F3">
              <w:rPr>
                <w:rFonts w:ascii="宋体" w:eastAsia="宋体" w:hAnsi="宋体" w:cs="Times New Roman" w:hint="eastAsia"/>
                <w:sz w:val="22"/>
                <w:szCs w:val="28"/>
              </w:rPr>
              <w:t>4</w:t>
            </w:r>
            <w:r w:rsidRPr="009860F3">
              <w:rPr>
                <w:rFonts w:ascii="宋体" w:eastAsia="宋体" w:hAnsi="宋体" w:cs="Times New Roman"/>
                <w:sz w:val="22"/>
                <w:szCs w:val="28"/>
              </w:rPr>
              <w:t>1.0</w:t>
            </w:r>
          </w:p>
        </w:tc>
        <w:tc>
          <w:tcPr>
            <w:tcW w:w="623" w:type="pct"/>
            <w:tcBorders>
              <w:top w:val="single" w:sz="6" w:space="0" w:color="auto"/>
              <w:left w:val="single" w:sz="6" w:space="0" w:color="auto"/>
              <w:bottom w:val="single" w:sz="6" w:space="0" w:color="auto"/>
              <w:right w:val="single" w:sz="6" w:space="0" w:color="auto"/>
            </w:tcBorders>
            <w:vAlign w:val="center"/>
          </w:tcPr>
          <w:p w14:paraId="24E5FAEB" w14:textId="77777777" w:rsidR="00432345" w:rsidRPr="009860F3" w:rsidRDefault="00432345" w:rsidP="009860F3">
            <w:pPr>
              <w:jc w:val="center"/>
              <w:rPr>
                <w:rFonts w:ascii="宋体" w:eastAsia="宋体" w:hAnsi="宋体" w:cs="Times New Roman"/>
                <w:sz w:val="22"/>
                <w:szCs w:val="28"/>
              </w:rPr>
            </w:pPr>
            <w:r w:rsidRPr="009860F3">
              <w:rPr>
                <w:rFonts w:ascii="宋体" w:eastAsia="宋体" w:hAnsi="宋体" w:cs="Times New Roman" w:hint="eastAsia"/>
                <w:sz w:val="22"/>
                <w:szCs w:val="28"/>
              </w:rPr>
              <w:t>4</w:t>
            </w:r>
            <w:r w:rsidRPr="009860F3">
              <w:rPr>
                <w:rFonts w:ascii="宋体" w:eastAsia="宋体" w:hAnsi="宋体" w:cs="Times New Roman"/>
                <w:sz w:val="22"/>
                <w:szCs w:val="28"/>
              </w:rPr>
              <w:t>0.8</w:t>
            </w:r>
          </w:p>
        </w:tc>
        <w:tc>
          <w:tcPr>
            <w:tcW w:w="624" w:type="pct"/>
            <w:gridSpan w:val="2"/>
            <w:tcBorders>
              <w:top w:val="single" w:sz="6" w:space="0" w:color="auto"/>
              <w:left w:val="single" w:sz="6" w:space="0" w:color="auto"/>
              <w:bottom w:val="single" w:sz="6" w:space="0" w:color="auto"/>
              <w:right w:val="single" w:sz="6" w:space="0" w:color="auto"/>
            </w:tcBorders>
            <w:vAlign w:val="center"/>
          </w:tcPr>
          <w:p w14:paraId="25D7D473" w14:textId="77777777" w:rsidR="00432345" w:rsidRPr="009860F3" w:rsidRDefault="00432345" w:rsidP="009860F3">
            <w:pPr>
              <w:jc w:val="center"/>
              <w:rPr>
                <w:rFonts w:ascii="宋体" w:eastAsia="宋体" w:hAnsi="宋体" w:cs="Times New Roman"/>
                <w:sz w:val="22"/>
                <w:szCs w:val="28"/>
              </w:rPr>
            </w:pPr>
            <w:r w:rsidRPr="009860F3">
              <w:rPr>
                <w:rFonts w:ascii="宋体" w:eastAsia="宋体" w:hAnsi="宋体" w:cs="Times New Roman" w:hint="eastAsia"/>
                <w:sz w:val="22"/>
                <w:szCs w:val="28"/>
              </w:rPr>
              <w:t>4</w:t>
            </w:r>
            <w:r w:rsidRPr="009860F3">
              <w:rPr>
                <w:rFonts w:ascii="宋体" w:eastAsia="宋体" w:hAnsi="宋体" w:cs="Times New Roman"/>
                <w:sz w:val="22"/>
                <w:szCs w:val="28"/>
              </w:rPr>
              <w:t>2.2</w:t>
            </w:r>
          </w:p>
        </w:tc>
        <w:tc>
          <w:tcPr>
            <w:tcW w:w="636" w:type="pct"/>
            <w:gridSpan w:val="2"/>
            <w:tcBorders>
              <w:top w:val="single" w:sz="6" w:space="0" w:color="auto"/>
              <w:left w:val="single" w:sz="6" w:space="0" w:color="auto"/>
              <w:bottom w:val="single" w:sz="6" w:space="0" w:color="auto"/>
              <w:right w:val="single" w:sz="6" w:space="0" w:color="auto"/>
            </w:tcBorders>
            <w:vAlign w:val="center"/>
          </w:tcPr>
          <w:p w14:paraId="63FE19C4" w14:textId="77777777" w:rsidR="00432345" w:rsidRPr="00432345" w:rsidRDefault="00432345" w:rsidP="00432345">
            <w:pPr>
              <w:jc w:val="center"/>
              <w:rPr>
                <w:rFonts w:asciiTheme="minorEastAsia" w:hAnsiTheme="minorEastAsia" w:cs="Times New Roman"/>
                <w:b/>
                <w:bCs/>
                <w:sz w:val="22"/>
                <w:szCs w:val="28"/>
              </w:rPr>
            </w:pPr>
            <w:r w:rsidRPr="00432345">
              <w:rPr>
                <w:rFonts w:asciiTheme="minorEastAsia" w:hAnsiTheme="minorEastAsia" w:cs="Times New Roman" w:hint="eastAsia"/>
                <w:b/>
                <w:bCs/>
                <w:sz w:val="22"/>
                <w:szCs w:val="28"/>
              </w:rPr>
              <w:t>4</w:t>
            </w:r>
            <w:r w:rsidRPr="00432345">
              <w:rPr>
                <w:rFonts w:asciiTheme="minorEastAsia" w:hAnsiTheme="minorEastAsia" w:cs="Times New Roman"/>
                <w:b/>
                <w:bCs/>
                <w:sz w:val="22"/>
                <w:szCs w:val="28"/>
              </w:rPr>
              <w:t>1.3</w:t>
            </w:r>
          </w:p>
        </w:tc>
      </w:tr>
      <w:tr w:rsidR="00432345" w:rsidRPr="00EF36E2" w14:paraId="4D817557" w14:textId="77777777" w:rsidTr="009860F3">
        <w:trPr>
          <w:cantSplit/>
          <w:trHeight w:val="20"/>
          <w:jc w:val="center"/>
        </w:trPr>
        <w:tc>
          <w:tcPr>
            <w:tcW w:w="395" w:type="pct"/>
            <w:vMerge/>
            <w:tcBorders>
              <w:left w:val="single" w:sz="4" w:space="0" w:color="auto"/>
              <w:right w:val="single" w:sz="6" w:space="0" w:color="auto"/>
            </w:tcBorders>
            <w:vAlign w:val="center"/>
          </w:tcPr>
          <w:p w14:paraId="00AF23B7" w14:textId="77777777" w:rsidR="00432345" w:rsidRPr="009860F3" w:rsidRDefault="00432345" w:rsidP="009860F3">
            <w:pPr>
              <w:pStyle w:val="af2"/>
              <w:rPr>
                <w:rFonts w:ascii="宋体" w:eastAsia="宋体" w:hAnsi="宋体"/>
              </w:rPr>
            </w:pPr>
          </w:p>
        </w:tc>
        <w:tc>
          <w:tcPr>
            <w:tcW w:w="748" w:type="pct"/>
            <w:vMerge/>
            <w:tcBorders>
              <w:left w:val="single" w:sz="6" w:space="0" w:color="auto"/>
              <w:right w:val="single" w:sz="6" w:space="0" w:color="auto"/>
            </w:tcBorders>
            <w:vAlign w:val="center"/>
          </w:tcPr>
          <w:p w14:paraId="59F9CC17" w14:textId="77777777" w:rsidR="00432345" w:rsidRPr="009860F3" w:rsidRDefault="00432345" w:rsidP="009860F3">
            <w:pPr>
              <w:pStyle w:val="af2"/>
              <w:rPr>
                <w:rFonts w:ascii="宋体" w:eastAsia="宋体" w:hAnsi="宋体"/>
              </w:rPr>
            </w:pPr>
          </w:p>
        </w:tc>
        <w:tc>
          <w:tcPr>
            <w:tcW w:w="719" w:type="pct"/>
            <w:vMerge/>
            <w:tcBorders>
              <w:top w:val="single" w:sz="6" w:space="0" w:color="auto"/>
              <w:left w:val="single" w:sz="6" w:space="0" w:color="auto"/>
              <w:bottom w:val="single" w:sz="4" w:space="0" w:color="auto"/>
              <w:right w:val="single" w:sz="6" w:space="0" w:color="auto"/>
            </w:tcBorders>
            <w:vAlign w:val="center"/>
          </w:tcPr>
          <w:p w14:paraId="5F17796D" w14:textId="77777777" w:rsidR="00432345" w:rsidRPr="009860F3" w:rsidRDefault="00432345" w:rsidP="009860F3">
            <w:pPr>
              <w:pStyle w:val="af2"/>
              <w:rPr>
                <w:rFonts w:ascii="宋体" w:eastAsia="宋体" w:hAnsi="宋体"/>
              </w:rPr>
            </w:pPr>
          </w:p>
        </w:tc>
        <w:tc>
          <w:tcPr>
            <w:tcW w:w="629" w:type="pct"/>
            <w:tcBorders>
              <w:top w:val="single" w:sz="6" w:space="0" w:color="auto"/>
              <w:left w:val="single" w:sz="6" w:space="0" w:color="auto"/>
              <w:bottom w:val="single" w:sz="6" w:space="0" w:color="auto"/>
              <w:right w:val="single" w:sz="6" w:space="0" w:color="auto"/>
            </w:tcBorders>
            <w:vAlign w:val="center"/>
          </w:tcPr>
          <w:p w14:paraId="229A458F" w14:textId="77777777" w:rsidR="00432345" w:rsidRPr="009860F3" w:rsidRDefault="00432345" w:rsidP="009860F3">
            <w:pPr>
              <w:pStyle w:val="af2"/>
              <w:rPr>
                <w:rFonts w:ascii="宋体" w:eastAsia="宋体" w:hAnsi="宋体"/>
              </w:rPr>
            </w:pPr>
            <w:r w:rsidRPr="009860F3">
              <w:rPr>
                <w:rFonts w:ascii="宋体" w:eastAsia="宋体" w:hAnsi="宋体" w:hint="eastAsia"/>
              </w:rPr>
              <w:t>排放速率</w:t>
            </w:r>
          </w:p>
        </w:tc>
        <w:tc>
          <w:tcPr>
            <w:tcW w:w="626" w:type="pct"/>
            <w:tcBorders>
              <w:top w:val="single" w:sz="6" w:space="0" w:color="auto"/>
              <w:left w:val="single" w:sz="6" w:space="0" w:color="auto"/>
              <w:bottom w:val="single" w:sz="6" w:space="0" w:color="auto"/>
              <w:right w:val="single" w:sz="6" w:space="0" w:color="auto"/>
            </w:tcBorders>
            <w:vAlign w:val="center"/>
          </w:tcPr>
          <w:p w14:paraId="136B3533" w14:textId="77777777" w:rsidR="00432345" w:rsidRPr="009860F3" w:rsidRDefault="00432345" w:rsidP="009860F3">
            <w:pPr>
              <w:widowControl/>
              <w:jc w:val="center"/>
              <w:textAlignment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.30</w:t>
            </w:r>
          </w:p>
        </w:tc>
        <w:tc>
          <w:tcPr>
            <w:tcW w:w="623" w:type="pct"/>
            <w:tcBorders>
              <w:top w:val="single" w:sz="6" w:space="0" w:color="auto"/>
              <w:left w:val="single" w:sz="6" w:space="0" w:color="auto"/>
              <w:bottom w:val="single" w:sz="6" w:space="0" w:color="auto"/>
              <w:right w:val="single" w:sz="6" w:space="0" w:color="auto"/>
            </w:tcBorders>
            <w:vAlign w:val="center"/>
          </w:tcPr>
          <w:p w14:paraId="12E4AC7D" w14:textId="77777777" w:rsidR="00432345" w:rsidRPr="009860F3" w:rsidRDefault="00432345" w:rsidP="009860F3">
            <w:pPr>
              <w:widowControl/>
              <w:jc w:val="center"/>
              <w:textAlignment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.21</w:t>
            </w:r>
          </w:p>
        </w:tc>
        <w:tc>
          <w:tcPr>
            <w:tcW w:w="624" w:type="pct"/>
            <w:gridSpan w:val="2"/>
            <w:tcBorders>
              <w:top w:val="single" w:sz="6" w:space="0" w:color="auto"/>
              <w:left w:val="single" w:sz="6" w:space="0" w:color="auto"/>
              <w:bottom w:val="single" w:sz="6" w:space="0" w:color="auto"/>
              <w:right w:val="single" w:sz="6" w:space="0" w:color="auto"/>
            </w:tcBorders>
            <w:vAlign w:val="center"/>
          </w:tcPr>
          <w:p w14:paraId="69B9EB68" w14:textId="77777777" w:rsidR="00432345" w:rsidRPr="009860F3" w:rsidRDefault="00432345" w:rsidP="009860F3">
            <w:pPr>
              <w:widowControl/>
              <w:jc w:val="center"/>
              <w:textAlignment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.34</w:t>
            </w:r>
          </w:p>
        </w:tc>
        <w:tc>
          <w:tcPr>
            <w:tcW w:w="636" w:type="pct"/>
            <w:gridSpan w:val="2"/>
            <w:tcBorders>
              <w:top w:val="single" w:sz="6" w:space="0" w:color="auto"/>
              <w:left w:val="single" w:sz="6" w:space="0" w:color="auto"/>
              <w:bottom w:val="single" w:sz="6" w:space="0" w:color="auto"/>
              <w:right w:val="single" w:sz="6" w:space="0" w:color="auto"/>
            </w:tcBorders>
            <w:vAlign w:val="center"/>
          </w:tcPr>
          <w:p w14:paraId="1C88F73C" w14:textId="77777777" w:rsidR="00432345" w:rsidRPr="00432345" w:rsidRDefault="00432345" w:rsidP="00432345">
            <w:pPr>
              <w:widowControl/>
              <w:jc w:val="center"/>
              <w:textAlignment w:val="center"/>
              <w:rPr>
                <w:rFonts w:asciiTheme="minorEastAsia" w:hAnsiTheme="minorEastAsia" w:cs="Times New Roman"/>
                <w:b/>
                <w:bCs/>
                <w:sz w:val="22"/>
                <w:szCs w:val="28"/>
              </w:rPr>
            </w:pPr>
            <w:r w:rsidRPr="00432345">
              <w:rPr>
                <w:rFonts w:asciiTheme="minorEastAsia" w:hAnsiTheme="minorEastAsia" w:cs="Times New Roman" w:hint="eastAsia"/>
                <w:b/>
                <w:bCs/>
                <w:sz w:val="22"/>
                <w:szCs w:val="28"/>
              </w:rPr>
              <w:t>1</w:t>
            </w:r>
            <w:r w:rsidRPr="00432345">
              <w:rPr>
                <w:rFonts w:asciiTheme="minorEastAsia" w:hAnsiTheme="minorEastAsia" w:cs="Times New Roman"/>
                <w:b/>
                <w:bCs/>
                <w:sz w:val="22"/>
                <w:szCs w:val="28"/>
              </w:rPr>
              <w:t>.28</w:t>
            </w:r>
          </w:p>
        </w:tc>
      </w:tr>
      <w:tr w:rsidR="00432345" w:rsidRPr="00EF36E2" w14:paraId="59FA75F9" w14:textId="77777777" w:rsidTr="009860F3">
        <w:trPr>
          <w:cantSplit/>
          <w:trHeight w:val="20"/>
          <w:jc w:val="center"/>
        </w:trPr>
        <w:tc>
          <w:tcPr>
            <w:tcW w:w="395" w:type="pct"/>
            <w:vMerge/>
            <w:tcBorders>
              <w:left w:val="single" w:sz="4" w:space="0" w:color="auto"/>
              <w:right w:val="single" w:sz="6" w:space="0" w:color="auto"/>
            </w:tcBorders>
            <w:vAlign w:val="center"/>
          </w:tcPr>
          <w:p w14:paraId="7A7F5B73" w14:textId="77777777" w:rsidR="00432345" w:rsidRPr="009860F3" w:rsidRDefault="00432345" w:rsidP="009860F3">
            <w:pPr>
              <w:pStyle w:val="af2"/>
              <w:rPr>
                <w:rFonts w:ascii="宋体" w:eastAsia="宋体" w:hAnsi="宋体"/>
                <w:color w:val="000000" w:themeColor="text1"/>
              </w:rPr>
            </w:pPr>
          </w:p>
        </w:tc>
        <w:tc>
          <w:tcPr>
            <w:tcW w:w="748" w:type="pct"/>
            <w:vMerge w:val="restart"/>
            <w:tcBorders>
              <w:left w:val="single" w:sz="6" w:space="0" w:color="auto"/>
              <w:right w:val="single" w:sz="6" w:space="0" w:color="auto"/>
            </w:tcBorders>
            <w:vAlign w:val="center"/>
          </w:tcPr>
          <w:p w14:paraId="02E44A9C"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cs="Times New Roman" w:hint="eastAsia"/>
                <w:sz w:val="22"/>
                <w:szCs w:val="28"/>
              </w:rPr>
              <w:t>复合、烫金废气处理设施出口</w:t>
            </w:r>
          </w:p>
        </w:tc>
        <w:tc>
          <w:tcPr>
            <w:tcW w:w="719" w:type="pct"/>
            <w:vMerge w:val="restart"/>
            <w:tcBorders>
              <w:top w:val="single" w:sz="6" w:space="0" w:color="auto"/>
              <w:left w:val="single" w:sz="6" w:space="0" w:color="auto"/>
              <w:right w:val="single" w:sz="6" w:space="0" w:color="auto"/>
            </w:tcBorders>
            <w:vAlign w:val="center"/>
          </w:tcPr>
          <w:p w14:paraId="0B0EF1A8" w14:textId="77777777" w:rsidR="00432345" w:rsidRPr="009860F3" w:rsidRDefault="00432345" w:rsidP="009860F3">
            <w:pPr>
              <w:pStyle w:val="af2"/>
              <w:rPr>
                <w:rFonts w:ascii="宋体" w:eastAsia="宋体" w:hAnsi="宋体"/>
              </w:rPr>
            </w:pPr>
            <w:r w:rsidRPr="009860F3">
              <w:rPr>
                <w:rFonts w:ascii="宋体" w:eastAsia="宋体" w:hAnsi="宋体" w:hint="eastAsia"/>
              </w:rPr>
              <w:t>非甲烷总烃</w:t>
            </w:r>
          </w:p>
        </w:tc>
        <w:tc>
          <w:tcPr>
            <w:tcW w:w="629" w:type="pct"/>
            <w:tcBorders>
              <w:top w:val="single" w:sz="6" w:space="0" w:color="auto"/>
              <w:left w:val="single" w:sz="6" w:space="0" w:color="auto"/>
              <w:bottom w:val="single" w:sz="6" w:space="0" w:color="auto"/>
              <w:right w:val="single" w:sz="6" w:space="0" w:color="auto"/>
            </w:tcBorders>
            <w:vAlign w:val="center"/>
          </w:tcPr>
          <w:p w14:paraId="5759693D"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排放浓度</w:t>
            </w:r>
          </w:p>
        </w:tc>
        <w:tc>
          <w:tcPr>
            <w:tcW w:w="626" w:type="pct"/>
            <w:tcBorders>
              <w:top w:val="single" w:sz="6" w:space="0" w:color="auto"/>
              <w:left w:val="single" w:sz="6" w:space="0" w:color="auto"/>
              <w:right w:val="single" w:sz="4" w:space="0" w:color="auto"/>
            </w:tcBorders>
            <w:vAlign w:val="center"/>
          </w:tcPr>
          <w:p w14:paraId="1C272444" w14:textId="77777777" w:rsidR="00432345" w:rsidRPr="009860F3" w:rsidRDefault="00432345" w:rsidP="009860F3">
            <w:pPr>
              <w:widowControl/>
              <w:jc w:val="center"/>
              <w:textAlignment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0.9</w:t>
            </w:r>
          </w:p>
        </w:tc>
        <w:tc>
          <w:tcPr>
            <w:tcW w:w="623" w:type="pct"/>
            <w:tcBorders>
              <w:top w:val="single" w:sz="6" w:space="0" w:color="auto"/>
              <w:left w:val="single" w:sz="6" w:space="0" w:color="auto"/>
              <w:right w:val="single" w:sz="4" w:space="0" w:color="auto"/>
            </w:tcBorders>
            <w:vAlign w:val="center"/>
          </w:tcPr>
          <w:p w14:paraId="24A70A77" w14:textId="77777777" w:rsidR="00432345" w:rsidRPr="009860F3" w:rsidRDefault="00432345" w:rsidP="009860F3">
            <w:pPr>
              <w:widowControl/>
              <w:jc w:val="center"/>
              <w:textAlignment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7.0</w:t>
            </w:r>
          </w:p>
        </w:tc>
        <w:tc>
          <w:tcPr>
            <w:tcW w:w="624" w:type="pct"/>
            <w:gridSpan w:val="2"/>
            <w:tcBorders>
              <w:top w:val="single" w:sz="6" w:space="0" w:color="auto"/>
              <w:left w:val="single" w:sz="6" w:space="0" w:color="auto"/>
              <w:right w:val="single" w:sz="4" w:space="0" w:color="auto"/>
            </w:tcBorders>
            <w:vAlign w:val="center"/>
          </w:tcPr>
          <w:p w14:paraId="37492ED4" w14:textId="77777777" w:rsidR="00432345" w:rsidRPr="009860F3" w:rsidRDefault="00432345" w:rsidP="009860F3">
            <w:pPr>
              <w:widowControl/>
              <w:jc w:val="center"/>
              <w:textAlignment w:val="center"/>
              <w:rPr>
                <w:rFonts w:ascii="宋体" w:eastAsia="宋体" w:hAnsi="宋体" w:cs="Times New Roman"/>
                <w:sz w:val="22"/>
                <w:szCs w:val="28"/>
              </w:rPr>
            </w:pPr>
            <w:r w:rsidRPr="009860F3">
              <w:rPr>
                <w:rFonts w:ascii="宋体" w:eastAsia="宋体" w:hAnsi="宋体" w:cs="Times New Roman" w:hint="eastAsia"/>
                <w:sz w:val="22"/>
                <w:szCs w:val="28"/>
              </w:rPr>
              <w:t>1</w:t>
            </w:r>
            <w:r w:rsidRPr="009860F3">
              <w:rPr>
                <w:rFonts w:ascii="宋体" w:eastAsia="宋体" w:hAnsi="宋体" w:cs="Times New Roman"/>
                <w:sz w:val="22"/>
                <w:szCs w:val="28"/>
              </w:rPr>
              <w:t>1.3</w:t>
            </w:r>
          </w:p>
        </w:tc>
        <w:tc>
          <w:tcPr>
            <w:tcW w:w="636" w:type="pct"/>
            <w:gridSpan w:val="2"/>
            <w:tcBorders>
              <w:top w:val="single" w:sz="6" w:space="0" w:color="auto"/>
              <w:left w:val="single" w:sz="6" w:space="0" w:color="auto"/>
              <w:right w:val="single" w:sz="4" w:space="0" w:color="auto"/>
            </w:tcBorders>
            <w:vAlign w:val="center"/>
          </w:tcPr>
          <w:p w14:paraId="0D964C51" w14:textId="77777777" w:rsidR="00432345" w:rsidRPr="00432345" w:rsidRDefault="00432345" w:rsidP="00432345">
            <w:pPr>
              <w:widowControl/>
              <w:jc w:val="center"/>
              <w:textAlignment w:val="center"/>
              <w:rPr>
                <w:rFonts w:asciiTheme="minorEastAsia" w:hAnsiTheme="minorEastAsia" w:cs="Times New Roman"/>
                <w:b/>
                <w:bCs/>
                <w:sz w:val="22"/>
                <w:szCs w:val="28"/>
              </w:rPr>
            </w:pPr>
            <w:r w:rsidRPr="00432345">
              <w:rPr>
                <w:rFonts w:asciiTheme="minorEastAsia" w:hAnsiTheme="minorEastAsia" w:cs="Times New Roman" w:hint="eastAsia"/>
                <w:b/>
                <w:bCs/>
                <w:sz w:val="22"/>
                <w:szCs w:val="28"/>
              </w:rPr>
              <w:t>1</w:t>
            </w:r>
            <w:r w:rsidRPr="00432345">
              <w:rPr>
                <w:rFonts w:asciiTheme="minorEastAsia" w:hAnsiTheme="minorEastAsia" w:cs="Times New Roman"/>
                <w:b/>
                <w:bCs/>
                <w:sz w:val="22"/>
                <w:szCs w:val="28"/>
              </w:rPr>
              <w:t>3.1</w:t>
            </w:r>
          </w:p>
        </w:tc>
      </w:tr>
      <w:tr w:rsidR="00432345" w:rsidRPr="00312B9A" w14:paraId="122EB725" w14:textId="77777777" w:rsidTr="009860F3">
        <w:trPr>
          <w:cantSplit/>
          <w:trHeight w:val="20"/>
          <w:jc w:val="center"/>
        </w:trPr>
        <w:tc>
          <w:tcPr>
            <w:tcW w:w="395" w:type="pct"/>
            <w:vMerge/>
            <w:tcBorders>
              <w:left w:val="single" w:sz="4" w:space="0" w:color="auto"/>
              <w:right w:val="single" w:sz="6" w:space="0" w:color="auto"/>
            </w:tcBorders>
            <w:vAlign w:val="center"/>
          </w:tcPr>
          <w:p w14:paraId="788CB449" w14:textId="77777777" w:rsidR="00432345" w:rsidRPr="009860F3" w:rsidRDefault="00432345" w:rsidP="009860F3">
            <w:pPr>
              <w:pStyle w:val="af2"/>
              <w:rPr>
                <w:rFonts w:ascii="宋体" w:eastAsia="宋体" w:hAnsi="宋体"/>
                <w:color w:val="000000" w:themeColor="text1"/>
              </w:rPr>
            </w:pPr>
          </w:p>
        </w:tc>
        <w:tc>
          <w:tcPr>
            <w:tcW w:w="748" w:type="pct"/>
            <w:vMerge/>
            <w:tcBorders>
              <w:left w:val="single" w:sz="6" w:space="0" w:color="auto"/>
              <w:right w:val="single" w:sz="6" w:space="0" w:color="auto"/>
            </w:tcBorders>
            <w:vAlign w:val="center"/>
          </w:tcPr>
          <w:p w14:paraId="48ED44C3" w14:textId="77777777" w:rsidR="00432345" w:rsidRPr="009860F3" w:rsidRDefault="00432345" w:rsidP="009860F3">
            <w:pPr>
              <w:pStyle w:val="af2"/>
              <w:rPr>
                <w:rFonts w:ascii="宋体" w:eastAsia="宋体" w:hAnsi="宋体"/>
                <w:color w:val="000000" w:themeColor="text1"/>
              </w:rPr>
            </w:pPr>
          </w:p>
        </w:tc>
        <w:tc>
          <w:tcPr>
            <w:tcW w:w="719" w:type="pct"/>
            <w:vMerge/>
            <w:tcBorders>
              <w:left w:val="single" w:sz="6" w:space="0" w:color="auto"/>
              <w:right w:val="single" w:sz="6" w:space="0" w:color="auto"/>
            </w:tcBorders>
            <w:vAlign w:val="center"/>
          </w:tcPr>
          <w:p w14:paraId="5173CA93" w14:textId="77777777" w:rsidR="00432345" w:rsidRPr="009860F3" w:rsidRDefault="00432345" w:rsidP="009860F3">
            <w:pPr>
              <w:pStyle w:val="af2"/>
              <w:rPr>
                <w:rFonts w:ascii="宋体" w:eastAsia="宋体" w:hAnsi="宋体"/>
                <w:color w:val="000000" w:themeColor="text1"/>
              </w:rPr>
            </w:pPr>
          </w:p>
        </w:tc>
        <w:tc>
          <w:tcPr>
            <w:tcW w:w="629" w:type="pct"/>
            <w:tcBorders>
              <w:top w:val="single" w:sz="6" w:space="0" w:color="auto"/>
              <w:left w:val="single" w:sz="6" w:space="0" w:color="auto"/>
              <w:bottom w:val="single" w:sz="6" w:space="0" w:color="auto"/>
              <w:right w:val="single" w:sz="6" w:space="0" w:color="auto"/>
            </w:tcBorders>
            <w:vAlign w:val="center"/>
          </w:tcPr>
          <w:p w14:paraId="622F4C28"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排放速率</w:t>
            </w:r>
          </w:p>
        </w:tc>
        <w:tc>
          <w:tcPr>
            <w:tcW w:w="626" w:type="pct"/>
            <w:tcBorders>
              <w:top w:val="single" w:sz="6" w:space="0" w:color="auto"/>
              <w:left w:val="single" w:sz="6" w:space="0" w:color="auto"/>
              <w:right w:val="single" w:sz="4" w:space="0" w:color="auto"/>
            </w:tcBorders>
            <w:vAlign w:val="center"/>
          </w:tcPr>
          <w:p w14:paraId="4B8983CE"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.274</w:t>
            </w:r>
          </w:p>
        </w:tc>
        <w:tc>
          <w:tcPr>
            <w:tcW w:w="623" w:type="pct"/>
            <w:tcBorders>
              <w:top w:val="single" w:sz="6" w:space="0" w:color="auto"/>
              <w:left w:val="single" w:sz="6" w:space="0" w:color="auto"/>
              <w:right w:val="single" w:sz="4" w:space="0" w:color="auto"/>
            </w:tcBorders>
            <w:vAlign w:val="center"/>
          </w:tcPr>
          <w:p w14:paraId="7592578A"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.423</w:t>
            </w:r>
          </w:p>
        </w:tc>
        <w:tc>
          <w:tcPr>
            <w:tcW w:w="624" w:type="pct"/>
            <w:gridSpan w:val="2"/>
            <w:tcBorders>
              <w:top w:val="single" w:sz="6" w:space="0" w:color="auto"/>
              <w:left w:val="single" w:sz="6" w:space="0" w:color="auto"/>
              <w:right w:val="single" w:sz="4" w:space="0" w:color="auto"/>
            </w:tcBorders>
            <w:vAlign w:val="center"/>
          </w:tcPr>
          <w:p w14:paraId="0A3543F2"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.283</w:t>
            </w:r>
          </w:p>
        </w:tc>
        <w:tc>
          <w:tcPr>
            <w:tcW w:w="636" w:type="pct"/>
            <w:gridSpan w:val="2"/>
            <w:tcBorders>
              <w:top w:val="single" w:sz="6" w:space="0" w:color="auto"/>
              <w:left w:val="single" w:sz="6" w:space="0" w:color="auto"/>
              <w:right w:val="single" w:sz="4" w:space="0" w:color="auto"/>
            </w:tcBorders>
            <w:vAlign w:val="center"/>
          </w:tcPr>
          <w:p w14:paraId="387C434D" w14:textId="77777777" w:rsidR="00432345" w:rsidRPr="00432345" w:rsidRDefault="00432345" w:rsidP="00432345">
            <w:pPr>
              <w:widowControl/>
              <w:jc w:val="center"/>
              <w:textAlignment w:val="center"/>
              <w:rPr>
                <w:rFonts w:asciiTheme="minorEastAsia" w:hAnsiTheme="minorEastAsia" w:cs="Times New Roman"/>
                <w:b/>
                <w:bCs/>
                <w:sz w:val="22"/>
                <w:szCs w:val="28"/>
              </w:rPr>
            </w:pPr>
            <w:r w:rsidRPr="00432345">
              <w:rPr>
                <w:rFonts w:asciiTheme="minorEastAsia" w:hAnsiTheme="minorEastAsia" w:cs="Times New Roman" w:hint="eastAsia"/>
                <w:b/>
                <w:bCs/>
                <w:sz w:val="22"/>
                <w:szCs w:val="28"/>
              </w:rPr>
              <w:t>0</w:t>
            </w:r>
            <w:r w:rsidRPr="00432345">
              <w:rPr>
                <w:rFonts w:asciiTheme="minorEastAsia" w:hAnsiTheme="minorEastAsia" w:cs="Times New Roman"/>
                <w:b/>
                <w:bCs/>
                <w:sz w:val="22"/>
                <w:szCs w:val="28"/>
              </w:rPr>
              <w:t>.327</w:t>
            </w:r>
          </w:p>
        </w:tc>
      </w:tr>
      <w:tr w:rsidR="00432345" w:rsidRPr="00EF36E2" w14:paraId="462E6135" w14:textId="77777777" w:rsidTr="009860F3">
        <w:trPr>
          <w:cantSplit/>
          <w:trHeight w:val="20"/>
          <w:tblHeader/>
          <w:jc w:val="center"/>
        </w:trPr>
        <w:tc>
          <w:tcPr>
            <w:tcW w:w="395" w:type="pct"/>
            <w:tcBorders>
              <w:top w:val="single" w:sz="4" w:space="0" w:color="auto"/>
              <w:left w:val="single" w:sz="4" w:space="0" w:color="auto"/>
              <w:bottom w:val="single" w:sz="6" w:space="0" w:color="auto"/>
              <w:right w:val="single" w:sz="6" w:space="0" w:color="auto"/>
            </w:tcBorders>
            <w:vAlign w:val="center"/>
          </w:tcPr>
          <w:p w14:paraId="2534B593" w14:textId="77777777" w:rsidR="00432345" w:rsidRPr="009860F3" w:rsidRDefault="00432345" w:rsidP="009860F3">
            <w:pPr>
              <w:pStyle w:val="af2"/>
              <w:rPr>
                <w:rFonts w:ascii="宋体" w:eastAsia="宋体" w:hAnsi="宋体"/>
              </w:rPr>
            </w:pPr>
            <w:r w:rsidRPr="009860F3">
              <w:rPr>
                <w:rFonts w:ascii="宋体" w:eastAsia="宋体" w:hAnsi="宋体"/>
              </w:rPr>
              <w:t>9月28日</w:t>
            </w:r>
          </w:p>
        </w:tc>
        <w:tc>
          <w:tcPr>
            <w:tcW w:w="748" w:type="pct"/>
            <w:tcBorders>
              <w:top w:val="single" w:sz="4" w:space="0" w:color="auto"/>
              <w:left w:val="single" w:sz="6" w:space="0" w:color="auto"/>
              <w:bottom w:val="single" w:sz="6" w:space="0" w:color="auto"/>
              <w:right w:val="single" w:sz="6" w:space="0" w:color="auto"/>
            </w:tcBorders>
            <w:vAlign w:val="center"/>
          </w:tcPr>
          <w:p w14:paraId="7226858B" w14:textId="77777777" w:rsidR="00432345" w:rsidRPr="009860F3" w:rsidRDefault="00432345" w:rsidP="009860F3">
            <w:pPr>
              <w:pStyle w:val="af2"/>
              <w:rPr>
                <w:rFonts w:ascii="宋体" w:eastAsia="宋体" w:hAnsi="宋体"/>
              </w:rPr>
            </w:pPr>
            <w:r w:rsidRPr="009860F3">
              <w:rPr>
                <w:rFonts w:ascii="宋体" w:eastAsia="宋体" w:hAnsi="宋体" w:cs="Times New Roman" w:hint="eastAsia"/>
                <w:sz w:val="22"/>
                <w:szCs w:val="28"/>
              </w:rPr>
              <w:t>复合、烫金废气处理设施出口</w:t>
            </w:r>
          </w:p>
        </w:tc>
        <w:tc>
          <w:tcPr>
            <w:tcW w:w="719" w:type="pct"/>
            <w:tcBorders>
              <w:top w:val="single" w:sz="4" w:space="0" w:color="auto"/>
              <w:left w:val="single" w:sz="6" w:space="0" w:color="auto"/>
              <w:bottom w:val="single" w:sz="6" w:space="0" w:color="auto"/>
              <w:right w:val="single" w:sz="6" w:space="0" w:color="auto"/>
            </w:tcBorders>
            <w:vAlign w:val="center"/>
          </w:tcPr>
          <w:p w14:paraId="4ADE07BA"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臭气</w:t>
            </w:r>
          </w:p>
          <w:p w14:paraId="42DB4981"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（无量纲）</w:t>
            </w:r>
          </w:p>
        </w:tc>
        <w:tc>
          <w:tcPr>
            <w:tcW w:w="629" w:type="pct"/>
            <w:tcBorders>
              <w:top w:val="single" w:sz="4" w:space="0" w:color="auto"/>
              <w:left w:val="single" w:sz="6" w:space="0" w:color="auto"/>
              <w:bottom w:val="single" w:sz="6" w:space="0" w:color="auto"/>
              <w:right w:val="single" w:sz="6" w:space="0" w:color="auto"/>
            </w:tcBorders>
            <w:vAlign w:val="center"/>
          </w:tcPr>
          <w:p w14:paraId="719FB905"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排放浓度</w:t>
            </w:r>
          </w:p>
        </w:tc>
        <w:tc>
          <w:tcPr>
            <w:tcW w:w="626" w:type="pct"/>
            <w:tcBorders>
              <w:top w:val="single" w:sz="4" w:space="0" w:color="auto"/>
              <w:left w:val="single" w:sz="6" w:space="0" w:color="auto"/>
              <w:bottom w:val="single" w:sz="6" w:space="0" w:color="auto"/>
              <w:right w:val="single" w:sz="6" w:space="0" w:color="auto"/>
            </w:tcBorders>
            <w:vAlign w:val="center"/>
          </w:tcPr>
          <w:p w14:paraId="1789E8E2" w14:textId="20F174FA" w:rsidR="00432345" w:rsidRPr="009860F3" w:rsidRDefault="00F63863" w:rsidP="009860F3">
            <w:pPr>
              <w:pStyle w:val="af2"/>
              <w:rPr>
                <w:rFonts w:ascii="宋体" w:eastAsia="宋体" w:hAnsi="宋体"/>
                <w:color w:val="000000" w:themeColor="text1"/>
              </w:rPr>
            </w:pPr>
            <w:r w:rsidRPr="009860F3">
              <w:rPr>
                <w:rFonts w:ascii="宋体" w:eastAsia="宋体" w:hAnsi="宋体"/>
                <w:color w:val="000000" w:themeColor="text1"/>
              </w:rPr>
              <w:t>98</w:t>
            </w:r>
          </w:p>
        </w:tc>
        <w:tc>
          <w:tcPr>
            <w:tcW w:w="629" w:type="pct"/>
            <w:gridSpan w:val="2"/>
            <w:tcBorders>
              <w:top w:val="single" w:sz="4" w:space="0" w:color="auto"/>
              <w:left w:val="single" w:sz="6" w:space="0" w:color="auto"/>
              <w:bottom w:val="single" w:sz="6" w:space="0" w:color="auto"/>
              <w:right w:val="single" w:sz="6" w:space="0" w:color="auto"/>
            </w:tcBorders>
            <w:vAlign w:val="center"/>
          </w:tcPr>
          <w:p w14:paraId="20B7E784" w14:textId="6DA8CC57" w:rsidR="00432345" w:rsidRPr="009860F3" w:rsidRDefault="00F63863" w:rsidP="009860F3">
            <w:pPr>
              <w:pStyle w:val="af2"/>
              <w:rPr>
                <w:rFonts w:ascii="宋体" w:eastAsia="宋体" w:hAnsi="宋体"/>
                <w:color w:val="000000" w:themeColor="text1"/>
              </w:rPr>
            </w:pPr>
            <w:r w:rsidRPr="009860F3">
              <w:rPr>
                <w:rFonts w:ascii="宋体" w:eastAsia="宋体" w:hAnsi="宋体"/>
                <w:color w:val="000000" w:themeColor="text1"/>
              </w:rPr>
              <w:t>98</w:t>
            </w:r>
          </w:p>
        </w:tc>
        <w:tc>
          <w:tcPr>
            <w:tcW w:w="627" w:type="pct"/>
            <w:gridSpan w:val="2"/>
            <w:tcBorders>
              <w:top w:val="single" w:sz="4" w:space="0" w:color="auto"/>
              <w:left w:val="single" w:sz="6" w:space="0" w:color="auto"/>
              <w:bottom w:val="single" w:sz="6" w:space="0" w:color="auto"/>
              <w:right w:val="single" w:sz="6" w:space="0" w:color="auto"/>
            </w:tcBorders>
            <w:vAlign w:val="center"/>
          </w:tcPr>
          <w:p w14:paraId="4A397C62" w14:textId="418FE311" w:rsidR="00432345" w:rsidRPr="009860F3" w:rsidRDefault="00F63863" w:rsidP="009860F3">
            <w:pPr>
              <w:pStyle w:val="af2"/>
              <w:rPr>
                <w:rFonts w:ascii="宋体" w:eastAsia="宋体" w:hAnsi="宋体"/>
                <w:color w:val="000000" w:themeColor="text1"/>
              </w:rPr>
            </w:pPr>
            <w:r w:rsidRPr="009860F3">
              <w:rPr>
                <w:rFonts w:ascii="宋体" w:eastAsia="宋体" w:hAnsi="宋体"/>
                <w:color w:val="000000" w:themeColor="text1"/>
              </w:rPr>
              <w:t>98</w:t>
            </w:r>
          </w:p>
        </w:tc>
        <w:tc>
          <w:tcPr>
            <w:tcW w:w="627" w:type="pct"/>
            <w:tcBorders>
              <w:top w:val="single" w:sz="4" w:space="0" w:color="auto"/>
              <w:left w:val="single" w:sz="6" w:space="0" w:color="auto"/>
              <w:bottom w:val="single" w:sz="6" w:space="0" w:color="auto"/>
              <w:right w:val="single" w:sz="6" w:space="0" w:color="auto"/>
            </w:tcBorders>
            <w:vAlign w:val="center"/>
          </w:tcPr>
          <w:p w14:paraId="1A6595BE" w14:textId="77777777" w:rsidR="00432345" w:rsidRPr="00432345" w:rsidRDefault="00432345" w:rsidP="00432345">
            <w:pPr>
              <w:pStyle w:val="af2"/>
              <w:rPr>
                <w:rFonts w:ascii="宋体" w:eastAsia="宋体" w:hAnsi="宋体"/>
                <w:b/>
                <w:bCs/>
                <w:color w:val="000000" w:themeColor="text1"/>
              </w:rPr>
            </w:pPr>
            <w:r w:rsidRPr="00432345">
              <w:rPr>
                <w:rFonts w:ascii="宋体" w:eastAsia="宋体" w:hAnsi="宋体" w:hint="eastAsia"/>
                <w:b/>
                <w:bCs/>
                <w:color w:val="000000" w:themeColor="text1"/>
              </w:rPr>
              <w:t>/</w:t>
            </w:r>
          </w:p>
        </w:tc>
      </w:tr>
      <w:tr w:rsidR="00432345" w:rsidRPr="00EF36E2" w14:paraId="3C0D3D36" w14:textId="77777777" w:rsidTr="009860F3">
        <w:trPr>
          <w:cantSplit/>
          <w:trHeight w:val="20"/>
          <w:tblHeader/>
          <w:jc w:val="center"/>
        </w:trPr>
        <w:tc>
          <w:tcPr>
            <w:tcW w:w="395" w:type="pct"/>
            <w:tcBorders>
              <w:top w:val="single" w:sz="4" w:space="0" w:color="auto"/>
              <w:left w:val="single" w:sz="4" w:space="0" w:color="auto"/>
              <w:bottom w:val="single" w:sz="6" w:space="0" w:color="auto"/>
              <w:right w:val="single" w:sz="6" w:space="0" w:color="auto"/>
            </w:tcBorders>
            <w:vAlign w:val="center"/>
          </w:tcPr>
          <w:p w14:paraId="7C53F728" w14:textId="77777777" w:rsidR="00432345" w:rsidRPr="009860F3" w:rsidRDefault="00432345" w:rsidP="009860F3">
            <w:pPr>
              <w:pStyle w:val="af2"/>
              <w:rPr>
                <w:rFonts w:ascii="宋体" w:eastAsia="宋体" w:hAnsi="宋体"/>
              </w:rPr>
            </w:pPr>
          </w:p>
        </w:tc>
        <w:tc>
          <w:tcPr>
            <w:tcW w:w="748" w:type="pct"/>
            <w:tcBorders>
              <w:top w:val="single" w:sz="4" w:space="0" w:color="auto"/>
              <w:left w:val="single" w:sz="6" w:space="0" w:color="auto"/>
              <w:bottom w:val="single" w:sz="6" w:space="0" w:color="auto"/>
              <w:right w:val="single" w:sz="6" w:space="0" w:color="auto"/>
            </w:tcBorders>
            <w:vAlign w:val="center"/>
          </w:tcPr>
          <w:p w14:paraId="3C3DAF9E" w14:textId="77777777" w:rsidR="00432345" w:rsidRPr="009860F3" w:rsidRDefault="00432345" w:rsidP="009860F3">
            <w:pPr>
              <w:pStyle w:val="af2"/>
              <w:rPr>
                <w:rFonts w:ascii="宋体" w:eastAsia="宋体" w:hAnsi="宋体" w:cs="Times New Roman"/>
                <w:sz w:val="22"/>
                <w:szCs w:val="28"/>
              </w:rPr>
            </w:pPr>
          </w:p>
        </w:tc>
        <w:tc>
          <w:tcPr>
            <w:tcW w:w="719" w:type="pct"/>
            <w:tcBorders>
              <w:top w:val="single" w:sz="4" w:space="0" w:color="auto"/>
              <w:left w:val="single" w:sz="6" w:space="0" w:color="auto"/>
              <w:bottom w:val="single" w:sz="6" w:space="0" w:color="auto"/>
              <w:right w:val="single" w:sz="6" w:space="0" w:color="auto"/>
            </w:tcBorders>
            <w:vAlign w:val="center"/>
          </w:tcPr>
          <w:p w14:paraId="2587246E" w14:textId="77777777" w:rsidR="00432345" w:rsidRPr="009860F3" w:rsidRDefault="00432345" w:rsidP="009860F3">
            <w:pPr>
              <w:pStyle w:val="af2"/>
              <w:rPr>
                <w:rFonts w:ascii="宋体" w:eastAsia="宋体" w:hAnsi="宋体"/>
                <w:color w:val="000000" w:themeColor="text1"/>
              </w:rPr>
            </w:pPr>
          </w:p>
        </w:tc>
        <w:tc>
          <w:tcPr>
            <w:tcW w:w="629" w:type="pct"/>
            <w:tcBorders>
              <w:top w:val="single" w:sz="4" w:space="0" w:color="auto"/>
              <w:left w:val="single" w:sz="6" w:space="0" w:color="auto"/>
              <w:bottom w:val="single" w:sz="6" w:space="0" w:color="auto"/>
              <w:right w:val="single" w:sz="6" w:space="0" w:color="auto"/>
            </w:tcBorders>
            <w:vAlign w:val="center"/>
          </w:tcPr>
          <w:p w14:paraId="4C8D563E" w14:textId="77777777" w:rsidR="00432345" w:rsidRPr="009860F3" w:rsidRDefault="00432345" w:rsidP="009860F3">
            <w:pPr>
              <w:pStyle w:val="af2"/>
              <w:rPr>
                <w:rFonts w:ascii="宋体" w:eastAsia="宋体" w:hAnsi="宋体"/>
                <w:color w:val="000000" w:themeColor="text1"/>
              </w:rPr>
            </w:pPr>
          </w:p>
        </w:tc>
        <w:tc>
          <w:tcPr>
            <w:tcW w:w="626" w:type="pct"/>
            <w:tcBorders>
              <w:top w:val="single" w:sz="4" w:space="0" w:color="auto"/>
              <w:left w:val="single" w:sz="6" w:space="0" w:color="auto"/>
              <w:bottom w:val="single" w:sz="6" w:space="0" w:color="auto"/>
              <w:right w:val="single" w:sz="6" w:space="0" w:color="auto"/>
            </w:tcBorders>
            <w:vAlign w:val="center"/>
          </w:tcPr>
          <w:p w14:paraId="653270E6" w14:textId="77777777" w:rsidR="00432345" w:rsidRPr="009860F3" w:rsidRDefault="00432345" w:rsidP="009860F3">
            <w:pPr>
              <w:pStyle w:val="af2"/>
              <w:rPr>
                <w:rFonts w:ascii="宋体" w:eastAsia="宋体" w:hAnsi="宋体"/>
                <w:color w:val="000000" w:themeColor="text1"/>
              </w:rPr>
            </w:pPr>
          </w:p>
        </w:tc>
        <w:tc>
          <w:tcPr>
            <w:tcW w:w="629" w:type="pct"/>
            <w:gridSpan w:val="2"/>
            <w:tcBorders>
              <w:top w:val="single" w:sz="4" w:space="0" w:color="auto"/>
              <w:left w:val="single" w:sz="6" w:space="0" w:color="auto"/>
              <w:bottom w:val="single" w:sz="6" w:space="0" w:color="auto"/>
              <w:right w:val="single" w:sz="6" w:space="0" w:color="auto"/>
            </w:tcBorders>
            <w:vAlign w:val="center"/>
          </w:tcPr>
          <w:p w14:paraId="5B22025E" w14:textId="77777777" w:rsidR="00432345" w:rsidRPr="009860F3" w:rsidRDefault="00432345" w:rsidP="009860F3">
            <w:pPr>
              <w:pStyle w:val="af2"/>
              <w:rPr>
                <w:rFonts w:ascii="宋体" w:eastAsia="宋体" w:hAnsi="宋体"/>
                <w:color w:val="000000" w:themeColor="text1"/>
              </w:rPr>
            </w:pPr>
          </w:p>
        </w:tc>
        <w:tc>
          <w:tcPr>
            <w:tcW w:w="627" w:type="pct"/>
            <w:gridSpan w:val="2"/>
            <w:tcBorders>
              <w:top w:val="single" w:sz="4" w:space="0" w:color="auto"/>
              <w:left w:val="single" w:sz="6" w:space="0" w:color="auto"/>
              <w:bottom w:val="single" w:sz="6" w:space="0" w:color="auto"/>
              <w:right w:val="single" w:sz="6" w:space="0" w:color="auto"/>
            </w:tcBorders>
            <w:vAlign w:val="center"/>
          </w:tcPr>
          <w:p w14:paraId="42C1AFAF" w14:textId="77777777" w:rsidR="00432345" w:rsidRPr="009860F3" w:rsidRDefault="00432345" w:rsidP="009860F3">
            <w:pPr>
              <w:pStyle w:val="af2"/>
              <w:rPr>
                <w:rFonts w:ascii="宋体" w:eastAsia="宋体" w:hAnsi="宋体"/>
                <w:color w:val="000000" w:themeColor="text1"/>
              </w:rPr>
            </w:pPr>
          </w:p>
        </w:tc>
        <w:tc>
          <w:tcPr>
            <w:tcW w:w="627" w:type="pct"/>
            <w:tcBorders>
              <w:top w:val="single" w:sz="4" w:space="0" w:color="auto"/>
              <w:left w:val="single" w:sz="6" w:space="0" w:color="auto"/>
              <w:bottom w:val="single" w:sz="6" w:space="0" w:color="auto"/>
              <w:right w:val="single" w:sz="6" w:space="0" w:color="auto"/>
            </w:tcBorders>
            <w:vAlign w:val="center"/>
          </w:tcPr>
          <w:p w14:paraId="1B7D96C1" w14:textId="77777777" w:rsidR="00432345" w:rsidRPr="00432345" w:rsidRDefault="00432345" w:rsidP="00432345">
            <w:pPr>
              <w:pStyle w:val="af2"/>
              <w:rPr>
                <w:rFonts w:ascii="宋体" w:eastAsia="宋体" w:hAnsi="宋体"/>
                <w:b/>
                <w:bCs/>
                <w:color w:val="000000" w:themeColor="text1"/>
              </w:rPr>
            </w:pPr>
          </w:p>
        </w:tc>
      </w:tr>
      <w:tr w:rsidR="00432345" w:rsidRPr="00EF36E2" w14:paraId="1014ED37" w14:textId="77777777" w:rsidTr="009860F3">
        <w:trPr>
          <w:cantSplit/>
          <w:trHeight w:val="20"/>
          <w:tblHeader/>
          <w:jc w:val="center"/>
        </w:trPr>
        <w:tc>
          <w:tcPr>
            <w:tcW w:w="395" w:type="pct"/>
            <w:vMerge w:val="restart"/>
            <w:tcBorders>
              <w:top w:val="single" w:sz="4" w:space="0" w:color="auto"/>
              <w:left w:val="single" w:sz="4" w:space="0" w:color="auto"/>
              <w:bottom w:val="single" w:sz="6" w:space="0" w:color="auto"/>
              <w:right w:val="single" w:sz="6" w:space="0" w:color="auto"/>
            </w:tcBorders>
            <w:vAlign w:val="center"/>
          </w:tcPr>
          <w:p w14:paraId="62F204F3" w14:textId="77777777" w:rsidR="00432345" w:rsidRPr="009860F3" w:rsidRDefault="00432345" w:rsidP="009860F3">
            <w:pPr>
              <w:pStyle w:val="af2"/>
              <w:rPr>
                <w:rFonts w:ascii="宋体" w:eastAsia="宋体" w:hAnsi="宋体"/>
              </w:rPr>
            </w:pPr>
            <w:r w:rsidRPr="009860F3">
              <w:rPr>
                <w:rFonts w:ascii="宋体" w:eastAsia="宋体" w:hAnsi="宋体" w:hint="eastAsia"/>
              </w:rPr>
              <w:t>监测</w:t>
            </w:r>
          </w:p>
          <w:p w14:paraId="79B4D14A" w14:textId="77777777" w:rsidR="00432345" w:rsidRPr="009860F3" w:rsidRDefault="00432345" w:rsidP="009860F3">
            <w:pPr>
              <w:pStyle w:val="af2"/>
              <w:rPr>
                <w:rFonts w:ascii="宋体" w:eastAsia="宋体" w:hAnsi="宋体"/>
              </w:rPr>
            </w:pPr>
            <w:r w:rsidRPr="009860F3">
              <w:rPr>
                <w:rFonts w:ascii="宋体" w:eastAsia="宋体" w:hAnsi="宋体" w:hint="eastAsia"/>
              </w:rPr>
              <w:t>日期</w:t>
            </w:r>
          </w:p>
        </w:tc>
        <w:tc>
          <w:tcPr>
            <w:tcW w:w="748" w:type="pct"/>
            <w:vMerge w:val="restart"/>
            <w:tcBorders>
              <w:top w:val="single" w:sz="4" w:space="0" w:color="auto"/>
              <w:left w:val="single" w:sz="6" w:space="0" w:color="auto"/>
              <w:bottom w:val="single" w:sz="6" w:space="0" w:color="auto"/>
              <w:right w:val="single" w:sz="6" w:space="0" w:color="auto"/>
            </w:tcBorders>
            <w:vAlign w:val="center"/>
          </w:tcPr>
          <w:p w14:paraId="28CDFD1E" w14:textId="77777777" w:rsidR="00432345" w:rsidRPr="009860F3" w:rsidRDefault="00432345" w:rsidP="009860F3">
            <w:pPr>
              <w:pStyle w:val="af2"/>
              <w:rPr>
                <w:rFonts w:ascii="宋体" w:eastAsia="宋体" w:hAnsi="宋体"/>
              </w:rPr>
            </w:pPr>
            <w:r w:rsidRPr="009860F3">
              <w:rPr>
                <w:rFonts w:ascii="宋体" w:eastAsia="宋体" w:hAnsi="宋体" w:hint="eastAsia"/>
              </w:rPr>
              <w:t>监测</w:t>
            </w:r>
          </w:p>
          <w:p w14:paraId="01743DD8" w14:textId="77777777" w:rsidR="00432345" w:rsidRPr="009860F3" w:rsidRDefault="00432345" w:rsidP="009860F3">
            <w:pPr>
              <w:pStyle w:val="af2"/>
              <w:rPr>
                <w:rFonts w:ascii="宋体" w:eastAsia="宋体" w:hAnsi="宋体"/>
              </w:rPr>
            </w:pPr>
            <w:r w:rsidRPr="009860F3">
              <w:rPr>
                <w:rFonts w:ascii="宋体" w:eastAsia="宋体" w:hAnsi="宋体" w:hint="eastAsia"/>
              </w:rPr>
              <w:t>点位</w:t>
            </w:r>
          </w:p>
        </w:tc>
        <w:tc>
          <w:tcPr>
            <w:tcW w:w="1348" w:type="pct"/>
            <w:gridSpan w:val="2"/>
            <w:vMerge w:val="restart"/>
            <w:tcBorders>
              <w:top w:val="single" w:sz="4" w:space="0" w:color="auto"/>
              <w:left w:val="single" w:sz="6" w:space="0" w:color="auto"/>
              <w:bottom w:val="single" w:sz="6" w:space="0" w:color="auto"/>
              <w:right w:val="single" w:sz="6" w:space="0" w:color="auto"/>
            </w:tcBorders>
            <w:vAlign w:val="center"/>
          </w:tcPr>
          <w:p w14:paraId="6375480E" w14:textId="77777777" w:rsidR="00432345" w:rsidRPr="009860F3" w:rsidRDefault="00432345" w:rsidP="009860F3">
            <w:pPr>
              <w:pStyle w:val="af2"/>
              <w:rPr>
                <w:rFonts w:ascii="宋体" w:eastAsia="宋体" w:hAnsi="宋体"/>
              </w:rPr>
            </w:pPr>
            <w:r w:rsidRPr="009860F3">
              <w:rPr>
                <w:rFonts w:ascii="宋体" w:eastAsia="宋体" w:hAnsi="宋体" w:hint="eastAsia"/>
              </w:rPr>
              <w:t>监测因子</w:t>
            </w:r>
          </w:p>
        </w:tc>
        <w:tc>
          <w:tcPr>
            <w:tcW w:w="2509" w:type="pct"/>
            <w:gridSpan w:val="6"/>
            <w:tcBorders>
              <w:top w:val="single" w:sz="4" w:space="0" w:color="auto"/>
              <w:left w:val="single" w:sz="6" w:space="0" w:color="auto"/>
              <w:bottom w:val="single" w:sz="6" w:space="0" w:color="auto"/>
              <w:right w:val="single" w:sz="6" w:space="0" w:color="auto"/>
            </w:tcBorders>
            <w:vAlign w:val="center"/>
          </w:tcPr>
          <w:p w14:paraId="255A30F5" w14:textId="77777777" w:rsidR="00432345" w:rsidRPr="009860F3" w:rsidRDefault="00432345" w:rsidP="009860F3">
            <w:pPr>
              <w:pStyle w:val="af2"/>
              <w:rPr>
                <w:rFonts w:ascii="宋体" w:eastAsia="宋体" w:hAnsi="宋体"/>
                <w:b/>
                <w:bCs/>
                <w:color w:val="000000" w:themeColor="text1"/>
              </w:rPr>
            </w:pPr>
            <w:r w:rsidRPr="009860F3">
              <w:rPr>
                <w:rFonts w:ascii="宋体" w:eastAsia="宋体" w:hAnsi="宋体" w:hint="eastAsia"/>
                <w:color w:val="000000" w:themeColor="text1"/>
              </w:rPr>
              <w:t>检测结果</w:t>
            </w:r>
          </w:p>
        </w:tc>
      </w:tr>
      <w:tr w:rsidR="00432345" w:rsidRPr="00EF36E2" w14:paraId="7479D9FF" w14:textId="77777777" w:rsidTr="009860F3">
        <w:trPr>
          <w:cantSplit/>
          <w:trHeight w:val="20"/>
          <w:tblHeader/>
          <w:jc w:val="center"/>
        </w:trPr>
        <w:tc>
          <w:tcPr>
            <w:tcW w:w="395" w:type="pct"/>
            <w:vMerge/>
            <w:tcBorders>
              <w:top w:val="single" w:sz="6" w:space="0" w:color="auto"/>
              <w:left w:val="single" w:sz="4" w:space="0" w:color="auto"/>
              <w:bottom w:val="single" w:sz="6" w:space="0" w:color="auto"/>
              <w:right w:val="single" w:sz="6" w:space="0" w:color="auto"/>
            </w:tcBorders>
            <w:vAlign w:val="center"/>
          </w:tcPr>
          <w:p w14:paraId="0DDD1207" w14:textId="77777777" w:rsidR="00432345" w:rsidRPr="009860F3" w:rsidRDefault="00432345" w:rsidP="009860F3">
            <w:pPr>
              <w:pStyle w:val="af2"/>
              <w:rPr>
                <w:rFonts w:ascii="宋体" w:eastAsia="宋体" w:hAnsi="宋体"/>
              </w:rPr>
            </w:pPr>
          </w:p>
        </w:tc>
        <w:tc>
          <w:tcPr>
            <w:tcW w:w="748" w:type="pct"/>
            <w:vMerge/>
            <w:tcBorders>
              <w:top w:val="single" w:sz="6" w:space="0" w:color="auto"/>
              <w:left w:val="single" w:sz="6" w:space="0" w:color="auto"/>
              <w:bottom w:val="single" w:sz="6" w:space="0" w:color="auto"/>
              <w:right w:val="single" w:sz="6" w:space="0" w:color="auto"/>
            </w:tcBorders>
            <w:vAlign w:val="center"/>
          </w:tcPr>
          <w:p w14:paraId="75094F1C" w14:textId="77777777" w:rsidR="00432345" w:rsidRPr="009860F3" w:rsidRDefault="00432345" w:rsidP="009860F3">
            <w:pPr>
              <w:pStyle w:val="af2"/>
              <w:rPr>
                <w:rFonts w:ascii="宋体" w:eastAsia="宋体" w:hAnsi="宋体"/>
              </w:rPr>
            </w:pPr>
          </w:p>
        </w:tc>
        <w:tc>
          <w:tcPr>
            <w:tcW w:w="1348" w:type="pct"/>
            <w:gridSpan w:val="2"/>
            <w:vMerge/>
            <w:tcBorders>
              <w:top w:val="single" w:sz="6" w:space="0" w:color="auto"/>
              <w:left w:val="single" w:sz="6" w:space="0" w:color="auto"/>
              <w:bottom w:val="single" w:sz="6" w:space="0" w:color="auto"/>
              <w:right w:val="single" w:sz="6" w:space="0" w:color="auto"/>
            </w:tcBorders>
            <w:vAlign w:val="center"/>
          </w:tcPr>
          <w:p w14:paraId="012CEAB3" w14:textId="77777777" w:rsidR="00432345" w:rsidRPr="009860F3" w:rsidRDefault="00432345" w:rsidP="009860F3">
            <w:pPr>
              <w:pStyle w:val="af2"/>
              <w:rPr>
                <w:rFonts w:ascii="宋体" w:eastAsia="宋体" w:hAnsi="宋体"/>
              </w:rPr>
            </w:pPr>
          </w:p>
        </w:tc>
        <w:tc>
          <w:tcPr>
            <w:tcW w:w="626" w:type="pct"/>
            <w:tcBorders>
              <w:top w:val="single" w:sz="6" w:space="0" w:color="auto"/>
              <w:left w:val="single" w:sz="6" w:space="0" w:color="auto"/>
              <w:bottom w:val="single" w:sz="6" w:space="0" w:color="auto"/>
              <w:right w:val="single" w:sz="6" w:space="0" w:color="auto"/>
            </w:tcBorders>
            <w:vAlign w:val="center"/>
          </w:tcPr>
          <w:p w14:paraId="33347C84"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color w:val="000000" w:themeColor="text1"/>
              </w:rPr>
              <w:t>1</w:t>
            </w:r>
          </w:p>
        </w:tc>
        <w:tc>
          <w:tcPr>
            <w:tcW w:w="623" w:type="pct"/>
            <w:tcBorders>
              <w:top w:val="single" w:sz="6" w:space="0" w:color="auto"/>
              <w:left w:val="single" w:sz="6" w:space="0" w:color="auto"/>
              <w:bottom w:val="single" w:sz="6" w:space="0" w:color="auto"/>
              <w:right w:val="single" w:sz="6" w:space="0" w:color="auto"/>
            </w:tcBorders>
            <w:vAlign w:val="center"/>
          </w:tcPr>
          <w:p w14:paraId="7F99A33A"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color w:val="000000" w:themeColor="text1"/>
              </w:rPr>
              <w:t>2</w:t>
            </w:r>
          </w:p>
        </w:tc>
        <w:tc>
          <w:tcPr>
            <w:tcW w:w="624" w:type="pct"/>
            <w:gridSpan w:val="2"/>
            <w:tcBorders>
              <w:top w:val="single" w:sz="6" w:space="0" w:color="auto"/>
              <w:left w:val="single" w:sz="6" w:space="0" w:color="auto"/>
              <w:bottom w:val="single" w:sz="6" w:space="0" w:color="auto"/>
              <w:right w:val="single" w:sz="6" w:space="0" w:color="auto"/>
            </w:tcBorders>
            <w:vAlign w:val="center"/>
          </w:tcPr>
          <w:p w14:paraId="4417D428"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color w:val="000000" w:themeColor="text1"/>
              </w:rPr>
              <w:t>3</w:t>
            </w:r>
          </w:p>
        </w:tc>
        <w:tc>
          <w:tcPr>
            <w:tcW w:w="636" w:type="pct"/>
            <w:gridSpan w:val="2"/>
            <w:tcBorders>
              <w:top w:val="single" w:sz="6" w:space="0" w:color="auto"/>
              <w:left w:val="single" w:sz="6" w:space="0" w:color="auto"/>
              <w:bottom w:val="single" w:sz="6" w:space="0" w:color="auto"/>
              <w:right w:val="single" w:sz="6" w:space="0" w:color="auto"/>
            </w:tcBorders>
            <w:vAlign w:val="center"/>
          </w:tcPr>
          <w:p w14:paraId="6132C9F0" w14:textId="77777777" w:rsidR="00432345" w:rsidRPr="00EF36E2" w:rsidRDefault="00432345" w:rsidP="00432345">
            <w:pPr>
              <w:pStyle w:val="af2"/>
              <w:rPr>
                <w:rFonts w:ascii="宋体" w:eastAsia="宋体" w:hAnsi="宋体"/>
                <w:b/>
                <w:bCs/>
              </w:rPr>
            </w:pPr>
            <w:r w:rsidRPr="00EF36E2">
              <w:rPr>
                <w:rFonts w:ascii="宋体" w:eastAsia="宋体" w:hAnsi="宋体" w:hint="eastAsia"/>
                <w:b/>
                <w:bCs/>
              </w:rPr>
              <w:t>平均值</w:t>
            </w:r>
          </w:p>
        </w:tc>
      </w:tr>
      <w:tr w:rsidR="00432345" w:rsidRPr="00EF36E2" w14:paraId="2702F696" w14:textId="77777777" w:rsidTr="009860F3">
        <w:trPr>
          <w:cantSplit/>
          <w:trHeight w:val="20"/>
          <w:jc w:val="center"/>
        </w:trPr>
        <w:tc>
          <w:tcPr>
            <w:tcW w:w="395" w:type="pct"/>
            <w:vMerge w:val="restart"/>
            <w:tcBorders>
              <w:top w:val="single" w:sz="6" w:space="0" w:color="auto"/>
              <w:left w:val="single" w:sz="4" w:space="0" w:color="auto"/>
              <w:right w:val="single" w:sz="6" w:space="0" w:color="auto"/>
            </w:tcBorders>
            <w:vAlign w:val="center"/>
          </w:tcPr>
          <w:p w14:paraId="01ACF55D" w14:textId="77777777" w:rsidR="00432345" w:rsidRPr="009860F3" w:rsidRDefault="00432345" w:rsidP="009860F3">
            <w:pPr>
              <w:pStyle w:val="af2"/>
              <w:rPr>
                <w:rFonts w:ascii="宋体" w:eastAsia="宋体" w:hAnsi="宋体"/>
              </w:rPr>
            </w:pPr>
            <w:r w:rsidRPr="009860F3">
              <w:rPr>
                <w:rFonts w:ascii="宋体" w:eastAsia="宋体" w:hAnsi="宋体"/>
              </w:rPr>
              <w:t>8月23</w:t>
            </w:r>
          </w:p>
        </w:tc>
        <w:tc>
          <w:tcPr>
            <w:tcW w:w="748" w:type="pct"/>
            <w:vMerge w:val="restart"/>
            <w:tcBorders>
              <w:top w:val="single" w:sz="6" w:space="0" w:color="auto"/>
              <w:left w:val="single" w:sz="6" w:space="0" w:color="auto"/>
              <w:right w:val="single" w:sz="6" w:space="0" w:color="auto"/>
            </w:tcBorders>
            <w:vAlign w:val="center"/>
          </w:tcPr>
          <w:p w14:paraId="634DAFA6" w14:textId="77777777" w:rsidR="00432345" w:rsidRPr="009860F3" w:rsidRDefault="00432345" w:rsidP="009860F3">
            <w:pPr>
              <w:jc w:val="center"/>
              <w:textAlignment w:val="center"/>
              <w:rPr>
                <w:rFonts w:ascii="宋体" w:eastAsia="宋体" w:hAnsi="宋体" w:cs="Times New Roman"/>
                <w:sz w:val="22"/>
                <w:szCs w:val="28"/>
              </w:rPr>
            </w:pPr>
            <w:r w:rsidRPr="009860F3">
              <w:rPr>
                <w:rFonts w:ascii="宋体" w:eastAsia="宋体" w:hAnsi="宋体" w:cs="Times New Roman" w:hint="eastAsia"/>
                <w:sz w:val="22"/>
                <w:szCs w:val="28"/>
              </w:rPr>
              <w:t>复合、烫金废气处理设施进口</w:t>
            </w:r>
          </w:p>
        </w:tc>
        <w:tc>
          <w:tcPr>
            <w:tcW w:w="719" w:type="pct"/>
            <w:vMerge w:val="restart"/>
            <w:tcBorders>
              <w:top w:val="single" w:sz="6" w:space="0" w:color="auto"/>
              <w:left w:val="single" w:sz="6" w:space="0" w:color="auto"/>
              <w:bottom w:val="single" w:sz="6" w:space="0" w:color="auto"/>
              <w:right w:val="single" w:sz="6" w:space="0" w:color="auto"/>
            </w:tcBorders>
            <w:vAlign w:val="center"/>
          </w:tcPr>
          <w:p w14:paraId="36585C5B" w14:textId="77777777" w:rsidR="00432345" w:rsidRPr="009860F3" w:rsidRDefault="00432345" w:rsidP="009860F3">
            <w:pPr>
              <w:pStyle w:val="af2"/>
              <w:rPr>
                <w:rFonts w:ascii="宋体" w:eastAsia="宋体" w:hAnsi="宋体"/>
              </w:rPr>
            </w:pPr>
            <w:r w:rsidRPr="009860F3">
              <w:rPr>
                <w:rFonts w:ascii="宋体" w:eastAsia="宋体" w:hAnsi="宋体" w:hint="eastAsia"/>
              </w:rPr>
              <w:t>非甲烷总烃</w:t>
            </w:r>
          </w:p>
        </w:tc>
        <w:tc>
          <w:tcPr>
            <w:tcW w:w="629" w:type="pct"/>
            <w:tcBorders>
              <w:top w:val="single" w:sz="6" w:space="0" w:color="auto"/>
              <w:left w:val="single" w:sz="6" w:space="0" w:color="auto"/>
              <w:bottom w:val="single" w:sz="6" w:space="0" w:color="auto"/>
              <w:right w:val="single" w:sz="6" w:space="0" w:color="auto"/>
            </w:tcBorders>
            <w:vAlign w:val="center"/>
          </w:tcPr>
          <w:p w14:paraId="76DBF2DC" w14:textId="77777777" w:rsidR="00432345" w:rsidRPr="009860F3" w:rsidRDefault="00432345" w:rsidP="009860F3">
            <w:pPr>
              <w:pStyle w:val="af2"/>
              <w:rPr>
                <w:rFonts w:ascii="宋体" w:eastAsia="宋体" w:hAnsi="宋体"/>
              </w:rPr>
            </w:pPr>
            <w:r w:rsidRPr="009860F3">
              <w:rPr>
                <w:rFonts w:ascii="宋体" w:eastAsia="宋体" w:hAnsi="宋体" w:hint="eastAsia"/>
              </w:rPr>
              <w:t>排放浓度</w:t>
            </w:r>
          </w:p>
        </w:tc>
        <w:tc>
          <w:tcPr>
            <w:tcW w:w="626" w:type="pct"/>
            <w:tcBorders>
              <w:top w:val="single" w:sz="6" w:space="0" w:color="auto"/>
              <w:left w:val="single" w:sz="6" w:space="0" w:color="auto"/>
              <w:bottom w:val="single" w:sz="6" w:space="0" w:color="auto"/>
              <w:right w:val="single" w:sz="6" w:space="0" w:color="auto"/>
            </w:tcBorders>
            <w:vAlign w:val="center"/>
          </w:tcPr>
          <w:p w14:paraId="6F00E006" w14:textId="77777777" w:rsidR="00432345" w:rsidRPr="009860F3" w:rsidRDefault="00432345" w:rsidP="009860F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4</w:t>
            </w:r>
            <w:r w:rsidRPr="009860F3">
              <w:rPr>
                <w:rFonts w:ascii="宋体" w:eastAsia="宋体" w:hAnsi="宋体" w:cs="Times New Roman"/>
                <w:color w:val="000000" w:themeColor="text1"/>
                <w:sz w:val="22"/>
                <w:szCs w:val="28"/>
              </w:rPr>
              <w:t>1.6</w:t>
            </w:r>
          </w:p>
        </w:tc>
        <w:tc>
          <w:tcPr>
            <w:tcW w:w="623" w:type="pct"/>
            <w:tcBorders>
              <w:top w:val="single" w:sz="6" w:space="0" w:color="auto"/>
              <w:left w:val="single" w:sz="6" w:space="0" w:color="auto"/>
              <w:bottom w:val="single" w:sz="6" w:space="0" w:color="auto"/>
              <w:right w:val="single" w:sz="6" w:space="0" w:color="auto"/>
            </w:tcBorders>
            <w:vAlign w:val="center"/>
          </w:tcPr>
          <w:p w14:paraId="0F9F3AFF" w14:textId="77777777" w:rsidR="00432345" w:rsidRPr="009860F3" w:rsidRDefault="00432345" w:rsidP="009860F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4</w:t>
            </w:r>
            <w:r w:rsidRPr="009860F3">
              <w:rPr>
                <w:rFonts w:ascii="宋体" w:eastAsia="宋体" w:hAnsi="宋体" w:cs="Times New Roman"/>
                <w:color w:val="000000" w:themeColor="text1"/>
                <w:sz w:val="22"/>
                <w:szCs w:val="28"/>
              </w:rPr>
              <w:t>1.3</w:t>
            </w:r>
          </w:p>
        </w:tc>
        <w:tc>
          <w:tcPr>
            <w:tcW w:w="624" w:type="pct"/>
            <w:gridSpan w:val="2"/>
            <w:tcBorders>
              <w:top w:val="single" w:sz="6" w:space="0" w:color="auto"/>
              <w:left w:val="single" w:sz="6" w:space="0" w:color="auto"/>
              <w:bottom w:val="single" w:sz="6" w:space="0" w:color="auto"/>
              <w:right w:val="single" w:sz="6" w:space="0" w:color="auto"/>
            </w:tcBorders>
            <w:vAlign w:val="center"/>
          </w:tcPr>
          <w:p w14:paraId="6AA70301" w14:textId="77777777" w:rsidR="00432345" w:rsidRPr="009860F3" w:rsidRDefault="00432345" w:rsidP="009860F3">
            <w:pPr>
              <w:jc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3</w:t>
            </w:r>
            <w:r w:rsidRPr="009860F3">
              <w:rPr>
                <w:rFonts w:ascii="宋体" w:eastAsia="宋体" w:hAnsi="宋体" w:cs="Times New Roman"/>
                <w:color w:val="000000" w:themeColor="text1"/>
                <w:sz w:val="22"/>
                <w:szCs w:val="28"/>
              </w:rPr>
              <w:t>8.3</w:t>
            </w:r>
          </w:p>
        </w:tc>
        <w:tc>
          <w:tcPr>
            <w:tcW w:w="636" w:type="pct"/>
            <w:gridSpan w:val="2"/>
            <w:tcBorders>
              <w:top w:val="single" w:sz="6" w:space="0" w:color="auto"/>
              <w:left w:val="single" w:sz="6" w:space="0" w:color="auto"/>
              <w:bottom w:val="single" w:sz="6" w:space="0" w:color="auto"/>
              <w:right w:val="single" w:sz="6" w:space="0" w:color="auto"/>
            </w:tcBorders>
            <w:vAlign w:val="center"/>
          </w:tcPr>
          <w:p w14:paraId="242B2A50" w14:textId="77777777" w:rsidR="00432345" w:rsidRPr="00432345" w:rsidRDefault="00432345" w:rsidP="00432345">
            <w:pPr>
              <w:jc w:val="center"/>
              <w:rPr>
                <w:rFonts w:asciiTheme="minorEastAsia" w:hAnsiTheme="minorEastAsia" w:cs="Times New Roman"/>
                <w:b/>
                <w:bCs/>
                <w:sz w:val="22"/>
                <w:szCs w:val="28"/>
              </w:rPr>
            </w:pPr>
            <w:r w:rsidRPr="00432345">
              <w:rPr>
                <w:rFonts w:asciiTheme="minorEastAsia" w:hAnsiTheme="minorEastAsia" w:cs="Times New Roman" w:hint="eastAsia"/>
                <w:b/>
                <w:bCs/>
                <w:sz w:val="22"/>
                <w:szCs w:val="28"/>
              </w:rPr>
              <w:t>4</w:t>
            </w:r>
            <w:r w:rsidRPr="00432345">
              <w:rPr>
                <w:rFonts w:asciiTheme="minorEastAsia" w:hAnsiTheme="minorEastAsia" w:cs="Times New Roman"/>
                <w:b/>
                <w:bCs/>
                <w:sz w:val="22"/>
                <w:szCs w:val="28"/>
              </w:rPr>
              <w:t>0.4</w:t>
            </w:r>
          </w:p>
        </w:tc>
      </w:tr>
      <w:tr w:rsidR="00432345" w:rsidRPr="00EF36E2" w14:paraId="1EFCAB1A" w14:textId="77777777" w:rsidTr="009860F3">
        <w:trPr>
          <w:cantSplit/>
          <w:trHeight w:val="20"/>
          <w:jc w:val="center"/>
        </w:trPr>
        <w:tc>
          <w:tcPr>
            <w:tcW w:w="395" w:type="pct"/>
            <w:vMerge/>
            <w:tcBorders>
              <w:left w:val="single" w:sz="4" w:space="0" w:color="auto"/>
              <w:right w:val="single" w:sz="6" w:space="0" w:color="auto"/>
            </w:tcBorders>
            <w:vAlign w:val="center"/>
          </w:tcPr>
          <w:p w14:paraId="37BAA2D2" w14:textId="77777777" w:rsidR="00432345" w:rsidRPr="009860F3" w:rsidRDefault="00432345" w:rsidP="009860F3">
            <w:pPr>
              <w:pStyle w:val="af2"/>
              <w:rPr>
                <w:rFonts w:ascii="宋体" w:eastAsia="宋体" w:hAnsi="宋体"/>
              </w:rPr>
            </w:pPr>
          </w:p>
        </w:tc>
        <w:tc>
          <w:tcPr>
            <w:tcW w:w="748" w:type="pct"/>
            <w:vMerge/>
            <w:tcBorders>
              <w:left w:val="single" w:sz="6" w:space="0" w:color="auto"/>
              <w:right w:val="single" w:sz="6" w:space="0" w:color="auto"/>
            </w:tcBorders>
            <w:vAlign w:val="center"/>
          </w:tcPr>
          <w:p w14:paraId="0E053353" w14:textId="77777777" w:rsidR="00432345" w:rsidRPr="009860F3" w:rsidRDefault="00432345" w:rsidP="009860F3">
            <w:pPr>
              <w:pStyle w:val="af2"/>
              <w:rPr>
                <w:rFonts w:ascii="宋体" w:eastAsia="宋体" w:hAnsi="宋体"/>
              </w:rPr>
            </w:pPr>
          </w:p>
        </w:tc>
        <w:tc>
          <w:tcPr>
            <w:tcW w:w="719" w:type="pct"/>
            <w:vMerge/>
            <w:tcBorders>
              <w:top w:val="single" w:sz="6" w:space="0" w:color="auto"/>
              <w:left w:val="single" w:sz="6" w:space="0" w:color="auto"/>
              <w:bottom w:val="single" w:sz="4" w:space="0" w:color="auto"/>
              <w:right w:val="single" w:sz="6" w:space="0" w:color="auto"/>
            </w:tcBorders>
            <w:vAlign w:val="center"/>
          </w:tcPr>
          <w:p w14:paraId="788EB33E" w14:textId="77777777" w:rsidR="00432345" w:rsidRPr="009860F3" w:rsidRDefault="00432345" w:rsidP="009860F3">
            <w:pPr>
              <w:pStyle w:val="af2"/>
              <w:rPr>
                <w:rFonts w:ascii="宋体" w:eastAsia="宋体" w:hAnsi="宋体"/>
              </w:rPr>
            </w:pPr>
          </w:p>
        </w:tc>
        <w:tc>
          <w:tcPr>
            <w:tcW w:w="629" w:type="pct"/>
            <w:tcBorders>
              <w:top w:val="single" w:sz="6" w:space="0" w:color="auto"/>
              <w:left w:val="single" w:sz="6" w:space="0" w:color="auto"/>
              <w:bottom w:val="single" w:sz="6" w:space="0" w:color="auto"/>
              <w:right w:val="single" w:sz="6" w:space="0" w:color="auto"/>
            </w:tcBorders>
            <w:vAlign w:val="center"/>
          </w:tcPr>
          <w:p w14:paraId="157F454A" w14:textId="77777777" w:rsidR="00432345" w:rsidRPr="009860F3" w:rsidRDefault="00432345" w:rsidP="009860F3">
            <w:pPr>
              <w:pStyle w:val="af2"/>
              <w:rPr>
                <w:rFonts w:ascii="宋体" w:eastAsia="宋体" w:hAnsi="宋体"/>
              </w:rPr>
            </w:pPr>
            <w:r w:rsidRPr="009860F3">
              <w:rPr>
                <w:rFonts w:ascii="宋体" w:eastAsia="宋体" w:hAnsi="宋体" w:hint="eastAsia"/>
              </w:rPr>
              <w:t>排放速率</w:t>
            </w:r>
          </w:p>
        </w:tc>
        <w:tc>
          <w:tcPr>
            <w:tcW w:w="626" w:type="pct"/>
            <w:tcBorders>
              <w:top w:val="single" w:sz="6" w:space="0" w:color="auto"/>
              <w:left w:val="single" w:sz="6" w:space="0" w:color="auto"/>
              <w:bottom w:val="single" w:sz="6" w:space="0" w:color="auto"/>
              <w:right w:val="single" w:sz="6" w:space="0" w:color="auto"/>
            </w:tcBorders>
            <w:vAlign w:val="center"/>
          </w:tcPr>
          <w:p w14:paraId="4E91F3C9"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.37</w:t>
            </w:r>
          </w:p>
        </w:tc>
        <w:tc>
          <w:tcPr>
            <w:tcW w:w="623" w:type="pct"/>
            <w:tcBorders>
              <w:top w:val="single" w:sz="6" w:space="0" w:color="auto"/>
              <w:left w:val="single" w:sz="6" w:space="0" w:color="auto"/>
              <w:bottom w:val="single" w:sz="6" w:space="0" w:color="auto"/>
              <w:right w:val="single" w:sz="6" w:space="0" w:color="auto"/>
            </w:tcBorders>
            <w:vAlign w:val="center"/>
          </w:tcPr>
          <w:p w14:paraId="50423FEF"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.23</w:t>
            </w:r>
          </w:p>
        </w:tc>
        <w:tc>
          <w:tcPr>
            <w:tcW w:w="624" w:type="pct"/>
            <w:gridSpan w:val="2"/>
            <w:tcBorders>
              <w:top w:val="single" w:sz="6" w:space="0" w:color="auto"/>
              <w:left w:val="single" w:sz="6" w:space="0" w:color="auto"/>
              <w:bottom w:val="single" w:sz="6" w:space="0" w:color="auto"/>
              <w:right w:val="single" w:sz="6" w:space="0" w:color="auto"/>
            </w:tcBorders>
            <w:vAlign w:val="center"/>
          </w:tcPr>
          <w:p w14:paraId="189B8C78"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.15</w:t>
            </w:r>
          </w:p>
        </w:tc>
        <w:tc>
          <w:tcPr>
            <w:tcW w:w="636" w:type="pct"/>
            <w:gridSpan w:val="2"/>
            <w:tcBorders>
              <w:top w:val="single" w:sz="6" w:space="0" w:color="auto"/>
              <w:left w:val="single" w:sz="6" w:space="0" w:color="auto"/>
              <w:bottom w:val="single" w:sz="6" w:space="0" w:color="auto"/>
              <w:right w:val="single" w:sz="6" w:space="0" w:color="auto"/>
            </w:tcBorders>
            <w:vAlign w:val="center"/>
          </w:tcPr>
          <w:p w14:paraId="22688680" w14:textId="77777777" w:rsidR="00432345" w:rsidRPr="00432345" w:rsidRDefault="00432345" w:rsidP="00432345">
            <w:pPr>
              <w:widowControl/>
              <w:jc w:val="center"/>
              <w:textAlignment w:val="center"/>
              <w:rPr>
                <w:rFonts w:asciiTheme="minorEastAsia" w:hAnsiTheme="minorEastAsia" w:cs="Times New Roman"/>
                <w:b/>
                <w:bCs/>
                <w:sz w:val="22"/>
                <w:szCs w:val="28"/>
              </w:rPr>
            </w:pPr>
            <w:r w:rsidRPr="00432345">
              <w:rPr>
                <w:rFonts w:asciiTheme="minorEastAsia" w:hAnsiTheme="minorEastAsia" w:cs="Times New Roman" w:hint="eastAsia"/>
                <w:b/>
                <w:bCs/>
                <w:sz w:val="22"/>
                <w:szCs w:val="28"/>
              </w:rPr>
              <w:t>1</w:t>
            </w:r>
            <w:r w:rsidRPr="00432345">
              <w:rPr>
                <w:rFonts w:asciiTheme="minorEastAsia" w:hAnsiTheme="minorEastAsia" w:cs="Times New Roman"/>
                <w:b/>
                <w:bCs/>
                <w:sz w:val="22"/>
                <w:szCs w:val="28"/>
              </w:rPr>
              <w:t>.25</w:t>
            </w:r>
          </w:p>
        </w:tc>
      </w:tr>
      <w:tr w:rsidR="00432345" w:rsidRPr="00EF36E2" w14:paraId="4EFFF596" w14:textId="77777777" w:rsidTr="009860F3">
        <w:trPr>
          <w:cantSplit/>
          <w:trHeight w:val="20"/>
          <w:jc w:val="center"/>
        </w:trPr>
        <w:tc>
          <w:tcPr>
            <w:tcW w:w="395" w:type="pct"/>
            <w:vMerge/>
            <w:tcBorders>
              <w:left w:val="single" w:sz="4" w:space="0" w:color="auto"/>
              <w:right w:val="single" w:sz="6" w:space="0" w:color="auto"/>
            </w:tcBorders>
            <w:vAlign w:val="center"/>
          </w:tcPr>
          <w:p w14:paraId="5E3CCCAD" w14:textId="77777777" w:rsidR="00432345" w:rsidRPr="009860F3" w:rsidRDefault="00432345" w:rsidP="009860F3">
            <w:pPr>
              <w:pStyle w:val="af2"/>
              <w:rPr>
                <w:rFonts w:ascii="宋体" w:eastAsia="宋体" w:hAnsi="宋体"/>
                <w:color w:val="000000" w:themeColor="text1"/>
              </w:rPr>
            </w:pPr>
          </w:p>
        </w:tc>
        <w:tc>
          <w:tcPr>
            <w:tcW w:w="748" w:type="pct"/>
            <w:vMerge w:val="restart"/>
            <w:tcBorders>
              <w:left w:val="single" w:sz="6" w:space="0" w:color="auto"/>
              <w:right w:val="single" w:sz="6" w:space="0" w:color="auto"/>
            </w:tcBorders>
            <w:vAlign w:val="center"/>
          </w:tcPr>
          <w:p w14:paraId="5D84E695"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cs="Times New Roman" w:hint="eastAsia"/>
                <w:sz w:val="22"/>
                <w:szCs w:val="28"/>
              </w:rPr>
              <w:t>复合、烫金废气处理设施出口</w:t>
            </w:r>
          </w:p>
        </w:tc>
        <w:tc>
          <w:tcPr>
            <w:tcW w:w="719" w:type="pct"/>
            <w:vMerge w:val="restart"/>
            <w:tcBorders>
              <w:top w:val="single" w:sz="6" w:space="0" w:color="auto"/>
              <w:left w:val="single" w:sz="6" w:space="0" w:color="auto"/>
              <w:right w:val="single" w:sz="6" w:space="0" w:color="auto"/>
            </w:tcBorders>
            <w:vAlign w:val="center"/>
          </w:tcPr>
          <w:p w14:paraId="4E8EC4E2" w14:textId="77777777" w:rsidR="00432345" w:rsidRPr="009860F3" w:rsidRDefault="00432345" w:rsidP="009860F3">
            <w:pPr>
              <w:pStyle w:val="af2"/>
              <w:rPr>
                <w:rFonts w:ascii="宋体" w:eastAsia="宋体" w:hAnsi="宋体"/>
              </w:rPr>
            </w:pPr>
            <w:r w:rsidRPr="009860F3">
              <w:rPr>
                <w:rFonts w:ascii="宋体" w:eastAsia="宋体" w:hAnsi="宋体" w:hint="eastAsia"/>
              </w:rPr>
              <w:t>非甲烷总烃</w:t>
            </w:r>
          </w:p>
        </w:tc>
        <w:tc>
          <w:tcPr>
            <w:tcW w:w="629" w:type="pct"/>
            <w:tcBorders>
              <w:top w:val="single" w:sz="6" w:space="0" w:color="auto"/>
              <w:left w:val="single" w:sz="6" w:space="0" w:color="auto"/>
              <w:bottom w:val="single" w:sz="6" w:space="0" w:color="auto"/>
              <w:right w:val="single" w:sz="6" w:space="0" w:color="auto"/>
            </w:tcBorders>
            <w:vAlign w:val="center"/>
          </w:tcPr>
          <w:p w14:paraId="5623FB60"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排放浓度</w:t>
            </w:r>
          </w:p>
        </w:tc>
        <w:tc>
          <w:tcPr>
            <w:tcW w:w="626" w:type="pct"/>
            <w:tcBorders>
              <w:top w:val="single" w:sz="6" w:space="0" w:color="auto"/>
              <w:left w:val="single" w:sz="6" w:space="0" w:color="auto"/>
              <w:right w:val="single" w:sz="4" w:space="0" w:color="auto"/>
            </w:tcBorders>
            <w:vAlign w:val="center"/>
          </w:tcPr>
          <w:p w14:paraId="3D6F7395"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1.1</w:t>
            </w:r>
          </w:p>
        </w:tc>
        <w:tc>
          <w:tcPr>
            <w:tcW w:w="623" w:type="pct"/>
            <w:tcBorders>
              <w:top w:val="single" w:sz="6" w:space="0" w:color="auto"/>
              <w:left w:val="single" w:sz="6" w:space="0" w:color="auto"/>
              <w:right w:val="single" w:sz="4" w:space="0" w:color="auto"/>
            </w:tcBorders>
            <w:vAlign w:val="center"/>
          </w:tcPr>
          <w:p w14:paraId="77B1EF92"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6.5</w:t>
            </w:r>
          </w:p>
        </w:tc>
        <w:tc>
          <w:tcPr>
            <w:tcW w:w="624" w:type="pct"/>
            <w:gridSpan w:val="2"/>
            <w:tcBorders>
              <w:top w:val="single" w:sz="6" w:space="0" w:color="auto"/>
              <w:left w:val="single" w:sz="6" w:space="0" w:color="auto"/>
              <w:right w:val="single" w:sz="4" w:space="0" w:color="auto"/>
            </w:tcBorders>
            <w:vAlign w:val="center"/>
          </w:tcPr>
          <w:p w14:paraId="0040A915"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1</w:t>
            </w:r>
            <w:r w:rsidRPr="009860F3">
              <w:rPr>
                <w:rFonts w:ascii="宋体" w:eastAsia="宋体" w:hAnsi="宋体" w:cs="Times New Roman"/>
                <w:color w:val="000000" w:themeColor="text1"/>
                <w:sz w:val="22"/>
                <w:szCs w:val="28"/>
              </w:rPr>
              <w:t>0.5</w:t>
            </w:r>
          </w:p>
        </w:tc>
        <w:tc>
          <w:tcPr>
            <w:tcW w:w="636" w:type="pct"/>
            <w:gridSpan w:val="2"/>
            <w:tcBorders>
              <w:top w:val="single" w:sz="6" w:space="0" w:color="auto"/>
              <w:left w:val="single" w:sz="6" w:space="0" w:color="auto"/>
              <w:right w:val="single" w:sz="4" w:space="0" w:color="auto"/>
            </w:tcBorders>
            <w:vAlign w:val="center"/>
          </w:tcPr>
          <w:p w14:paraId="4BA3339D" w14:textId="77777777" w:rsidR="00432345" w:rsidRPr="00432345" w:rsidRDefault="00432345" w:rsidP="00432345">
            <w:pPr>
              <w:widowControl/>
              <w:jc w:val="center"/>
              <w:textAlignment w:val="center"/>
              <w:rPr>
                <w:rFonts w:asciiTheme="minorEastAsia" w:hAnsiTheme="minorEastAsia" w:cs="Times New Roman"/>
                <w:b/>
                <w:bCs/>
                <w:sz w:val="22"/>
                <w:szCs w:val="28"/>
              </w:rPr>
            </w:pPr>
            <w:r w:rsidRPr="00432345">
              <w:rPr>
                <w:rFonts w:asciiTheme="minorEastAsia" w:hAnsiTheme="minorEastAsia" w:cs="Times New Roman" w:hint="eastAsia"/>
                <w:b/>
                <w:bCs/>
                <w:sz w:val="22"/>
                <w:szCs w:val="28"/>
              </w:rPr>
              <w:t>1</w:t>
            </w:r>
            <w:r w:rsidRPr="00432345">
              <w:rPr>
                <w:rFonts w:asciiTheme="minorEastAsia" w:hAnsiTheme="minorEastAsia" w:cs="Times New Roman"/>
                <w:b/>
                <w:bCs/>
                <w:sz w:val="22"/>
                <w:szCs w:val="28"/>
              </w:rPr>
              <w:t>2.7</w:t>
            </w:r>
          </w:p>
        </w:tc>
      </w:tr>
      <w:tr w:rsidR="00432345" w:rsidRPr="00312B9A" w14:paraId="55ECA00F" w14:textId="77777777" w:rsidTr="009860F3">
        <w:trPr>
          <w:cantSplit/>
          <w:trHeight w:val="20"/>
          <w:jc w:val="center"/>
        </w:trPr>
        <w:tc>
          <w:tcPr>
            <w:tcW w:w="395" w:type="pct"/>
            <w:vMerge/>
            <w:tcBorders>
              <w:left w:val="single" w:sz="4" w:space="0" w:color="auto"/>
              <w:right w:val="single" w:sz="6" w:space="0" w:color="auto"/>
            </w:tcBorders>
            <w:vAlign w:val="center"/>
          </w:tcPr>
          <w:p w14:paraId="4C7D64C4" w14:textId="77777777" w:rsidR="00432345" w:rsidRPr="009860F3" w:rsidRDefault="00432345" w:rsidP="009860F3">
            <w:pPr>
              <w:pStyle w:val="af2"/>
              <w:rPr>
                <w:rFonts w:ascii="宋体" w:eastAsia="宋体" w:hAnsi="宋体"/>
                <w:color w:val="000000" w:themeColor="text1"/>
              </w:rPr>
            </w:pPr>
          </w:p>
        </w:tc>
        <w:tc>
          <w:tcPr>
            <w:tcW w:w="748" w:type="pct"/>
            <w:vMerge/>
            <w:tcBorders>
              <w:left w:val="single" w:sz="6" w:space="0" w:color="auto"/>
              <w:right w:val="single" w:sz="6" w:space="0" w:color="auto"/>
            </w:tcBorders>
            <w:vAlign w:val="center"/>
          </w:tcPr>
          <w:p w14:paraId="018F94EA" w14:textId="77777777" w:rsidR="00432345" w:rsidRPr="009860F3" w:rsidRDefault="00432345" w:rsidP="009860F3">
            <w:pPr>
              <w:pStyle w:val="af2"/>
              <w:rPr>
                <w:rFonts w:ascii="宋体" w:eastAsia="宋体" w:hAnsi="宋体"/>
                <w:color w:val="000000" w:themeColor="text1"/>
              </w:rPr>
            </w:pPr>
          </w:p>
        </w:tc>
        <w:tc>
          <w:tcPr>
            <w:tcW w:w="719" w:type="pct"/>
            <w:vMerge/>
            <w:tcBorders>
              <w:left w:val="single" w:sz="6" w:space="0" w:color="auto"/>
              <w:right w:val="single" w:sz="6" w:space="0" w:color="auto"/>
            </w:tcBorders>
            <w:vAlign w:val="center"/>
          </w:tcPr>
          <w:p w14:paraId="7C508316" w14:textId="77777777" w:rsidR="00432345" w:rsidRPr="009860F3" w:rsidRDefault="00432345" w:rsidP="009860F3">
            <w:pPr>
              <w:pStyle w:val="af2"/>
              <w:rPr>
                <w:rFonts w:ascii="宋体" w:eastAsia="宋体" w:hAnsi="宋体"/>
                <w:color w:val="000000" w:themeColor="text1"/>
              </w:rPr>
            </w:pPr>
          </w:p>
        </w:tc>
        <w:tc>
          <w:tcPr>
            <w:tcW w:w="629" w:type="pct"/>
            <w:tcBorders>
              <w:top w:val="single" w:sz="6" w:space="0" w:color="auto"/>
              <w:left w:val="single" w:sz="6" w:space="0" w:color="auto"/>
              <w:bottom w:val="single" w:sz="6" w:space="0" w:color="auto"/>
              <w:right w:val="single" w:sz="6" w:space="0" w:color="auto"/>
            </w:tcBorders>
            <w:vAlign w:val="center"/>
          </w:tcPr>
          <w:p w14:paraId="37C1D808"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排放速率</w:t>
            </w:r>
          </w:p>
        </w:tc>
        <w:tc>
          <w:tcPr>
            <w:tcW w:w="626" w:type="pct"/>
            <w:tcBorders>
              <w:top w:val="single" w:sz="6" w:space="0" w:color="auto"/>
              <w:left w:val="single" w:sz="6" w:space="0" w:color="auto"/>
              <w:right w:val="single" w:sz="4" w:space="0" w:color="auto"/>
            </w:tcBorders>
            <w:vAlign w:val="center"/>
          </w:tcPr>
          <w:p w14:paraId="228985A6"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.304</w:t>
            </w:r>
          </w:p>
        </w:tc>
        <w:tc>
          <w:tcPr>
            <w:tcW w:w="623" w:type="pct"/>
            <w:tcBorders>
              <w:top w:val="single" w:sz="6" w:space="0" w:color="auto"/>
              <w:left w:val="single" w:sz="6" w:space="0" w:color="auto"/>
              <w:right w:val="single" w:sz="4" w:space="0" w:color="auto"/>
            </w:tcBorders>
            <w:vAlign w:val="center"/>
          </w:tcPr>
          <w:p w14:paraId="10D8E383"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.428</w:t>
            </w:r>
          </w:p>
        </w:tc>
        <w:tc>
          <w:tcPr>
            <w:tcW w:w="624" w:type="pct"/>
            <w:gridSpan w:val="2"/>
            <w:tcBorders>
              <w:top w:val="single" w:sz="6" w:space="0" w:color="auto"/>
              <w:left w:val="single" w:sz="6" w:space="0" w:color="auto"/>
              <w:right w:val="single" w:sz="4" w:space="0" w:color="auto"/>
            </w:tcBorders>
            <w:vAlign w:val="center"/>
          </w:tcPr>
          <w:p w14:paraId="6B9CC086" w14:textId="77777777" w:rsidR="00432345" w:rsidRPr="009860F3" w:rsidRDefault="00432345" w:rsidP="009860F3">
            <w:pPr>
              <w:widowControl/>
              <w:jc w:val="center"/>
              <w:textAlignment w:val="center"/>
              <w:rPr>
                <w:rFonts w:ascii="宋体" w:eastAsia="宋体" w:hAnsi="宋体" w:cs="Times New Roman"/>
                <w:color w:val="000000" w:themeColor="text1"/>
                <w:sz w:val="22"/>
                <w:szCs w:val="28"/>
              </w:rPr>
            </w:pPr>
            <w:r w:rsidRPr="009860F3">
              <w:rPr>
                <w:rFonts w:ascii="宋体" w:eastAsia="宋体" w:hAnsi="宋体" w:cs="Times New Roman" w:hint="eastAsia"/>
                <w:color w:val="000000" w:themeColor="text1"/>
                <w:sz w:val="22"/>
                <w:szCs w:val="28"/>
              </w:rPr>
              <w:t>0</w:t>
            </w:r>
            <w:r w:rsidRPr="009860F3">
              <w:rPr>
                <w:rFonts w:ascii="宋体" w:eastAsia="宋体" w:hAnsi="宋体" w:cs="Times New Roman"/>
                <w:color w:val="000000" w:themeColor="text1"/>
                <w:sz w:val="22"/>
                <w:szCs w:val="28"/>
              </w:rPr>
              <w:t>.265</w:t>
            </w:r>
          </w:p>
        </w:tc>
        <w:tc>
          <w:tcPr>
            <w:tcW w:w="636" w:type="pct"/>
            <w:gridSpan w:val="2"/>
            <w:tcBorders>
              <w:top w:val="single" w:sz="6" w:space="0" w:color="auto"/>
              <w:left w:val="single" w:sz="6" w:space="0" w:color="auto"/>
              <w:right w:val="single" w:sz="4" w:space="0" w:color="auto"/>
            </w:tcBorders>
            <w:vAlign w:val="center"/>
          </w:tcPr>
          <w:p w14:paraId="7792CDC3" w14:textId="77777777" w:rsidR="00432345" w:rsidRPr="00432345" w:rsidRDefault="00432345" w:rsidP="00432345">
            <w:pPr>
              <w:widowControl/>
              <w:jc w:val="center"/>
              <w:textAlignment w:val="center"/>
              <w:rPr>
                <w:rFonts w:asciiTheme="minorEastAsia" w:hAnsiTheme="minorEastAsia" w:cs="Times New Roman"/>
                <w:b/>
                <w:bCs/>
                <w:sz w:val="22"/>
                <w:szCs w:val="28"/>
              </w:rPr>
            </w:pPr>
            <w:r w:rsidRPr="00432345">
              <w:rPr>
                <w:rFonts w:asciiTheme="minorEastAsia" w:hAnsiTheme="minorEastAsia" w:cs="Times New Roman" w:hint="eastAsia"/>
                <w:b/>
                <w:bCs/>
                <w:sz w:val="22"/>
                <w:szCs w:val="28"/>
              </w:rPr>
              <w:t>0</w:t>
            </w:r>
            <w:r w:rsidRPr="00432345">
              <w:rPr>
                <w:rFonts w:asciiTheme="minorEastAsia" w:hAnsiTheme="minorEastAsia" w:cs="Times New Roman"/>
                <w:b/>
                <w:bCs/>
                <w:sz w:val="22"/>
                <w:szCs w:val="28"/>
              </w:rPr>
              <w:t>.332</w:t>
            </w:r>
          </w:p>
        </w:tc>
      </w:tr>
      <w:tr w:rsidR="00432345" w:rsidRPr="00EF36E2" w14:paraId="55187745" w14:textId="77777777" w:rsidTr="009860F3">
        <w:trPr>
          <w:cantSplit/>
          <w:trHeight w:val="20"/>
          <w:jc w:val="center"/>
        </w:trPr>
        <w:tc>
          <w:tcPr>
            <w:tcW w:w="395" w:type="pct"/>
            <w:tcBorders>
              <w:left w:val="single" w:sz="4" w:space="0" w:color="auto"/>
              <w:right w:val="single" w:sz="6" w:space="0" w:color="auto"/>
            </w:tcBorders>
            <w:vAlign w:val="center"/>
          </w:tcPr>
          <w:p w14:paraId="71C540C7" w14:textId="77777777" w:rsidR="00432345" w:rsidRPr="009860F3" w:rsidRDefault="00432345" w:rsidP="009860F3">
            <w:pPr>
              <w:pStyle w:val="af2"/>
              <w:rPr>
                <w:rFonts w:ascii="宋体" w:eastAsia="宋体" w:hAnsi="宋体"/>
              </w:rPr>
            </w:pPr>
            <w:r w:rsidRPr="009860F3">
              <w:rPr>
                <w:rFonts w:ascii="宋体" w:eastAsia="宋体" w:hAnsi="宋体"/>
              </w:rPr>
              <w:t>9月29日</w:t>
            </w:r>
          </w:p>
        </w:tc>
        <w:tc>
          <w:tcPr>
            <w:tcW w:w="748" w:type="pct"/>
            <w:tcBorders>
              <w:left w:val="single" w:sz="6" w:space="0" w:color="auto"/>
              <w:right w:val="single" w:sz="6" w:space="0" w:color="auto"/>
            </w:tcBorders>
            <w:vAlign w:val="center"/>
          </w:tcPr>
          <w:p w14:paraId="3753109F" w14:textId="77777777" w:rsidR="00432345" w:rsidRPr="009860F3" w:rsidRDefault="00432345" w:rsidP="009860F3">
            <w:pPr>
              <w:pStyle w:val="af2"/>
              <w:rPr>
                <w:rFonts w:ascii="宋体" w:eastAsia="宋体" w:hAnsi="宋体"/>
              </w:rPr>
            </w:pPr>
            <w:r w:rsidRPr="009860F3">
              <w:rPr>
                <w:rFonts w:ascii="宋体" w:eastAsia="宋体" w:hAnsi="宋体" w:cs="Times New Roman" w:hint="eastAsia"/>
                <w:sz w:val="22"/>
                <w:szCs w:val="28"/>
              </w:rPr>
              <w:t>复合、烫金废气处理设施出口</w:t>
            </w:r>
          </w:p>
        </w:tc>
        <w:tc>
          <w:tcPr>
            <w:tcW w:w="719" w:type="pct"/>
            <w:tcBorders>
              <w:top w:val="single" w:sz="6" w:space="0" w:color="auto"/>
              <w:left w:val="single" w:sz="6" w:space="0" w:color="auto"/>
              <w:right w:val="single" w:sz="6" w:space="0" w:color="auto"/>
            </w:tcBorders>
            <w:vAlign w:val="center"/>
          </w:tcPr>
          <w:p w14:paraId="08B18732"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臭气</w:t>
            </w:r>
          </w:p>
          <w:p w14:paraId="1D9C3E11"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（无量纲）</w:t>
            </w:r>
          </w:p>
        </w:tc>
        <w:tc>
          <w:tcPr>
            <w:tcW w:w="629" w:type="pct"/>
            <w:tcBorders>
              <w:top w:val="single" w:sz="6" w:space="0" w:color="auto"/>
              <w:left w:val="single" w:sz="6" w:space="0" w:color="auto"/>
              <w:bottom w:val="single" w:sz="6" w:space="0" w:color="auto"/>
              <w:right w:val="single" w:sz="6" w:space="0" w:color="auto"/>
            </w:tcBorders>
            <w:vAlign w:val="center"/>
          </w:tcPr>
          <w:p w14:paraId="0E05CECC" w14:textId="77777777" w:rsidR="00432345" w:rsidRPr="009860F3" w:rsidRDefault="00432345" w:rsidP="009860F3">
            <w:pPr>
              <w:pStyle w:val="af2"/>
              <w:rPr>
                <w:rFonts w:ascii="宋体" w:eastAsia="宋体" w:hAnsi="宋体"/>
                <w:color w:val="000000" w:themeColor="text1"/>
              </w:rPr>
            </w:pPr>
            <w:r w:rsidRPr="009860F3">
              <w:rPr>
                <w:rFonts w:ascii="宋体" w:eastAsia="宋体" w:hAnsi="宋体" w:hint="eastAsia"/>
                <w:color w:val="000000" w:themeColor="text1"/>
              </w:rPr>
              <w:t>排放浓度</w:t>
            </w:r>
          </w:p>
        </w:tc>
        <w:tc>
          <w:tcPr>
            <w:tcW w:w="626" w:type="pct"/>
            <w:tcBorders>
              <w:top w:val="single" w:sz="6" w:space="0" w:color="auto"/>
              <w:left w:val="single" w:sz="6" w:space="0" w:color="auto"/>
              <w:right w:val="single" w:sz="4" w:space="0" w:color="auto"/>
            </w:tcBorders>
            <w:vAlign w:val="center"/>
          </w:tcPr>
          <w:p w14:paraId="0FDB1991" w14:textId="71FA5C79" w:rsidR="00432345" w:rsidRPr="009860F3" w:rsidRDefault="00F63863" w:rsidP="009860F3">
            <w:pPr>
              <w:pStyle w:val="af2"/>
              <w:rPr>
                <w:rFonts w:ascii="宋体" w:eastAsia="宋体" w:hAnsi="宋体"/>
                <w:color w:val="000000" w:themeColor="text1"/>
              </w:rPr>
            </w:pPr>
            <w:r w:rsidRPr="009860F3">
              <w:rPr>
                <w:rFonts w:ascii="宋体" w:eastAsia="宋体" w:hAnsi="宋体"/>
                <w:color w:val="000000" w:themeColor="text1"/>
              </w:rPr>
              <w:t>132</w:t>
            </w:r>
          </w:p>
        </w:tc>
        <w:tc>
          <w:tcPr>
            <w:tcW w:w="623" w:type="pct"/>
            <w:tcBorders>
              <w:top w:val="single" w:sz="6" w:space="0" w:color="auto"/>
              <w:left w:val="single" w:sz="6" w:space="0" w:color="auto"/>
              <w:right w:val="single" w:sz="4" w:space="0" w:color="auto"/>
            </w:tcBorders>
            <w:vAlign w:val="center"/>
          </w:tcPr>
          <w:p w14:paraId="63707EA7" w14:textId="7E40F9B0" w:rsidR="00432345" w:rsidRPr="009860F3" w:rsidRDefault="00F63863" w:rsidP="009860F3">
            <w:pPr>
              <w:pStyle w:val="af2"/>
              <w:rPr>
                <w:rFonts w:ascii="宋体" w:eastAsia="宋体" w:hAnsi="宋体"/>
                <w:color w:val="000000" w:themeColor="text1"/>
              </w:rPr>
            </w:pPr>
            <w:r w:rsidRPr="009860F3">
              <w:rPr>
                <w:rFonts w:ascii="宋体" w:eastAsia="宋体" w:hAnsi="宋体"/>
                <w:color w:val="000000" w:themeColor="text1"/>
              </w:rPr>
              <w:t>132</w:t>
            </w:r>
          </w:p>
        </w:tc>
        <w:tc>
          <w:tcPr>
            <w:tcW w:w="624" w:type="pct"/>
            <w:gridSpan w:val="2"/>
            <w:tcBorders>
              <w:top w:val="single" w:sz="6" w:space="0" w:color="auto"/>
              <w:left w:val="single" w:sz="6" w:space="0" w:color="auto"/>
              <w:right w:val="single" w:sz="4" w:space="0" w:color="auto"/>
            </w:tcBorders>
            <w:vAlign w:val="center"/>
          </w:tcPr>
          <w:p w14:paraId="6DB7C899" w14:textId="38712FD0" w:rsidR="00432345" w:rsidRPr="009860F3" w:rsidRDefault="00F63863" w:rsidP="009860F3">
            <w:pPr>
              <w:pStyle w:val="af2"/>
              <w:rPr>
                <w:rFonts w:ascii="宋体" w:eastAsia="宋体" w:hAnsi="宋体"/>
                <w:color w:val="000000" w:themeColor="text1"/>
              </w:rPr>
            </w:pPr>
            <w:r w:rsidRPr="009860F3">
              <w:rPr>
                <w:rFonts w:ascii="宋体" w:eastAsia="宋体" w:hAnsi="宋体"/>
                <w:color w:val="000000" w:themeColor="text1"/>
              </w:rPr>
              <w:t>132</w:t>
            </w:r>
          </w:p>
        </w:tc>
        <w:tc>
          <w:tcPr>
            <w:tcW w:w="636" w:type="pct"/>
            <w:gridSpan w:val="2"/>
            <w:tcBorders>
              <w:top w:val="single" w:sz="6" w:space="0" w:color="auto"/>
              <w:left w:val="single" w:sz="6" w:space="0" w:color="auto"/>
              <w:right w:val="single" w:sz="4" w:space="0" w:color="auto"/>
            </w:tcBorders>
            <w:vAlign w:val="center"/>
          </w:tcPr>
          <w:p w14:paraId="3E97800E" w14:textId="77777777" w:rsidR="00432345" w:rsidRPr="00432345" w:rsidRDefault="00432345" w:rsidP="00432345">
            <w:pPr>
              <w:pStyle w:val="af2"/>
              <w:rPr>
                <w:rFonts w:ascii="宋体" w:eastAsia="宋体" w:hAnsi="宋体"/>
                <w:b/>
                <w:bCs/>
                <w:color w:val="000000" w:themeColor="text1"/>
              </w:rPr>
            </w:pPr>
            <w:r w:rsidRPr="00432345">
              <w:rPr>
                <w:rFonts w:ascii="宋体" w:eastAsia="宋体" w:hAnsi="宋体" w:hint="eastAsia"/>
                <w:b/>
                <w:bCs/>
                <w:color w:val="000000" w:themeColor="text1"/>
              </w:rPr>
              <w:t>/</w:t>
            </w:r>
          </w:p>
        </w:tc>
      </w:tr>
    </w:tbl>
    <w:p w14:paraId="26A47845" w14:textId="77777777" w:rsidR="00EF36E2" w:rsidRDefault="00EF36E2" w:rsidP="00432345">
      <w:pPr>
        <w:rPr>
          <w:rFonts w:ascii="宋体" w:eastAsia="宋体" w:hAnsi="宋体" w:cs="Times New Roman"/>
          <w:sz w:val="24"/>
        </w:rPr>
      </w:pPr>
    </w:p>
    <w:p w14:paraId="0EA6BF9E" w14:textId="77777777" w:rsidR="006C7C1B" w:rsidRPr="00CB39C1" w:rsidRDefault="009F0638" w:rsidP="006C7C1B">
      <w:pPr>
        <w:jc w:val="center"/>
        <w:rPr>
          <w:rFonts w:ascii="宋体" w:eastAsia="宋体" w:hAnsi="宋体"/>
          <w:b/>
          <w:sz w:val="24"/>
        </w:rPr>
      </w:pPr>
      <w:r w:rsidRPr="00CB39C1">
        <w:rPr>
          <w:rFonts w:ascii="宋体" w:eastAsia="宋体" w:hAnsi="宋体" w:cs="Times New Roman" w:hint="eastAsia"/>
          <w:sz w:val="24"/>
        </w:rPr>
        <w:t>9</w:t>
      </w:r>
      <w:r w:rsidRPr="00CB39C1">
        <w:rPr>
          <w:rFonts w:ascii="宋体" w:eastAsia="宋体" w:hAnsi="宋体" w:cs="Times New Roman"/>
          <w:sz w:val="24"/>
        </w:rPr>
        <w:t xml:space="preserve">-4 </w:t>
      </w:r>
      <w:r w:rsidR="006C7C1B" w:rsidRPr="00CB39C1">
        <w:rPr>
          <w:rFonts w:ascii="宋体" w:eastAsia="宋体" w:hAnsi="宋体" w:cs="Times New Roman" w:hint="eastAsia"/>
          <w:sz w:val="24"/>
        </w:rPr>
        <w:t>无组织监测结果（单位:</w:t>
      </w:r>
      <w:r w:rsidR="006C7C1B" w:rsidRPr="00CB39C1">
        <w:rPr>
          <w:rFonts w:ascii="宋体" w:eastAsia="宋体" w:hAnsi="宋体" w:cs="Times New Roman"/>
          <w:sz w:val="24"/>
        </w:rPr>
        <w:t>mg/m</w:t>
      </w:r>
      <w:r w:rsidR="00EF36E2" w:rsidRPr="00EF36E2">
        <w:rPr>
          <w:rFonts w:ascii="宋体" w:eastAsia="宋体" w:hAnsi="宋体" w:cs="Times New Roman"/>
          <w:sz w:val="24"/>
          <w:vertAlign w:val="superscript"/>
        </w:rPr>
        <w:t>3</w:t>
      </w:r>
      <w:r w:rsidR="006C7C1B" w:rsidRPr="00CB39C1">
        <w:rPr>
          <w:rFonts w:ascii="宋体" w:eastAsia="宋体" w:hAnsi="宋体" w:cs="Times New Roman" w:hint="eastAsia"/>
          <w:sz w:val="24"/>
        </w:rPr>
        <w:t>）</w:t>
      </w:r>
    </w:p>
    <w:tbl>
      <w:tblPr>
        <w:tblStyle w:val="ae"/>
        <w:tblW w:w="5000" w:type="pct"/>
        <w:jc w:val="center"/>
        <w:tblLook w:val="04A0" w:firstRow="1" w:lastRow="0" w:firstColumn="1" w:lastColumn="0" w:noHBand="0" w:noVBand="1"/>
      </w:tblPr>
      <w:tblGrid>
        <w:gridCol w:w="258"/>
        <w:gridCol w:w="2260"/>
        <w:gridCol w:w="1700"/>
        <w:gridCol w:w="2125"/>
        <w:gridCol w:w="2185"/>
      </w:tblGrid>
      <w:tr w:rsidR="00432345" w:rsidRPr="00A17990" w14:paraId="4C6B5A59" w14:textId="77777777" w:rsidTr="009860F3">
        <w:trPr>
          <w:trHeight w:val="20"/>
          <w:jc w:val="center"/>
        </w:trPr>
        <w:tc>
          <w:tcPr>
            <w:tcW w:w="1476" w:type="pct"/>
            <w:gridSpan w:val="2"/>
            <w:vMerge w:val="restart"/>
            <w:vAlign w:val="center"/>
          </w:tcPr>
          <w:p w14:paraId="2E11CDFE"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采样日期</w:t>
            </w:r>
          </w:p>
        </w:tc>
        <w:tc>
          <w:tcPr>
            <w:tcW w:w="997" w:type="pct"/>
            <w:vMerge w:val="restart"/>
            <w:vAlign w:val="center"/>
          </w:tcPr>
          <w:p w14:paraId="7C184896"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采样点位</w:t>
            </w:r>
          </w:p>
        </w:tc>
        <w:tc>
          <w:tcPr>
            <w:tcW w:w="2527" w:type="pct"/>
            <w:gridSpan w:val="2"/>
          </w:tcPr>
          <w:p w14:paraId="4AA58EFD"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检测结果</w:t>
            </w:r>
          </w:p>
        </w:tc>
      </w:tr>
      <w:tr w:rsidR="00E84C92" w:rsidRPr="00A32185" w14:paraId="76592301" w14:textId="77777777" w:rsidTr="009860F3">
        <w:trPr>
          <w:trHeight w:val="20"/>
          <w:jc w:val="center"/>
        </w:trPr>
        <w:tc>
          <w:tcPr>
            <w:tcW w:w="1476" w:type="pct"/>
            <w:gridSpan w:val="2"/>
            <w:vMerge/>
            <w:vAlign w:val="center"/>
          </w:tcPr>
          <w:p w14:paraId="4D75EB63"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3FD413C0" w14:textId="77777777" w:rsidR="00432345" w:rsidRPr="005D4216" w:rsidRDefault="00432345" w:rsidP="009860F3">
            <w:pPr>
              <w:jc w:val="center"/>
              <w:rPr>
                <w:rFonts w:ascii="宋体" w:eastAsia="宋体" w:hAnsi="宋体" w:cs="Times New Roman"/>
                <w:sz w:val="22"/>
                <w:szCs w:val="28"/>
              </w:rPr>
            </w:pPr>
          </w:p>
        </w:tc>
        <w:tc>
          <w:tcPr>
            <w:tcW w:w="1246" w:type="pct"/>
          </w:tcPr>
          <w:p w14:paraId="46067DF9"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臭气（无量纲）</w:t>
            </w:r>
          </w:p>
        </w:tc>
        <w:tc>
          <w:tcPr>
            <w:tcW w:w="1281" w:type="pct"/>
            <w:vAlign w:val="center"/>
          </w:tcPr>
          <w:p w14:paraId="021B8F67"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非甲烷总烃</w:t>
            </w:r>
            <w:r w:rsidRPr="00873CD4">
              <w:rPr>
                <w:rFonts w:ascii="Times New Roman" w:eastAsia="宋体" w:hAnsi="Times New Roman" w:cs="Times New Roman" w:hint="eastAsia"/>
                <w:sz w:val="22"/>
                <w:szCs w:val="28"/>
              </w:rPr>
              <w:t>（</w:t>
            </w:r>
            <w:r w:rsidRPr="00873CD4">
              <w:rPr>
                <w:rFonts w:ascii="Times New Roman" w:eastAsia="宋体" w:hAnsi="Times New Roman" w:cs="Times New Roman"/>
                <w:sz w:val="22"/>
                <w:szCs w:val="28"/>
              </w:rPr>
              <w:t>mg/m</w:t>
            </w:r>
            <w:r w:rsidRPr="00873CD4">
              <w:rPr>
                <w:rFonts w:ascii="Times New Roman" w:eastAsia="宋体" w:hAnsi="Times New Roman" w:cs="Times New Roman"/>
                <w:sz w:val="22"/>
                <w:szCs w:val="28"/>
                <w:vertAlign w:val="superscript"/>
              </w:rPr>
              <w:t>3</w:t>
            </w:r>
            <w:r w:rsidRPr="00873CD4">
              <w:rPr>
                <w:rFonts w:ascii="Times New Roman" w:eastAsia="宋体" w:hAnsi="Times New Roman" w:cs="Times New Roman" w:hint="eastAsia"/>
                <w:sz w:val="22"/>
                <w:szCs w:val="28"/>
              </w:rPr>
              <w:t>）</w:t>
            </w:r>
          </w:p>
        </w:tc>
      </w:tr>
      <w:tr w:rsidR="00E84C92" w:rsidRPr="00A32185" w14:paraId="0E5ADCED" w14:textId="77777777" w:rsidTr="009860F3">
        <w:trPr>
          <w:trHeight w:val="20"/>
          <w:jc w:val="center"/>
        </w:trPr>
        <w:tc>
          <w:tcPr>
            <w:tcW w:w="1476" w:type="pct"/>
            <w:gridSpan w:val="2"/>
            <w:vMerge w:val="restart"/>
            <w:vAlign w:val="center"/>
          </w:tcPr>
          <w:p w14:paraId="54A0CD3C" w14:textId="77777777" w:rsidR="00E84C92" w:rsidRDefault="00432345" w:rsidP="009860F3">
            <w:pPr>
              <w:rPr>
                <w:rFonts w:ascii="宋体" w:eastAsia="宋体" w:hAnsi="宋体" w:cs="Times New Roman"/>
                <w:sz w:val="22"/>
                <w:szCs w:val="28"/>
              </w:rPr>
            </w:pPr>
            <w:r w:rsidRPr="005D4216">
              <w:rPr>
                <w:rFonts w:ascii="宋体" w:eastAsia="宋体" w:hAnsi="宋体" w:cs="Times New Roman"/>
                <w:sz w:val="22"/>
                <w:szCs w:val="28"/>
              </w:rPr>
              <w:t>8月22日</w:t>
            </w:r>
            <w:r w:rsidR="00E84C92">
              <w:rPr>
                <w:rFonts w:ascii="宋体" w:eastAsia="宋体" w:hAnsi="宋体" w:cs="Times New Roman" w:hint="eastAsia"/>
                <w:sz w:val="22"/>
                <w:szCs w:val="28"/>
              </w:rPr>
              <w:t>（非甲烷总烃）</w:t>
            </w:r>
          </w:p>
          <w:p w14:paraId="37EE488B" w14:textId="77777777" w:rsidR="00432345" w:rsidRPr="005D4216" w:rsidRDefault="00E84C92" w:rsidP="009860F3">
            <w:pPr>
              <w:rPr>
                <w:rFonts w:ascii="宋体" w:eastAsia="宋体" w:hAnsi="宋体" w:cs="Times New Roman"/>
                <w:sz w:val="22"/>
                <w:szCs w:val="28"/>
              </w:rPr>
            </w:pPr>
            <w:r>
              <w:rPr>
                <w:rFonts w:ascii="宋体" w:eastAsia="宋体" w:hAnsi="宋体" w:cs="Times New Roman"/>
                <w:sz w:val="22"/>
                <w:szCs w:val="28"/>
              </w:rPr>
              <w:t>9</w:t>
            </w:r>
            <w:r w:rsidRPr="005D4216">
              <w:rPr>
                <w:rFonts w:ascii="宋体" w:eastAsia="宋体" w:hAnsi="宋体" w:cs="Times New Roman"/>
                <w:sz w:val="22"/>
                <w:szCs w:val="28"/>
              </w:rPr>
              <w:t>月2</w:t>
            </w:r>
            <w:r>
              <w:rPr>
                <w:rFonts w:ascii="宋体" w:eastAsia="宋体" w:hAnsi="宋体" w:cs="Times New Roman"/>
                <w:sz w:val="22"/>
                <w:szCs w:val="28"/>
              </w:rPr>
              <w:t>8</w:t>
            </w:r>
            <w:r w:rsidRPr="005D4216">
              <w:rPr>
                <w:rFonts w:ascii="宋体" w:eastAsia="宋体" w:hAnsi="宋体" w:cs="Times New Roman"/>
                <w:sz w:val="22"/>
                <w:szCs w:val="28"/>
              </w:rPr>
              <w:t>日</w:t>
            </w:r>
            <w:r>
              <w:rPr>
                <w:rFonts w:ascii="宋体" w:eastAsia="宋体" w:hAnsi="宋体" w:cs="Times New Roman" w:hint="eastAsia"/>
                <w:sz w:val="22"/>
                <w:szCs w:val="28"/>
              </w:rPr>
              <w:t>（臭气）</w:t>
            </w:r>
          </w:p>
        </w:tc>
        <w:tc>
          <w:tcPr>
            <w:tcW w:w="997" w:type="pct"/>
            <w:vMerge w:val="restart"/>
            <w:vAlign w:val="center"/>
          </w:tcPr>
          <w:p w14:paraId="4B61DCDA"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东厂界</w:t>
            </w:r>
          </w:p>
        </w:tc>
        <w:tc>
          <w:tcPr>
            <w:tcW w:w="1246" w:type="pct"/>
          </w:tcPr>
          <w:p w14:paraId="046287AB"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5</w:t>
            </w:r>
          </w:p>
        </w:tc>
        <w:tc>
          <w:tcPr>
            <w:tcW w:w="1281" w:type="pct"/>
            <w:vAlign w:val="center"/>
          </w:tcPr>
          <w:p w14:paraId="52FB50E2"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.29</w:t>
            </w:r>
          </w:p>
        </w:tc>
      </w:tr>
      <w:tr w:rsidR="00E84C92" w14:paraId="18E338ED" w14:textId="77777777" w:rsidTr="009860F3">
        <w:trPr>
          <w:trHeight w:val="20"/>
          <w:jc w:val="center"/>
        </w:trPr>
        <w:tc>
          <w:tcPr>
            <w:tcW w:w="1476" w:type="pct"/>
            <w:gridSpan w:val="2"/>
            <w:vMerge/>
            <w:vAlign w:val="center"/>
          </w:tcPr>
          <w:p w14:paraId="4EDA1603"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1F8B477C" w14:textId="77777777" w:rsidR="00432345" w:rsidRPr="005D4216" w:rsidRDefault="00432345" w:rsidP="009860F3">
            <w:pPr>
              <w:jc w:val="center"/>
              <w:rPr>
                <w:rFonts w:ascii="宋体" w:eastAsia="宋体" w:hAnsi="宋体" w:cs="Times New Roman"/>
                <w:sz w:val="22"/>
                <w:szCs w:val="28"/>
              </w:rPr>
            </w:pPr>
          </w:p>
        </w:tc>
        <w:tc>
          <w:tcPr>
            <w:tcW w:w="1246" w:type="pct"/>
          </w:tcPr>
          <w:p w14:paraId="3D422415"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3</w:t>
            </w:r>
          </w:p>
        </w:tc>
        <w:tc>
          <w:tcPr>
            <w:tcW w:w="1281" w:type="pct"/>
            <w:vAlign w:val="center"/>
          </w:tcPr>
          <w:p w14:paraId="2D6F10C6"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.85</w:t>
            </w:r>
          </w:p>
        </w:tc>
      </w:tr>
      <w:tr w:rsidR="00E84C92" w14:paraId="49EA6967" w14:textId="77777777" w:rsidTr="009860F3">
        <w:trPr>
          <w:trHeight w:val="20"/>
          <w:jc w:val="center"/>
        </w:trPr>
        <w:tc>
          <w:tcPr>
            <w:tcW w:w="1476" w:type="pct"/>
            <w:gridSpan w:val="2"/>
            <w:vMerge/>
            <w:vAlign w:val="center"/>
          </w:tcPr>
          <w:p w14:paraId="600B8A07"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35BB15A5" w14:textId="77777777" w:rsidR="00432345" w:rsidRPr="005D4216" w:rsidRDefault="00432345" w:rsidP="009860F3">
            <w:pPr>
              <w:jc w:val="center"/>
              <w:rPr>
                <w:rFonts w:ascii="宋体" w:eastAsia="宋体" w:hAnsi="宋体" w:cs="Times New Roman"/>
                <w:sz w:val="22"/>
                <w:szCs w:val="28"/>
              </w:rPr>
            </w:pPr>
          </w:p>
        </w:tc>
        <w:tc>
          <w:tcPr>
            <w:tcW w:w="1246" w:type="pct"/>
          </w:tcPr>
          <w:p w14:paraId="653A3261"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04ABB278"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.55</w:t>
            </w:r>
          </w:p>
        </w:tc>
      </w:tr>
      <w:tr w:rsidR="00E84C92" w14:paraId="280A9C59" w14:textId="77777777" w:rsidTr="009860F3">
        <w:trPr>
          <w:trHeight w:val="20"/>
          <w:jc w:val="center"/>
        </w:trPr>
        <w:tc>
          <w:tcPr>
            <w:tcW w:w="1476" w:type="pct"/>
            <w:gridSpan w:val="2"/>
            <w:vMerge/>
            <w:vAlign w:val="center"/>
          </w:tcPr>
          <w:p w14:paraId="40DA7D05"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18FAF22D" w14:textId="77777777" w:rsidR="00432345" w:rsidRPr="005D4216" w:rsidRDefault="00432345" w:rsidP="009860F3">
            <w:pPr>
              <w:jc w:val="center"/>
              <w:rPr>
                <w:rFonts w:ascii="宋体" w:eastAsia="宋体" w:hAnsi="宋体" w:cs="Times New Roman"/>
                <w:sz w:val="22"/>
                <w:szCs w:val="28"/>
              </w:rPr>
            </w:pPr>
          </w:p>
        </w:tc>
        <w:tc>
          <w:tcPr>
            <w:tcW w:w="1246" w:type="pct"/>
          </w:tcPr>
          <w:p w14:paraId="6E295527"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1</w:t>
            </w:r>
          </w:p>
        </w:tc>
        <w:tc>
          <w:tcPr>
            <w:tcW w:w="1281" w:type="pct"/>
            <w:vAlign w:val="center"/>
          </w:tcPr>
          <w:p w14:paraId="42B4AAD6"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.19</w:t>
            </w:r>
          </w:p>
        </w:tc>
      </w:tr>
      <w:tr w:rsidR="00E84C92" w14:paraId="0B1E05D8" w14:textId="77777777" w:rsidTr="009860F3">
        <w:trPr>
          <w:trHeight w:val="20"/>
          <w:jc w:val="center"/>
        </w:trPr>
        <w:tc>
          <w:tcPr>
            <w:tcW w:w="1476" w:type="pct"/>
            <w:gridSpan w:val="2"/>
            <w:vMerge/>
            <w:vAlign w:val="center"/>
          </w:tcPr>
          <w:p w14:paraId="3A1CDC8C" w14:textId="77777777" w:rsidR="00432345" w:rsidRPr="005D4216" w:rsidRDefault="00432345" w:rsidP="009860F3">
            <w:pPr>
              <w:jc w:val="center"/>
              <w:rPr>
                <w:rFonts w:ascii="宋体" w:eastAsia="宋体" w:hAnsi="宋体" w:cs="Times New Roman"/>
                <w:sz w:val="22"/>
                <w:szCs w:val="28"/>
              </w:rPr>
            </w:pPr>
          </w:p>
        </w:tc>
        <w:tc>
          <w:tcPr>
            <w:tcW w:w="997" w:type="pct"/>
            <w:vMerge w:val="restart"/>
            <w:vAlign w:val="center"/>
          </w:tcPr>
          <w:p w14:paraId="0045B504"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南厂界</w:t>
            </w:r>
          </w:p>
        </w:tc>
        <w:tc>
          <w:tcPr>
            <w:tcW w:w="1246" w:type="pct"/>
          </w:tcPr>
          <w:p w14:paraId="0D3DF8E1"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5</w:t>
            </w:r>
          </w:p>
        </w:tc>
        <w:tc>
          <w:tcPr>
            <w:tcW w:w="1281" w:type="pct"/>
            <w:vAlign w:val="center"/>
          </w:tcPr>
          <w:p w14:paraId="1D81797A"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.16</w:t>
            </w:r>
          </w:p>
        </w:tc>
      </w:tr>
      <w:tr w:rsidR="00E84C92" w14:paraId="4B970532" w14:textId="77777777" w:rsidTr="009860F3">
        <w:trPr>
          <w:trHeight w:val="20"/>
          <w:jc w:val="center"/>
        </w:trPr>
        <w:tc>
          <w:tcPr>
            <w:tcW w:w="1476" w:type="pct"/>
            <w:gridSpan w:val="2"/>
            <w:vMerge/>
            <w:vAlign w:val="center"/>
          </w:tcPr>
          <w:p w14:paraId="19D2F378"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4CD30312" w14:textId="77777777" w:rsidR="00432345" w:rsidRPr="005D4216" w:rsidRDefault="00432345" w:rsidP="009860F3">
            <w:pPr>
              <w:jc w:val="center"/>
              <w:rPr>
                <w:rFonts w:ascii="宋体" w:eastAsia="宋体" w:hAnsi="宋体" w:cs="Times New Roman"/>
                <w:sz w:val="22"/>
                <w:szCs w:val="28"/>
              </w:rPr>
            </w:pPr>
          </w:p>
        </w:tc>
        <w:tc>
          <w:tcPr>
            <w:tcW w:w="1246" w:type="pct"/>
          </w:tcPr>
          <w:p w14:paraId="56299BC6"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2</w:t>
            </w:r>
          </w:p>
        </w:tc>
        <w:tc>
          <w:tcPr>
            <w:tcW w:w="1281" w:type="pct"/>
            <w:vAlign w:val="center"/>
          </w:tcPr>
          <w:p w14:paraId="1549CF01"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.56</w:t>
            </w:r>
          </w:p>
        </w:tc>
      </w:tr>
      <w:tr w:rsidR="00E84C92" w14:paraId="2C4A7D7C" w14:textId="77777777" w:rsidTr="009860F3">
        <w:trPr>
          <w:trHeight w:val="20"/>
          <w:jc w:val="center"/>
        </w:trPr>
        <w:tc>
          <w:tcPr>
            <w:tcW w:w="1476" w:type="pct"/>
            <w:gridSpan w:val="2"/>
            <w:vMerge/>
            <w:vAlign w:val="center"/>
          </w:tcPr>
          <w:p w14:paraId="7BAF32F7"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0B432BD7" w14:textId="77777777" w:rsidR="00432345" w:rsidRPr="005D4216" w:rsidRDefault="00432345" w:rsidP="009860F3">
            <w:pPr>
              <w:jc w:val="center"/>
              <w:rPr>
                <w:rFonts w:ascii="宋体" w:eastAsia="宋体" w:hAnsi="宋体" w:cs="Times New Roman"/>
                <w:sz w:val="22"/>
                <w:szCs w:val="28"/>
              </w:rPr>
            </w:pPr>
          </w:p>
        </w:tc>
        <w:tc>
          <w:tcPr>
            <w:tcW w:w="1246" w:type="pct"/>
          </w:tcPr>
          <w:p w14:paraId="2AF57F32"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271D5B76"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.78</w:t>
            </w:r>
          </w:p>
        </w:tc>
      </w:tr>
      <w:tr w:rsidR="00E84C92" w14:paraId="3C09DA64" w14:textId="77777777" w:rsidTr="009860F3">
        <w:trPr>
          <w:trHeight w:val="20"/>
          <w:jc w:val="center"/>
        </w:trPr>
        <w:tc>
          <w:tcPr>
            <w:tcW w:w="1476" w:type="pct"/>
            <w:gridSpan w:val="2"/>
            <w:vMerge/>
            <w:vAlign w:val="center"/>
          </w:tcPr>
          <w:p w14:paraId="40BCB9B1"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232C8542" w14:textId="77777777" w:rsidR="00432345" w:rsidRPr="005D4216" w:rsidRDefault="00432345" w:rsidP="009860F3">
            <w:pPr>
              <w:jc w:val="center"/>
              <w:rPr>
                <w:rFonts w:ascii="宋体" w:eastAsia="宋体" w:hAnsi="宋体" w:cs="Times New Roman"/>
                <w:sz w:val="22"/>
                <w:szCs w:val="28"/>
              </w:rPr>
            </w:pPr>
          </w:p>
        </w:tc>
        <w:tc>
          <w:tcPr>
            <w:tcW w:w="1246" w:type="pct"/>
          </w:tcPr>
          <w:p w14:paraId="7E00F32A"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0</w:t>
            </w:r>
          </w:p>
        </w:tc>
        <w:tc>
          <w:tcPr>
            <w:tcW w:w="1281" w:type="pct"/>
            <w:vAlign w:val="center"/>
          </w:tcPr>
          <w:p w14:paraId="057D8953"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.16</w:t>
            </w:r>
          </w:p>
        </w:tc>
      </w:tr>
      <w:tr w:rsidR="00E84C92" w14:paraId="7BE6E5D4" w14:textId="77777777" w:rsidTr="009860F3">
        <w:trPr>
          <w:trHeight w:val="20"/>
          <w:jc w:val="center"/>
        </w:trPr>
        <w:tc>
          <w:tcPr>
            <w:tcW w:w="1476" w:type="pct"/>
            <w:gridSpan w:val="2"/>
            <w:vMerge/>
            <w:vAlign w:val="center"/>
          </w:tcPr>
          <w:p w14:paraId="610C12BB" w14:textId="77777777" w:rsidR="00432345" w:rsidRPr="005D4216" w:rsidRDefault="00432345" w:rsidP="009860F3">
            <w:pPr>
              <w:jc w:val="center"/>
              <w:rPr>
                <w:rFonts w:ascii="宋体" w:eastAsia="宋体" w:hAnsi="宋体" w:cs="Times New Roman"/>
                <w:sz w:val="22"/>
                <w:szCs w:val="28"/>
              </w:rPr>
            </w:pPr>
          </w:p>
        </w:tc>
        <w:tc>
          <w:tcPr>
            <w:tcW w:w="997" w:type="pct"/>
            <w:vMerge w:val="restart"/>
            <w:vAlign w:val="center"/>
          </w:tcPr>
          <w:p w14:paraId="2737790F"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西厂界</w:t>
            </w:r>
          </w:p>
        </w:tc>
        <w:tc>
          <w:tcPr>
            <w:tcW w:w="1246" w:type="pct"/>
          </w:tcPr>
          <w:p w14:paraId="162C0839"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32442908"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.80</w:t>
            </w:r>
          </w:p>
        </w:tc>
      </w:tr>
      <w:tr w:rsidR="00E84C92" w14:paraId="064CC8E9" w14:textId="77777777" w:rsidTr="009860F3">
        <w:trPr>
          <w:trHeight w:val="20"/>
          <w:jc w:val="center"/>
        </w:trPr>
        <w:tc>
          <w:tcPr>
            <w:tcW w:w="1476" w:type="pct"/>
            <w:gridSpan w:val="2"/>
            <w:vMerge/>
            <w:vAlign w:val="center"/>
          </w:tcPr>
          <w:p w14:paraId="640BF29F"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39679A4D" w14:textId="77777777" w:rsidR="00432345" w:rsidRPr="005D4216" w:rsidRDefault="00432345" w:rsidP="009860F3">
            <w:pPr>
              <w:jc w:val="center"/>
              <w:rPr>
                <w:rFonts w:ascii="宋体" w:eastAsia="宋体" w:hAnsi="宋体" w:cs="Times New Roman"/>
                <w:sz w:val="22"/>
                <w:szCs w:val="28"/>
              </w:rPr>
            </w:pPr>
          </w:p>
        </w:tc>
        <w:tc>
          <w:tcPr>
            <w:tcW w:w="1246" w:type="pct"/>
          </w:tcPr>
          <w:p w14:paraId="56973BF6"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3</w:t>
            </w:r>
          </w:p>
        </w:tc>
        <w:tc>
          <w:tcPr>
            <w:tcW w:w="1281" w:type="pct"/>
            <w:vAlign w:val="center"/>
          </w:tcPr>
          <w:p w14:paraId="02E42ADB"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.78</w:t>
            </w:r>
          </w:p>
        </w:tc>
      </w:tr>
      <w:tr w:rsidR="00E84C92" w14:paraId="32759984" w14:textId="77777777" w:rsidTr="009860F3">
        <w:trPr>
          <w:trHeight w:val="20"/>
          <w:jc w:val="center"/>
        </w:trPr>
        <w:tc>
          <w:tcPr>
            <w:tcW w:w="1476" w:type="pct"/>
            <w:gridSpan w:val="2"/>
            <w:vMerge/>
            <w:vAlign w:val="center"/>
          </w:tcPr>
          <w:p w14:paraId="4AC452B6"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68A5E633" w14:textId="77777777" w:rsidR="00432345" w:rsidRPr="005D4216" w:rsidRDefault="00432345" w:rsidP="009860F3">
            <w:pPr>
              <w:jc w:val="center"/>
              <w:rPr>
                <w:rFonts w:ascii="宋体" w:eastAsia="宋体" w:hAnsi="宋体" w:cs="Times New Roman"/>
                <w:sz w:val="22"/>
                <w:szCs w:val="28"/>
              </w:rPr>
            </w:pPr>
          </w:p>
        </w:tc>
        <w:tc>
          <w:tcPr>
            <w:tcW w:w="1246" w:type="pct"/>
          </w:tcPr>
          <w:p w14:paraId="3F7D1821"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3D138F84"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2</w:t>
            </w:r>
            <w:r w:rsidRPr="005D4216">
              <w:rPr>
                <w:rFonts w:ascii="宋体" w:eastAsia="宋体" w:hAnsi="宋体" w:cs="Times New Roman"/>
                <w:sz w:val="22"/>
                <w:szCs w:val="28"/>
              </w:rPr>
              <w:t>.14</w:t>
            </w:r>
          </w:p>
        </w:tc>
      </w:tr>
      <w:tr w:rsidR="00E84C92" w14:paraId="6BA0400B" w14:textId="77777777" w:rsidTr="009860F3">
        <w:trPr>
          <w:trHeight w:val="20"/>
          <w:jc w:val="center"/>
        </w:trPr>
        <w:tc>
          <w:tcPr>
            <w:tcW w:w="1476" w:type="pct"/>
            <w:gridSpan w:val="2"/>
            <w:vMerge/>
            <w:vAlign w:val="center"/>
          </w:tcPr>
          <w:p w14:paraId="648F1945"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60C94E5F" w14:textId="77777777" w:rsidR="00432345" w:rsidRPr="005D4216" w:rsidRDefault="00432345" w:rsidP="009860F3">
            <w:pPr>
              <w:jc w:val="center"/>
              <w:rPr>
                <w:rFonts w:ascii="宋体" w:eastAsia="宋体" w:hAnsi="宋体" w:cs="Times New Roman"/>
                <w:sz w:val="22"/>
                <w:szCs w:val="28"/>
              </w:rPr>
            </w:pPr>
          </w:p>
        </w:tc>
        <w:tc>
          <w:tcPr>
            <w:tcW w:w="1246" w:type="pct"/>
          </w:tcPr>
          <w:p w14:paraId="25D07857"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1</w:t>
            </w:r>
          </w:p>
        </w:tc>
        <w:tc>
          <w:tcPr>
            <w:tcW w:w="1281" w:type="pct"/>
            <w:vAlign w:val="center"/>
          </w:tcPr>
          <w:p w14:paraId="49A575AD"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.70</w:t>
            </w:r>
          </w:p>
        </w:tc>
      </w:tr>
      <w:tr w:rsidR="00E84C92" w14:paraId="348B5460" w14:textId="77777777" w:rsidTr="009860F3">
        <w:trPr>
          <w:trHeight w:val="20"/>
          <w:jc w:val="center"/>
        </w:trPr>
        <w:tc>
          <w:tcPr>
            <w:tcW w:w="1476" w:type="pct"/>
            <w:gridSpan w:val="2"/>
            <w:vMerge/>
            <w:vAlign w:val="center"/>
          </w:tcPr>
          <w:p w14:paraId="7DC5C9CC" w14:textId="77777777" w:rsidR="00432345" w:rsidRPr="005D4216" w:rsidRDefault="00432345" w:rsidP="009860F3">
            <w:pPr>
              <w:jc w:val="center"/>
              <w:rPr>
                <w:rFonts w:ascii="宋体" w:eastAsia="宋体" w:hAnsi="宋体" w:cs="Times New Roman"/>
                <w:sz w:val="22"/>
                <w:szCs w:val="28"/>
              </w:rPr>
            </w:pPr>
          </w:p>
        </w:tc>
        <w:tc>
          <w:tcPr>
            <w:tcW w:w="997" w:type="pct"/>
            <w:vMerge w:val="restart"/>
            <w:vAlign w:val="center"/>
          </w:tcPr>
          <w:p w14:paraId="27DB9537"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北厂界</w:t>
            </w:r>
          </w:p>
        </w:tc>
        <w:tc>
          <w:tcPr>
            <w:tcW w:w="1246" w:type="pct"/>
          </w:tcPr>
          <w:p w14:paraId="2DF82D6F"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24F3B59F"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2</w:t>
            </w:r>
            <w:r w:rsidRPr="005D4216">
              <w:rPr>
                <w:rFonts w:ascii="宋体" w:eastAsia="宋体" w:hAnsi="宋体" w:cs="Times New Roman"/>
                <w:sz w:val="22"/>
                <w:szCs w:val="28"/>
              </w:rPr>
              <w:t>.76</w:t>
            </w:r>
          </w:p>
        </w:tc>
      </w:tr>
      <w:tr w:rsidR="00E84C92" w14:paraId="3286F852" w14:textId="77777777" w:rsidTr="009860F3">
        <w:trPr>
          <w:trHeight w:val="20"/>
          <w:jc w:val="center"/>
        </w:trPr>
        <w:tc>
          <w:tcPr>
            <w:tcW w:w="1476" w:type="pct"/>
            <w:gridSpan w:val="2"/>
            <w:vMerge/>
            <w:vAlign w:val="center"/>
          </w:tcPr>
          <w:p w14:paraId="6030C8E1"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4A97500E" w14:textId="77777777" w:rsidR="00432345" w:rsidRPr="005D4216" w:rsidRDefault="00432345" w:rsidP="009860F3">
            <w:pPr>
              <w:jc w:val="center"/>
              <w:rPr>
                <w:rFonts w:ascii="宋体" w:eastAsia="宋体" w:hAnsi="宋体" w:cs="Times New Roman"/>
                <w:sz w:val="22"/>
                <w:szCs w:val="28"/>
              </w:rPr>
            </w:pPr>
          </w:p>
        </w:tc>
        <w:tc>
          <w:tcPr>
            <w:tcW w:w="1246" w:type="pct"/>
          </w:tcPr>
          <w:p w14:paraId="29E70DA4"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2</w:t>
            </w:r>
          </w:p>
        </w:tc>
        <w:tc>
          <w:tcPr>
            <w:tcW w:w="1281" w:type="pct"/>
            <w:vAlign w:val="center"/>
          </w:tcPr>
          <w:p w14:paraId="20031D47"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2</w:t>
            </w:r>
            <w:r w:rsidRPr="005D4216">
              <w:rPr>
                <w:rFonts w:ascii="宋体" w:eastAsia="宋体" w:hAnsi="宋体" w:cs="Times New Roman"/>
                <w:sz w:val="22"/>
                <w:szCs w:val="28"/>
              </w:rPr>
              <w:t>.14</w:t>
            </w:r>
          </w:p>
        </w:tc>
      </w:tr>
      <w:tr w:rsidR="00E84C92" w14:paraId="4998F9A2" w14:textId="77777777" w:rsidTr="009860F3">
        <w:trPr>
          <w:trHeight w:val="20"/>
          <w:jc w:val="center"/>
        </w:trPr>
        <w:tc>
          <w:tcPr>
            <w:tcW w:w="1476" w:type="pct"/>
            <w:gridSpan w:val="2"/>
            <w:vMerge/>
            <w:vAlign w:val="center"/>
          </w:tcPr>
          <w:p w14:paraId="7EF13F39"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08135AF5" w14:textId="77777777" w:rsidR="00432345" w:rsidRPr="005D4216" w:rsidRDefault="00432345" w:rsidP="009860F3">
            <w:pPr>
              <w:jc w:val="center"/>
              <w:rPr>
                <w:rFonts w:ascii="宋体" w:eastAsia="宋体" w:hAnsi="宋体" w:cs="Times New Roman"/>
                <w:sz w:val="22"/>
                <w:szCs w:val="28"/>
              </w:rPr>
            </w:pPr>
          </w:p>
        </w:tc>
        <w:tc>
          <w:tcPr>
            <w:tcW w:w="1246" w:type="pct"/>
          </w:tcPr>
          <w:p w14:paraId="6995162F"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3</w:t>
            </w:r>
          </w:p>
        </w:tc>
        <w:tc>
          <w:tcPr>
            <w:tcW w:w="1281" w:type="pct"/>
            <w:vAlign w:val="center"/>
          </w:tcPr>
          <w:p w14:paraId="1780F739"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.18</w:t>
            </w:r>
          </w:p>
        </w:tc>
      </w:tr>
      <w:tr w:rsidR="00E84C92" w14:paraId="56567AC5" w14:textId="77777777" w:rsidTr="009860F3">
        <w:trPr>
          <w:trHeight w:val="20"/>
          <w:jc w:val="center"/>
        </w:trPr>
        <w:tc>
          <w:tcPr>
            <w:tcW w:w="1476" w:type="pct"/>
            <w:gridSpan w:val="2"/>
            <w:vMerge/>
            <w:vAlign w:val="center"/>
          </w:tcPr>
          <w:p w14:paraId="0CAD90F9"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799F611E" w14:textId="77777777" w:rsidR="00432345" w:rsidRPr="005D4216" w:rsidRDefault="00432345" w:rsidP="009860F3">
            <w:pPr>
              <w:jc w:val="center"/>
              <w:rPr>
                <w:rFonts w:ascii="宋体" w:eastAsia="宋体" w:hAnsi="宋体" w:cs="Times New Roman"/>
                <w:sz w:val="22"/>
                <w:szCs w:val="28"/>
              </w:rPr>
            </w:pPr>
          </w:p>
        </w:tc>
        <w:tc>
          <w:tcPr>
            <w:tcW w:w="1246" w:type="pct"/>
          </w:tcPr>
          <w:p w14:paraId="725DB2BB"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2</w:t>
            </w:r>
          </w:p>
        </w:tc>
        <w:tc>
          <w:tcPr>
            <w:tcW w:w="1281" w:type="pct"/>
            <w:vAlign w:val="center"/>
          </w:tcPr>
          <w:p w14:paraId="0F9EB370"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.65</w:t>
            </w:r>
          </w:p>
        </w:tc>
      </w:tr>
      <w:tr w:rsidR="00432345" w14:paraId="3E9184B6" w14:textId="77777777" w:rsidTr="009860F3">
        <w:trPr>
          <w:trHeight w:val="20"/>
          <w:jc w:val="center"/>
        </w:trPr>
        <w:tc>
          <w:tcPr>
            <w:tcW w:w="151" w:type="pct"/>
          </w:tcPr>
          <w:p w14:paraId="4EB0C26A" w14:textId="77777777" w:rsidR="00432345" w:rsidRPr="005D4216" w:rsidRDefault="00432345" w:rsidP="009860F3">
            <w:pPr>
              <w:jc w:val="center"/>
              <w:rPr>
                <w:rFonts w:ascii="宋体" w:eastAsia="宋体" w:hAnsi="宋体" w:cs="Times New Roman"/>
                <w:sz w:val="22"/>
                <w:szCs w:val="28"/>
              </w:rPr>
            </w:pPr>
          </w:p>
        </w:tc>
        <w:tc>
          <w:tcPr>
            <w:tcW w:w="4849" w:type="pct"/>
            <w:gridSpan w:val="4"/>
            <w:vAlign w:val="center"/>
          </w:tcPr>
          <w:p w14:paraId="6E1F3718" w14:textId="77777777" w:rsidR="00432345" w:rsidRPr="005D4216" w:rsidRDefault="00432345" w:rsidP="009860F3">
            <w:pPr>
              <w:jc w:val="center"/>
              <w:rPr>
                <w:rFonts w:ascii="宋体" w:eastAsia="宋体" w:hAnsi="宋体" w:cs="Times New Roman"/>
                <w:sz w:val="22"/>
                <w:szCs w:val="28"/>
              </w:rPr>
            </w:pPr>
          </w:p>
        </w:tc>
      </w:tr>
      <w:tr w:rsidR="00E84C92" w:rsidRPr="007820E9" w14:paraId="19ACFE48" w14:textId="77777777" w:rsidTr="009860F3">
        <w:tblPrEx>
          <w:jc w:val="left"/>
        </w:tblPrEx>
        <w:trPr>
          <w:trHeight w:val="20"/>
        </w:trPr>
        <w:tc>
          <w:tcPr>
            <w:tcW w:w="1476" w:type="pct"/>
            <w:gridSpan w:val="2"/>
            <w:vMerge w:val="restart"/>
            <w:vAlign w:val="center"/>
          </w:tcPr>
          <w:p w14:paraId="6F9D10A8" w14:textId="77777777" w:rsidR="00E84C92" w:rsidRPr="005D4216" w:rsidRDefault="00E84C92"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采样日期</w:t>
            </w:r>
          </w:p>
        </w:tc>
        <w:tc>
          <w:tcPr>
            <w:tcW w:w="997" w:type="pct"/>
            <w:vMerge w:val="restart"/>
            <w:vAlign w:val="center"/>
          </w:tcPr>
          <w:p w14:paraId="7794F55D" w14:textId="77777777" w:rsidR="00E84C92" w:rsidRPr="005D4216" w:rsidRDefault="00E84C92"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采样点位</w:t>
            </w:r>
          </w:p>
        </w:tc>
        <w:tc>
          <w:tcPr>
            <w:tcW w:w="2527" w:type="pct"/>
            <w:gridSpan w:val="2"/>
          </w:tcPr>
          <w:p w14:paraId="2895E633" w14:textId="77777777" w:rsidR="00E84C92" w:rsidRPr="005D4216" w:rsidRDefault="00E84C92"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检测结果</w:t>
            </w:r>
          </w:p>
        </w:tc>
      </w:tr>
      <w:tr w:rsidR="00E84C92" w:rsidRPr="007820E9" w14:paraId="52704D9E" w14:textId="77777777" w:rsidTr="009860F3">
        <w:tblPrEx>
          <w:jc w:val="left"/>
        </w:tblPrEx>
        <w:trPr>
          <w:trHeight w:val="20"/>
        </w:trPr>
        <w:tc>
          <w:tcPr>
            <w:tcW w:w="1476" w:type="pct"/>
            <w:gridSpan w:val="2"/>
            <w:vMerge/>
            <w:vAlign w:val="center"/>
          </w:tcPr>
          <w:p w14:paraId="1CA3DC23"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5540E53C" w14:textId="77777777" w:rsidR="00432345" w:rsidRPr="005D4216" w:rsidRDefault="00432345" w:rsidP="009860F3">
            <w:pPr>
              <w:jc w:val="center"/>
              <w:rPr>
                <w:rFonts w:ascii="宋体" w:eastAsia="宋体" w:hAnsi="宋体" w:cs="Times New Roman"/>
                <w:sz w:val="22"/>
                <w:szCs w:val="28"/>
              </w:rPr>
            </w:pPr>
          </w:p>
        </w:tc>
        <w:tc>
          <w:tcPr>
            <w:tcW w:w="1246" w:type="pct"/>
          </w:tcPr>
          <w:p w14:paraId="35A70351"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臭气（无量纲）</w:t>
            </w:r>
          </w:p>
        </w:tc>
        <w:tc>
          <w:tcPr>
            <w:tcW w:w="1281" w:type="pct"/>
            <w:vAlign w:val="center"/>
          </w:tcPr>
          <w:p w14:paraId="63371011"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非甲烷总烃（</w:t>
            </w:r>
            <w:r w:rsidRPr="00873CD4">
              <w:rPr>
                <w:rFonts w:ascii="Times New Roman" w:eastAsia="宋体" w:hAnsi="Times New Roman" w:cs="Times New Roman"/>
                <w:sz w:val="22"/>
                <w:szCs w:val="28"/>
              </w:rPr>
              <w:t>mg/m</w:t>
            </w:r>
            <w:r w:rsidRPr="00873CD4">
              <w:rPr>
                <w:rFonts w:ascii="Times New Roman" w:eastAsia="宋体" w:hAnsi="Times New Roman" w:cs="Times New Roman"/>
                <w:sz w:val="22"/>
                <w:szCs w:val="28"/>
                <w:vertAlign w:val="superscript"/>
              </w:rPr>
              <w:t>3</w:t>
            </w:r>
            <w:r w:rsidRPr="005D4216">
              <w:rPr>
                <w:rFonts w:ascii="宋体" w:eastAsia="宋体" w:hAnsi="宋体" w:cs="Times New Roman" w:hint="eastAsia"/>
                <w:sz w:val="22"/>
                <w:szCs w:val="28"/>
              </w:rPr>
              <w:t>）</w:t>
            </w:r>
          </w:p>
        </w:tc>
      </w:tr>
      <w:tr w:rsidR="00E84C92" w:rsidRPr="007820E9" w14:paraId="058E692F" w14:textId="77777777" w:rsidTr="009860F3">
        <w:tblPrEx>
          <w:jc w:val="left"/>
        </w:tblPrEx>
        <w:trPr>
          <w:trHeight w:val="20"/>
        </w:trPr>
        <w:tc>
          <w:tcPr>
            <w:tcW w:w="1476" w:type="pct"/>
            <w:gridSpan w:val="2"/>
            <w:vMerge w:val="restart"/>
            <w:vAlign w:val="center"/>
          </w:tcPr>
          <w:p w14:paraId="395E8063" w14:textId="77777777" w:rsidR="00E84C92" w:rsidRDefault="00E84C92" w:rsidP="009860F3">
            <w:pPr>
              <w:rPr>
                <w:rFonts w:ascii="宋体" w:eastAsia="宋体" w:hAnsi="宋体" w:cs="Times New Roman"/>
                <w:sz w:val="22"/>
                <w:szCs w:val="28"/>
              </w:rPr>
            </w:pPr>
            <w:r w:rsidRPr="005D4216">
              <w:rPr>
                <w:rFonts w:ascii="宋体" w:eastAsia="宋体" w:hAnsi="宋体" w:cs="Times New Roman"/>
                <w:sz w:val="22"/>
                <w:szCs w:val="28"/>
              </w:rPr>
              <w:t>8月2</w:t>
            </w:r>
            <w:r>
              <w:rPr>
                <w:rFonts w:ascii="宋体" w:eastAsia="宋体" w:hAnsi="宋体" w:cs="Times New Roman"/>
                <w:sz w:val="22"/>
                <w:szCs w:val="28"/>
              </w:rPr>
              <w:t>3</w:t>
            </w:r>
            <w:r w:rsidRPr="005D4216">
              <w:rPr>
                <w:rFonts w:ascii="宋体" w:eastAsia="宋体" w:hAnsi="宋体" w:cs="Times New Roman"/>
                <w:sz w:val="22"/>
                <w:szCs w:val="28"/>
              </w:rPr>
              <w:t>日</w:t>
            </w:r>
            <w:r>
              <w:rPr>
                <w:rFonts w:ascii="宋体" w:eastAsia="宋体" w:hAnsi="宋体" w:cs="Times New Roman" w:hint="eastAsia"/>
                <w:sz w:val="22"/>
                <w:szCs w:val="28"/>
              </w:rPr>
              <w:t>（非甲烷总烃）</w:t>
            </w:r>
          </w:p>
          <w:p w14:paraId="79703592" w14:textId="77777777" w:rsidR="00432345" w:rsidRPr="00E84C92" w:rsidRDefault="00E84C92" w:rsidP="009860F3">
            <w:pPr>
              <w:rPr>
                <w:rFonts w:ascii="宋体" w:eastAsia="宋体" w:hAnsi="宋体" w:cs="Times New Roman"/>
                <w:sz w:val="22"/>
                <w:szCs w:val="28"/>
              </w:rPr>
            </w:pPr>
            <w:r>
              <w:rPr>
                <w:rFonts w:ascii="宋体" w:eastAsia="宋体" w:hAnsi="宋体" w:cs="Times New Roman"/>
                <w:sz w:val="22"/>
                <w:szCs w:val="28"/>
              </w:rPr>
              <w:t>9</w:t>
            </w:r>
            <w:r w:rsidRPr="005D4216">
              <w:rPr>
                <w:rFonts w:ascii="宋体" w:eastAsia="宋体" w:hAnsi="宋体" w:cs="Times New Roman"/>
                <w:sz w:val="22"/>
                <w:szCs w:val="28"/>
              </w:rPr>
              <w:t>月2</w:t>
            </w:r>
            <w:r>
              <w:rPr>
                <w:rFonts w:ascii="宋体" w:eastAsia="宋体" w:hAnsi="宋体" w:cs="Times New Roman"/>
                <w:sz w:val="22"/>
                <w:szCs w:val="28"/>
              </w:rPr>
              <w:t>9</w:t>
            </w:r>
            <w:r w:rsidRPr="005D4216">
              <w:rPr>
                <w:rFonts w:ascii="宋体" w:eastAsia="宋体" w:hAnsi="宋体" w:cs="Times New Roman"/>
                <w:sz w:val="22"/>
                <w:szCs w:val="28"/>
              </w:rPr>
              <w:t>日</w:t>
            </w:r>
            <w:r>
              <w:rPr>
                <w:rFonts w:ascii="宋体" w:eastAsia="宋体" w:hAnsi="宋体" w:cs="Times New Roman" w:hint="eastAsia"/>
                <w:sz w:val="22"/>
                <w:szCs w:val="28"/>
              </w:rPr>
              <w:t>（臭气）</w:t>
            </w:r>
          </w:p>
        </w:tc>
        <w:tc>
          <w:tcPr>
            <w:tcW w:w="997" w:type="pct"/>
            <w:vMerge w:val="restart"/>
            <w:vAlign w:val="center"/>
          </w:tcPr>
          <w:p w14:paraId="60C4198C"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东厂界</w:t>
            </w:r>
          </w:p>
        </w:tc>
        <w:tc>
          <w:tcPr>
            <w:tcW w:w="1246" w:type="pct"/>
          </w:tcPr>
          <w:p w14:paraId="5E150545"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67781A1B"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2</w:t>
            </w:r>
            <w:r w:rsidRPr="005D4216">
              <w:rPr>
                <w:rFonts w:ascii="宋体" w:eastAsia="宋体" w:hAnsi="宋体" w:cs="Times New Roman"/>
                <w:sz w:val="22"/>
                <w:szCs w:val="28"/>
              </w:rPr>
              <w:t>.83</w:t>
            </w:r>
          </w:p>
        </w:tc>
      </w:tr>
      <w:tr w:rsidR="00E84C92" w:rsidRPr="007820E9" w14:paraId="70CE29CA" w14:textId="77777777" w:rsidTr="009860F3">
        <w:tblPrEx>
          <w:jc w:val="left"/>
        </w:tblPrEx>
        <w:trPr>
          <w:trHeight w:val="20"/>
        </w:trPr>
        <w:tc>
          <w:tcPr>
            <w:tcW w:w="1476" w:type="pct"/>
            <w:gridSpan w:val="2"/>
            <w:vMerge/>
            <w:vAlign w:val="center"/>
          </w:tcPr>
          <w:p w14:paraId="4365EEB7"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3883B6A0" w14:textId="77777777" w:rsidR="00432345" w:rsidRPr="005D4216" w:rsidRDefault="00432345" w:rsidP="009860F3">
            <w:pPr>
              <w:jc w:val="center"/>
              <w:rPr>
                <w:rFonts w:ascii="宋体" w:eastAsia="宋体" w:hAnsi="宋体" w:cs="Times New Roman"/>
                <w:sz w:val="22"/>
                <w:szCs w:val="28"/>
              </w:rPr>
            </w:pPr>
          </w:p>
        </w:tc>
        <w:tc>
          <w:tcPr>
            <w:tcW w:w="1246" w:type="pct"/>
          </w:tcPr>
          <w:p w14:paraId="3001F14A"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2</w:t>
            </w:r>
          </w:p>
        </w:tc>
        <w:tc>
          <w:tcPr>
            <w:tcW w:w="1281" w:type="pct"/>
            <w:vAlign w:val="center"/>
          </w:tcPr>
          <w:p w14:paraId="55928391"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2</w:t>
            </w:r>
            <w:r w:rsidRPr="005D4216">
              <w:rPr>
                <w:rFonts w:ascii="宋体" w:eastAsia="宋体" w:hAnsi="宋体" w:cs="Times New Roman"/>
                <w:sz w:val="22"/>
                <w:szCs w:val="28"/>
              </w:rPr>
              <w:t>.15</w:t>
            </w:r>
          </w:p>
        </w:tc>
      </w:tr>
      <w:tr w:rsidR="00E84C92" w:rsidRPr="007820E9" w14:paraId="4E037B90" w14:textId="77777777" w:rsidTr="009860F3">
        <w:tblPrEx>
          <w:jc w:val="left"/>
        </w:tblPrEx>
        <w:trPr>
          <w:trHeight w:val="20"/>
        </w:trPr>
        <w:tc>
          <w:tcPr>
            <w:tcW w:w="1476" w:type="pct"/>
            <w:gridSpan w:val="2"/>
            <w:vMerge/>
            <w:vAlign w:val="center"/>
          </w:tcPr>
          <w:p w14:paraId="30261B9A"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40FDA81B" w14:textId="77777777" w:rsidR="00432345" w:rsidRPr="005D4216" w:rsidRDefault="00432345" w:rsidP="009860F3">
            <w:pPr>
              <w:jc w:val="center"/>
              <w:rPr>
                <w:rFonts w:ascii="宋体" w:eastAsia="宋体" w:hAnsi="宋体" w:cs="Times New Roman"/>
                <w:sz w:val="22"/>
                <w:szCs w:val="28"/>
              </w:rPr>
            </w:pPr>
          </w:p>
        </w:tc>
        <w:tc>
          <w:tcPr>
            <w:tcW w:w="1246" w:type="pct"/>
          </w:tcPr>
          <w:p w14:paraId="5E26E062"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3</w:t>
            </w:r>
          </w:p>
        </w:tc>
        <w:tc>
          <w:tcPr>
            <w:tcW w:w="1281" w:type="pct"/>
            <w:vAlign w:val="center"/>
          </w:tcPr>
          <w:p w14:paraId="147B01DF"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2</w:t>
            </w:r>
            <w:r w:rsidRPr="005D4216">
              <w:rPr>
                <w:rFonts w:ascii="宋体" w:eastAsia="宋体" w:hAnsi="宋体" w:cs="Times New Roman"/>
                <w:sz w:val="22"/>
                <w:szCs w:val="28"/>
              </w:rPr>
              <w:t>.12</w:t>
            </w:r>
          </w:p>
        </w:tc>
      </w:tr>
      <w:tr w:rsidR="00E84C92" w:rsidRPr="007820E9" w14:paraId="762E2A69" w14:textId="77777777" w:rsidTr="009860F3">
        <w:tblPrEx>
          <w:jc w:val="left"/>
        </w:tblPrEx>
        <w:trPr>
          <w:trHeight w:val="20"/>
        </w:trPr>
        <w:tc>
          <w:tcPr>
            <w:tcW w:w="1476" w:type="pct"/>
            <w:gridSpan w:val="2"/>
            <w:vMerge/>
            <w:vAlign w:val="center"/>
          </w:tcPr>
          <w:p w14:paraId="76A81BF3"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2A4534E9" w14:textId="77777777" w:rsidR="00432345" w:rsidRPr="005D4216" w:rsidRDefault="00432345" w:rsidP="009860F3">
            <w:pPr>
              <w:jc w:val="center"/>
              <w:rPr>
                <w:rFonts w:ascii="宋体" w:eastAsia="宋体" w:hAnsi="宋体" w:cs="Times New Roman"/>
                <w:sz w:val="22"/>
                <w:szCs w:val="28"/>
              </w:rPr>
            </w:pPr>
          </w:p>
        </w:tc>
        <w:tc>
          <w:tcPr>
            <w:tcW w:w="1246" w:type="pct"/>
          </w:tcPr>
          <w:p w14:paraId="3C0B9D65"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0</w:t>
            </w:r>
          </w:p>
        </w:tc>
        <w:tc>
          <w:tcPr>
            <w:tcW w:w="1281" w:type="pct"/>
            <w:vAlign w:val="center"/>
          </w:tcPr>
          <w:p w14:paraId="24A201DC"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.52</w:t>
            </w:r>
          </w:p>
        </w:tc>
      </w:tr>
      <w:tr w:rsidR="00E84C92" w:rsidRPr="007820E9" w14:paraId="14D90AB4" w14:textId="77777777" w:rsidTr="009860F3">
        <w:tblPrEx>
          <w:jc w:val="left"/>
        </w:tblPrEx>
        <w:trPr>
          <w:trHeight w:val="20"/>
        </w:trPr>
        <w:tc>
          <w:tcPr>
            <w:tcW w:w="1476" w:type="pct"/>
            <w:gridSpan w:val="2"/>
            <w:vMerge/>
            <w:vAlign w:val="center"/>
          </w:tcPr>
          <w:p w14:paraId="641E0803" w14:textId="77777777" w:rsidR="00432345" w:rsidRPr="005D4216" w:rsidRDefault="00432345" w:rsidP="009860F3">
            <w:pPr>
              <w:jc w:val="center"/>
              <w:rPr>
                <w:rFonts w:ascii="宋体" w:eastAsia="宋体" w:hAnsi="宋体" w:cs="Times New Roman"/>
                <w:sz w:val="22"/>
                <w:szCs w:val="28"/>
              </w:rPr>
            </w:pPr>
          </w:p>
        </w:tc>
        <w:tc>
          <w:tcPr>
            <w:tcW w:w="997" w:type="pct"/>
            <w:vMerge w:val="restart"/>
            <w:vAlign w:val="center"/>
          </w:tcPr>
          <w:p w14:paraId="6F263D51"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南厂界</w:t>
            </w:r>
          </w:p>
        </w:tc>
        <w:tc>
          <w:tcPr>
            <w:tcW w:w="1246" w:type="pct"/>
          </w:tcPr>
          <w:p w14:paraId="290B51A6"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5</w:t>
            </w:r>
          </w:p>
        </w:tc>
        <w:tc>
          <w:tcPr>
            <w:tcW w:w="1281" w:type="pct"/>
            <w:vAlign w:val="center"/>
          </w:tcPr>
          <w:p w14:paraId="324825A5"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.23</w:t>
            </w:r>
          </w:p>
        </w:tc>
      </w:tr>
      <w:tr w:rsidR="00E84C92" w:rsidRPr="007820E9" w14:paraId="6949C7A3" w14:textId="77777777" w:rsidTr="009860F3">
        <w:tblPrEx>
          <w:jc w:val="left"/>
        </w:tblPrEx>
        <w:trPr>
          <w:trHeight w:val="20"/>
        </w:trPr>
        <w:tc>
          <w:tcPr>
            <w:tcW w:w="1476" w:type="pct"/>
            <w:gridSpan w:val="2"/>
            <w:vMerge/>
            <w:vAlign w:val="center"/>
          </w:tcPr>
          <w:p w14:paraId="657C541C"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6DB3A344" w14:textId="77777777" w:rsidR="00432345" w:rsidRPr="005D4216" w:rsidRDefault="00432345" w:rsidP="009860F3">
            <w:pPr>
              <w:jc w:val="center"/>
              <w:rPr>
                <w:rFonts w:ascii="宋体" w:eastAsia="宋体" w:hAnsi="宋体" w:cs="Times New Roman"/>
                <w:sz w:val="22"/>
                <w:szCs w:val="28"/>
              </w:rPr>
            </w:pPr>
          </w:p>
        </w:tc>
        <w:tc>
          <w:tcPr>
            <w:tcW w:w="1246" w:type="pct"/>
          </w:tcPr>
          <w:p w14:paraId="1F8B5387"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2</w:t>
            </w:r>
          </w:p>
        </w:tc>
        <w:tc>
          <w:tcPr>
            <w:tcW w:w="1281" w:type="pct"/>
            <w:vAlign w:val="center"/>
          </w:tcPr>
          <w:p w14:paraId="3F102434"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2</w:t>
            </w:r>
            <w:r w:rsidRPr="005D4216">
              <w:rPr>
                <w:rFonts w:ascii="宋体" w:eastAsia="宋体" w:hAnsi="宋体" w:cs="Times New Roman"/>
                <w:sz w:val="22"/>
                <w:szCs w:val="28"/>
              </w:rPr>
              <w:t>.05</w:t>
            </w:r>
          </w:p>
        </w:tc>
      </w:tr>
      <w:tr w:rsidR="00E84C92" w:rsidRPr="007820E9" w14:paraId="4BDD5082" w14:textId="77777777" w:rsidTr="009860F3">
        <w:tblPrEx>
          <w:jc w:val="left"/>
        </w:tblPrEx>
        <w:trPr>
          <w:trHeight w:val="20"/>
        </w:trPr>
        <w:tc>
          <w:tcPr>
            <w:tcW w:w="1476" w:type="pct"/>
            <w:gridSpan w:val="2"/>
            <w:vMerge/>
            <w:vAlign w:val="center"/>
          </w:tcPr>
          <w:p w14:paraId="4E7CB5DE"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2159F6F1" w14:textId="77777777" w:rsidR="00432345" w:rsidRPr="005D4216" w:rsidRDefault="00432345" w:rsidP="009860F3">
            <w:pPr>
              <w:jc w:val="center"/>
              <w:rPr>
                <w:rFonts w:ascii="宋体" w:eastAsia="宋体" w:hAnsi="宋体" w:cs="Times New Roman"/>
                <w:sz w:val="22"/>
                <w:szCs w:val="28"/>
              </w:rPr>
            </w:pPr>
          </w:p>
        </w:tc>
        <w:tc>
          <w:tcPr>
            <w:tcW w:w="1246" w:type="pct"/>
          </w:tcPr>
          <w:p w14:paraId="1363479B"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62BEC6CB"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.97</w:t>
            </w:r>
          </w:p>
        </w:tc>
      </w:tr>
      <w:tr w:rsidR="00E84C92" w:rsidRPr="007820E9" w14:paraId="5B2BC0C2" w14:textId="77777777" w:rsidTr="009860F3">
        <w:tblPrEx>
          <w:jc w:val="left"/>
        </w:tblPrEx>
        <w:trPr>
          <w:trHeight w:val="20"/>
        </w:trPr>
        <w:tc>
          <w:tcPr>
            <w:tcW w:w="1476" w:type="pct"/>
            <w:gridSpan w:val="2"/>
            <w:vMerge/>
            <w:vAlign w:val="center"/>
          </w:tcPr>
          <w:p w14:paraId="04666140"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66AD7571" w14:textId="77777777" w:rsidR="00432345" w:rsidRPr="005D4216" w:rsidRDefault="00432345" w:rsidP="009860F3">
            <w:pPr>
              <w:jc w:val="center"/>
              <w:rPr>
                <w:rFonts w:ascii="宋体" w:eastAsia="宋体" w:hAnsi="宋体" w:cs="Times New Roman"/>
                <w:sz w:val="22"/>
                <w:szCs w:val="28"/>
              </w:rPr>
            </w:pPr>
          </w:p>
        </w:tc>
        <w:tc>
          <w:tcPr>
            <w:tcW w:w="1246" w:type="pct"/>
          </w:tcPr>
          <w:p w14:paraId="277F5BCD"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0</w:t>
            </w:r>
          </w:p>
        </w:tc>
        <w:tc>
          <w:tcPr>
            <w:tcW w:w="1281" w:type="pct"/>
            <w:vAlign w:val="center"/>
          </w:tcPr>
          <w:p w14:paraId="5BF18297"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.06</w:t>
            </w:r>
          </w:p>
        </w:tc>
      </w:tr>
      <w:tr w:rsidR="00E84C92" w:rsidRPr="007820E9" w14:paraId="68D109BA" w14:textId="77777777" w:rsidTr="009860F3">
        <w:tblPrEx>
          <w:jc w:val="left"/>
        </w:tblPrEx>
        <w:trPr>
          <w:trHeight w:val="20"/>
        </w:trPr>
        <w:tc>
          <w:tcPr>
            <w:tcW w:w="1476" w:type="pct"/>
            <w:gridSpan w:val="2"/>
            <w:vMerge/>
            <w:vAlign w:val="center"/>
          </w:tcPr>
          <w:p w14:paraId="388EAD84" w14:textId="77777777" w:rsidR="00432345" w:rsidRPr="005D4216" w:rsidRDefault="00432345" w:rsidP="009860F3">
            <w:pPr>
              <w:jc w:val="center"/>
              <w:rPr>
                <w:rFonts w:ascii="宋体" w:eastAsia="宋体" w:hAnsi="宋体" w:cs="Times New Roman"/>
                <w:sz w:val="22"/>
                <w:szCs w:val="28"/>
              </w:rPr>
            </w:pPr>
          </w:p>
        </w:tc>
        <w:tc>
          <w:tcPr>
            <w:tcW w:w="997" w:type="pct"/>
            <w:vMerge w:val="restart"/>
            <w:vAlign w:val="center"/>
          </w:tcPr>
          <w:p w14:paraId="54A36F07"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西厂界</w:t>
            </w:r>
          </w:p>
        </w:tc>
        <w:tc>
          <w:tcPr>
            <w:tcW w:w="1246" w:type="pct"/>
          </w:tcPr>
          <w:p w14:paraId="1CE743B9"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5</w:t>
            </w:r>
          </w:p>
        </w:tc>
        <w:tc>
          <w:tcPr>
            <w:tcW w:w="1281" w:type="pct"/>
            <w:vAlign w:val="center"/>
          </w:tcPr>
          <w:p w14:paraId="6F1DE46D"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.01</w:t>
            </w:r>
          </w:p>
        </w:tc>
      </w:tr>
      <w:tr w:rsidR="00E84C92" w:rsidRPr="007820E9" w14:paraId="73B12F33" w14:textId="77777777" w:rsidTr="009860F3">
        <w:tblPrEx>
          <w:jc w:val="left"/>
        </w:tblPrEx>
        <w:trPr>
          <w:trHeight w:val="20"/>
        </w:trPr>
        <w:tc>
          <w:tcPr>
            <w:tcW w:w="1476" w:type="pct"/>
            <w:gridSpan w:val="2"/>
            <w:vMerge/>
            <w:vAlign w:val="center"/>
          </w:tcPr>
          <w:p w14:paraId="366F2692"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61278E7F" w14:textId="77777777" w:rsidR="00432345" w:rsidRPr="005D4216" w:rsidRDefault="00432345" w:rsidP="009860F3">
            <w:pPr>
              <w:jc w:val="center"/>
              <w:rPr>
                <w:rFonts w:ascii="宋体" w:eastAsia="宋体" w:hAnsi="宋体" w:cs="Times New Roman"/>
                <w:sz w:val="22"/>
                <w:szCs w:val="28"/>
              </w:rPr>
            </w:pPr>
          </w:p>
        </w:tc>
        <w:tc>
          <w:tcPr>
            <w:tcW w:w="1246" w:type="pct"/>
          </w:tcPr>
          <w:p w14:paraId="459287B6"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2</w:t>
            </w:r>
          </w:p>
        </w:tc>
        <w:tc>
          <w:tcPr>
            <w:tcW w:w="1281" w:type="pct"/>
            <w:vAlign w:val="center"/>
          </w:tcPr>
          <w:p w14:paraId="216D2856"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.98</w:t>
            </w:r>
          </w:p>
        </w:tc>
      </w:tr>
      <w:tr w:rsidR="00E84C92" w:rsidRPr="007820E9" w14:paraId="50B50F10" w14:textId="77777777" w:rsidTr="009860F3">
        <w:tblPrEx>
          <w:jc w:val="left"/>
        </w:tblPrEx>
        <w:trPr>
          <w:trHeight w:val="20"/>
        </w:trPr>
        <w:tc>
          <w:tcPr>
            <w:tcW w:w="1476" w:type="pct"/>
            <w:gridSpan w:val="2"/>
            <w:vMerge/>
            <w:vAlign w:val="center"/>
          </w:tcPr>
          <w:p w14:paraId="6F6CAE10"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375E8370" w14:textId="77777777" w:rsidR="00432345" w:rsidRPr="005D4216" w:rsidRDefault="00432345" w:rsidP="009860F3">
            <w:pPr>
              <w:jc w:val="center"/>
              <w:rPr>
                <w:rFonts w:ascii="宋体" w:eastAsia="宋体" w:hAnsi="宋体" w:cs="Times New Roman"/>
                <w:sz w:val="22"/>
                <w:szCs w:val="28"/>
              </w:rPr>
            </w:pPr>
          </w:p>
        </w:tc>
        <w:tc>
          <w:tcPr>
            <w:tcW w:w="1246" w:type="pct"/>
          </w:tcPr>
          <w:p w14:paraId="3FE5419E"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591333BF"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.18</w:t>
            </w:r>
          </w:p>
        </w:tc>
      </w:tr>
      <w:tr w:rsidR="00E84C92" w:rsidRPr="007820E9" w14:paraId="61A141EA" w14:textId="77777777" w:rsidTr="009860F3">
        <w:tblPrEx>
          <w:jc w:val="left"/>
        </w:tblPrEx>
        <w:trPr>
          <w:trHeight w:val="20"/>
        </w:trPr>
        <w:tc>
          <w:tcPr>
            <w:tcW w:w="1476" w:type="pct"/>
            <w:gridSpan w:val="2"/>
            <w:vMerge/>
            <w:vAlign w:val="center"/>
          </w:tcPr>
          <w:p w14:paraId="4D0FA923"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6CD872C3" w14:textId="77777777" w:rsidR="00432345" w:rsidRPr="005D4216" w:rsidRDefault="00432345" w:rsidP="009860F3">
            <w:pPr>
              <w:jc w:val="center"/>
              <w:rPr>
                <w:rFonts w:ascii="宋体" w:eastAsia="宋体" w:hAnsi="宋体" w:cs="Times New Roman"/>
                <w:sz w:val="22"/>
                <w:szCs w:val="28"/>
              </w:rPr>
            </w:pPr>
          </w:p>
        </w:tc>
        <w:tc>
          <w:tcPr>
            <w:tcW w:w="1246" w:type="pct"/>
          </w:tcPr>
          <w:p w14:paraId="46B794E1"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0</w:t>
            </w:r>
          </w:p>
        </w:tc>
        <w:tc>
          <w:tcPr>
            <w:tcW w:w="1281" w:type="pct"/>
            <w:vAlign w:val="center"/>
          </w:tcPr>
          <w:p w14:paraId="0BD76744"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.72</w:t>
            </w:r>
          </w:p>
        </w:tc>
      </w:tr>
      <w:tr w:rsidR="00E84C92" w:rsidRPr="007820E9" w14:paraId="29DA4073" w14:textId="77777777" w:rsidTr="009860F3">
        <w:tblPrEx>
          <w:jc w:val="left"/>
        </w:tblPrEx>
        <w:trPr>
          <w:trHeight w:val="20"/>
        </w:trPr>
        <w:tc>
          <w:tcPr>
            <w:tcW w:w="1476" w:type="pct"/>
            <w:gridSpan w:val="2"/>
            <w:vMerge/>
            <w:vAlign w:val="center"/>
          </w:tcPr>
          <w:p w14:paraId="026AA047" w14:textId="77777777" w:rsidR="00432345" w:rsidRPr="005D4216" w:rsidRDefault="00432345" w:rsidP="009860F3">
            <w:pPr>
              <w:jc w:val="center"/>
              <w:rPr>
                <w:rFonts w:ascii="宋体" w:eastAsia="宋体" w:hAnsi="宋体" w:cs="Times New Roman"/>
                <w:sz w:val="22"/>
                <w:szCs w:val="28"/>
              </w:rPr>
            </w:pPr>
          </w:p>
        </w:tc>
        <w:tc>
          <w:tcPr>
            <w:tcW w:w="997" w:type="pct"/>
            <w:vMerge w:val="restart"/>
            <w:vAlign w:val="center"/>
          </w:tcPr>
          <w:p w14:paraId="4F937758"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北厂界</w:t>
            </w:r>
          </w:p>
        </w:tc>
        <w:tc>
          <w:tcPr>
            <w:tcW w:w="1246" w:type="pct"/>
          </w:tcPr>
          <w:p w14:paraId="6756439C"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736CA3F1"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.26</w:t>
            </w:r>
          </w:p>
        </w:tc>
      </w:tr>
      <w:tr w:rsidR="00E84C92" w:rsidRPr="007820E9" w14:paraId="6AA75408" w14:textId="77777777" w:rsidTr="009860F3">
        <w:tblPrEx>
          <w:jc w:val="left"/>
        </w:tblPrEx>
        <w:trPr>
          <w:trHeight w:val="20"/>
        </w:trPr>
        <w:tc>
          <w:tcPr>
            <w:tcW w:w="1476" w:type="pct"/>
            <w:gridSpan w:val="2"/>
            <w:vMerge/>
            <w:vAlign w:val="center"/>
          </w:tcPr>
          <w:p w14:paraId="34E744D5"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27487D0B" w14:textId="77777777" w:rsidR="00432345" w:rsidRPr="005D4216" w:rsidRDefault="00432345" w:rsidP="009860F3">
            <w:pPr>
              <w:jc w:val="center"/>
              <w:rPr>
                <w:rFonts w:ascii="宋体" w:eastAsia="宋体" w:hAnsi="宋体" w:cs="Times New Roman"/>
                <w:sz w:val="22"/>
                <w:szCs w:val="28"/>
              </w:rPr>
            </w:pPr>
          </w:p>
        </w:tc>
        <w:tc>
          <w:tcPr>
            <w:tcW w:w="1246" w:type="pct"/>
          </w:tcPr>
          <w:p w14:paraId="22F1C46C"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3</w:t>
            </w:r>
          </w:p>
        </w:tc>
        <w:tc>
          <w:tcPr>
            <w:tcW w:w="1281" w:type="pct"/>
            <w:vAlign w:val="center"/>
          </w:tcPr>
          <w:p w14:paraId="30092A45"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.19</w:t>
            </w:r>
          </w:p>
        </w:tc>
      </w:tr>
      <w:tr w:rsidR="00E84C92" w:rsidRPr="007820E9" w14:paraId="0FE00856" w14:textId="77777777" w:rsidTr="009860F3">
        <w:tblPrEx>
          <w:jc w:val="left"/>
        </w:tblPrEx>
        <w:trPr>
          <w:trHeight w:val="20"/>
        </w:trPr>
        <w:tc>
          <w:tcPr>
            <w:tcW w:w="1476" w:type="pct"/>
            <w:gridSpan w:val="2"/>
            <w:vMerge/>
            <w:vAlign w:val="center"/>
          </w:tcPr>
          <w:p w14:paraId="304FB53D"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7CE8A213" w14:textId="77777777" w:rsidR="00432345" w:rsidRPr="005D4216" w:rsidRDefault="00432345" w:rsidP="009860F3">
            <w:pPr>
              <w:jc w:val="center"/>
              <w:rPr>
                <w:rFonts w:ascii="宋体" w:eastAsia="宋体" w:hAnsi="宋体" w:cs="Times New Roman"/>
                <w:sz w:val="22"/>
                <w:szCs w:val="28"/>
              </w:rPr>
            </w:pPr>
          </w:p>
        </w:tc>
        <w:tc>
          <w:tcPr>
            <w:tcW w:w="1246" w:type="pct"/>
          </w:tcPr>
          <w:p w14:paraId="039EA698"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4</w:t>
            </w:r>
          </w:p>
        </w:tc>
        <w:tc>
          <w:tcPr>
            <w:tcW w:w="1281" w:type="pct"/>
            <w:vAlign w:val="center"/>
          </w:tcPr>
          <w:p w14:paraId="7869DA13"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2</w:t>
            </w:r>
            <w:r w:rsidRPr="005D4216">
              <w:rPr>
                <w:rFonts w:ascii="宋体" w:eastAsia="宋体" w:hAnsi="宋体" w:cs="Times New Roman"/>
                <w:sz w:val="22"/>
                <w:szCs w:val="28"/>
              </w:rPr>
              <w:t>.15</w:t>
            </w:r>
          </w:p>
        </w:tc>
      </w:tr>
      <w:tr w:rsidR="00E84C92" w:rsidRPr="007820E9" w14:paraId="15C21434" w14:textId="77777777" w:rsidTr="009860F3">
        <w:tblPrEx>
          <w:jc w:val="left"/>
        </w:tblPrEx>
        <w:trPr>
          <w:trHeight w:val="20"/>
        </w:trPr>
        <w:tc>
          <w:tcPr>
            <w:tcW w:w="1476" w:type="pct"/>
            <w:gridSpan w:val="2"/>
            <w:vMerge/>
            <w:vAlign w:val="center"/>
          </w:tcPr>
          <w:p w14:paraId="20AC816B" w14:textId="77777777" w:rsidR="00432345" w:rsidRPr="005D4216" w:rsidRDefault="00432345" w:rsidP="009860F3">
            <w:pPr>
              <w:jc w:val="center"/>
              <w:rPr>
                <w:rFonts w:ascii="宋体" w:eastAsia="宋体" w:hAnsi="宋体" w:cs="Times New Roman"/>
                <w:sz w:val="22"/>
                <w:szCs w:val="28"/>
              </w:rPr>
            </w:pPr>
          </w:p>
        </w:tc>
        <w:tc>
          <w:tcPr>
            <w:tcW w:w="997" w:type="pct"/>
            <w:vMerge/>
            <w:vAlign w:val="center"/>
          </w:tcPr>
          <w:p w14:paraId="14EDA5DD" w14:textId="77777777" w:rsidR="00432345" w:rsidRPr="005D4216" w:rsidRDefault="00432345" w:rsidP="009860F3">
            <w:pPr>
              <w:jc w:val="center"/>
              <w:rPr>
                <w:rFonts w:ascii="宋体" w:eastAsia="宋体" w:hAnsi="宋体" w:cs="Times New Roman"/>
                <w:sz w:val="22"/>
                <w:szCs w:val="28"/>
              </w:rPr>
            </w:pPr>
          </w:p>
        </w:tc>
        <w:tc>
          <w:tcPr>
            <w:tcW w:w="1246" w:type="pct"/>
          </w:tcPr>
          <w:p w14:paraId="7C00C767" w14:textId="77777777" w:rsidR="00432345" w:rsidRPr="005D4216" w:rsidRDefault="00E84C92" w:rsidP="009860F3">
            <w:pPr>
              <w:jc w:val="center"/>
              <w:rPr>
                <w:rFonts w:ascii="宋体" w:eastAsia="宋体" w:hAnsi="宋体" w:cs="Times New Roman"/>
                <w:sz w:val="22"/>
                <w:szCs w:val="28"/>
              </w:rPr>
            </w:pPr>
            <w:r>
              <w:rPr>
                <w:rFonts w:ascii="宋体" w:eastAsia="宋体" w:hAnsi="宋体" w:cs="Times New Roman" w:hint="eastAsia"/>
                <w:sz w:val="22"/>
                <w:szCs w:val="28"/>
              </w:rPr>
              <w:t>＜1</w:t>
            </w:r>
            <w:r>
              <w:rPr>
                <w:rFonts w:ascii="宋体" w:eastAsia="宋体" w:hAnsi="宋体" w:cs="Times New Roman"/>
                <w:sz w:val="22"/>
                <w:szCs w:val="28"/>
              </w:rPr>
              <w:t>0</w:t>
            </w:r>
          </w:p>
        </w:tc>
        <w:tc>
          <w:tcPr>
            <w:tcW w:w="1281" w:type="pct"/>
            <w:vAlign w:val="center"/>
          </w:tcPr>
          <w:p w14:paraId="44EEBC7E" w14:textId="77777777" w:rsidR="00432345" w:rsidRPr="005D4216" w:rsidRDefault="00432345" w:rsidP="009860F3">
            <w:pPr>
              <w:jc w:val="center"/>
              <w:rPr>
                <w:rFonts w:ascii="宋体" w:eastAsia="宋体" w:hAnsi="宋体" w:cs="Times New Roman"/>
                <w:sz w:val="22"/>
                <w:szCs w:val="28"/>
              </w:rPr>
            </w:pPr>
            <w:r w:rsidRPr="005D4216">
              <w:rPr>
                <w:rFonts w:ascii="宋体" w:eastAsia="宋体" w:hAnsi="宋体" w:cs="Times New Roman" w:hint="eastAsia"/>
                <w:sz w:val="22"/>
                <w:szCs w:val="28"/>
              </w:rPr>
              <w:t>1</w:t>
            </w:r>
            <w:r w:rsidRPr="005D4216">
              <w:rPr>
                <w:rFonts w:ascii="宋体" w:eastAsia="宋体" w:hAnsi="宋体" w:cs="Times New Roman"/>
                <w:sz w:val="22"/>
                <w:szCs w:val="28"/>
              </w:rPr>
              <w:t>.21</w:t>
            </w:r>
          </w:p>
        </w:tc>
      </w:tr>
    </w:tbl>
    <w:p w14:paraId="518DCDFB" w14:textId="77777777" w:rsidR="007820E9" w:rsidRPr="00FD486F" w:rsidRDefault="007820E9" w:rsidP="00FD486F">
      <w:pPr>
        <w:pStyle w:val="3"/>
      </w:pPr>
      <w:r w:rsidRPr="00FD486F">
        <w:t>9.2.3</w:t>
      </w:r>
      <w:r w:rsidRPr="00FD486F">
        <w:rPr>
          <w:rFonts w:hint="eastAsia"/>
        </w:rPr>
        <w:t>噪声</w:t>
      </w:r>
    </w:p>
    <w:p w14:paraId="4823EDC6" w14:textId="77777777" w:rsidR="00BE3E42" w:rsidRPr="00CB39C1" w:rsidRDefault="009F0638">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耐斯检测技术服务有限公司于</w:t>
      </w:r>
      <w:r w:rsidR="00A87024">
        <w:rPr>
          <w:rFonts w:ascii="宋体" w:eastAsia="宋体" w:hAnsi="宋体" w:cs="Times New Roman"/>
          <w:sz w:val="24"/>
        </w:rPr>
        <w:t>2019年8月22日、8月23日</w:t>
      </w:r>
      <w:r w:rsidRPr="00CB39C1">
        <w:rPr>
          <w:rFonts w:ascii="宋体" w:eastAsia="宋体" w:hAnsi="宋体" w:cs="Times New Roman"/>
          <w:sz w:val="24"/>
        </w:rPr>
        <w:t>对</w:t>
      </w:r>
      <w:r w:rsidR="00CD5953">
        <w:rPr>
          <w:rFonts w:ascii="宋体" w:eastAsia="宋体" w:hAnsi="宋体" w:cs="Times New Roman" w:hint="eastAsia"/>
          <w:sz w:val="24"/>
        </w:rPr>
        <w:t>桐乡市工匠纺织有限公司</w:t>
      </w:r>
      <w:r w:rsidR="007F788F">
        <w:rPr>
          <w:rFonts w:ascii="宋体" w:eastAsia="宋体" w:hAnsi="宋体" w:cs="Times New Roman" w:hint="eastAsia"/>
          <w:sz w:val="24"/>
        </w:rPr>
        <w:t>噪声</w:t>
      </w:r>
      <w:r w:rsidRPr="00CB39C1">
        <w:rPr>
          <w:rFonts w:ascii="宋体" w:eastAsia="宋体" w:hAnsi="宋体" w:cs="Times New Roman"/>
          <w:sz w:val="24"/>
        </w:rPr>
        <w:t>的排放进行了现场监测</w:t>
      </w:r>
      <w:r w:rsidRPr="00CB39C1">
        <w:rPr>
          <w:rFonts w:ascii="宋体" w:eastAsia="宋体" w:hAnsi="宋体" w:cs="Times New Roman" w:hint="eastAsia"/>
          <w:sz w:val="24"/>
        </w:rPr>
        <w:t>，</w:t>
      </w:r>
      <w:r w:rsidRPr="00CB39C1">
        <w:rPr>
          <w:rFonts w:ascii="宋体" w:eastAsia="宋体" w:hAnsi="宋体" w:cs="Times New Roman"/>
          <w:sz w:val="24"/>
        </w:rPr>
        <w:t>监测结果见表</w:t>
      </w:r>
      <w:r w:rsidRPr="00CB39C1">
        <w:rPr>
          <w:rFonts w:ascii="宋体" w:eastAsia="宋体" w:hAnsi="宋体" w:cs="Times New Roman" w:hint="eastAsia"/>
          <w:sz w:val="24"/>
        </w:rPr>
        <w:t>9</w:t>
      </w:r>
      <w:r w:rsidRPr="00CB39C1">
        <w:rPr>
          <w:rFonts w:ascii="宋体" w:eastAsia="宋体" w:hAnsi="宋体" w:cs="Times New Roman"/>
          <w:sz w:val="24"/>
        </w:rPr>
        <w:t>-6</w:t>
      </w:r>
      <w:r w:rsidR="00357079" w:rsidRPr="00CB39C1">
        <w:rPr>
          <w:rFonts w:ascii="宋体" w:eastAsia="宋体" w:hAnsi="宋体" w:cs="Times New Roman"/>
          <w:sz w:val="24"/>
        </w:rPr>
        <w:t>。</w:t>
      </w:r>
    </w:p>
    <w:p w14:paraId="2565ABBC" w14:textId="77777777" w:rsidR="00BE3E42" w:rsidRPr="00CB39C1" w:rsidRDefault="00357079">
      <w:pPr>
        <w:pStyle w:val="af3"/>
        <w:spacing w:beforeLines="0" w:afterLines="0"/>
        <w:rPr>
          <w:rFonts w:ascii="宋体" w:eastAsia="宋体" w:hAnsi="宋体"/>
          <w:b/>
          <w:bCs/>
          <w:sz w:val="21"/>
          <w:szCs w:val="21"/>
        </w:rPr>
      </w:pPr>
      <w:r w:rsidRPr="00CB39C1">
        <w:rPr>
          <w:rFonts w:ascii="宋体" w:eastAsia="宋体" w:hAnsi="宋体"/>
          <w:b/>
          <w:bCs/>
          <w:sz w:val="21"/>
          <w:szCs w:val="21"/>
        </w:rPr>
        <w:t>表9-</w:t>
      </w:r>
      <w:r w:rsidR="009F0638" w:rsidRPr="00CB39C1">
        <w:rPr>
          <w:rFonts w:ascii="宋体" w:eastAsia="宋体" w:hAnsi="宋体"/>
          <w:b/>
          <w:bCs/>
          <w:sz w:val="21"/>
          <w:szCs w:val="21"/>
        </w:rPr>
        <w:t>6</w:t>
      </w:r>
      <w:r w:rsidRPr="00CB39C1">
        <w:rPr>
          <w:rFonts w:ascii="宋体" w:eastAsia="宋体" w:hAnsi="宋体"/>
          <w:b/>
          <w:bCs/>
          <w:sz w:val="21"/>
          <w:szCs w:val="21"/>
        </w:rPr>
        <w:t xml:space="preserve">  噪声监测结果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855"/>
        <w:gridCol w:w="2345"/>
        <w:gridCol w:w="1318"/>
        <w:gridCol w:w="1378"/>
      </w:tblGrid>
      <w:tr w:rsidR="00B20A3C" w:rsidRPr="005A4CD1" w14:paraId="091E7435" w14:textId="77777777" w:rsidTr="00B20A3C">
        <w:trPr>
          <w:trHeight w:val="20"/>
          <w:jc w:val="center"/>
        </w:trPr>
        <w:tc>
          <w:tcPr>
            <w:tcW w:w="956" w:type="pct"/>
            <w:vMerge w:val="restart"/>
            <w:vAlign w:val="center"/>
          </w:tcPr>
          <w:p w14:paraId="487A06DD"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采样时间</w:t>
            </w:r>
          </w:p>
        </w:tc>
        <w:tc>
          <w:tcPr>
            <w:tcW w:w="1087" w:type="pct"/>
            <w:vMerge w:val="restart"/>
            <w:vAlign w:val="center"/>
          </w:tcPr>
          <w:p w14:paraId="0C6635A3" w14:textId="77777777" w:rsidR="00B20A3C" w:rsidRPr="009860F3" w:rsidRDefault="00B20A3C" w:rsidP="009860F3">
            <w:pPr>
              <w:jc w:val="center"/>
              <w:rPr>
                <w:rFonts w:ascii="宋体" w:eastAsia="宋体" w:hAnsi="宋体"/>
                <w:szCs w:val="21"/>
              </w:rPr>
            </w:pPr>
            <w:r w:rsidRPr="009860F3">
              <w:rPr>
                <w:rFonts w:ascii="宋体" w:eastAsia="宋体" w:hAnsi="宋体"/>
                <w:szCs w:val="21"/>
              </w:rPr>
              <w:t>测点编号</w:t>
            </w:r>
          </w:p>
        </w:tc>
        <w:tc>
          <w:tcPr>
            <w:tcW w:w="1375" w:type="pct"/>
            <w:vMerge w:val="restart"/>
            <w:vAlign w:val="center"/>
          </w:tcPr>
          <w:p w14:paraId="48247087" w14:textId="77777777" w:rsidR="00B20A3C" w:rsidRPr="009860F3" w:rsidRDefault="00B20A3C" w:rsidP="009860F3">
            <w:pPr>
              <w:jc w:val="center"/>
              <w:rPr>
                <w:rFonts w:ascii="宋体" w:eastAsia="宋体" w:hAnsi="宋体"/>
                <w:szCs w:val="21"/>
              </w:rPr>
            </w:pPr>
            <w:r w:rsidRPr="009860F3">
              <w:rPr>
                <w:rFonts w:ascii="宋体" w:eastAsia="宋体" w:hAnsi="宋体"/>
                <w:szCs w:val="21"/>
              </w:rPr>
              <w:t>主要声源</w:t>
            </w:r>
          </w:p>
        </w:tc>
        <w:tc>
          <w:tcPr>
            <w:tcW w:w="1581" w:type="pct"/>
            <w:gridSpan w:val="2"/>
            <w:vAlign w:val="center"/>
          </w:tcPr>
          <w:p w14:paraId="38FDBB5E" w14:textId="77777777" w:rsidR="00B20A3C" w:rsidRPr="009860F3" w:rsidRDefault="00B20A3C" w:rsidP="009860F3">
            <w:pPr>
              <w:jc w:val="center"/>
              <w:rPr>
                <w:rFonts w:ascii="宋体" w:eastAsia="宋体" w:hAnsi="宋体"/>
                <w:szCs w:val="21"/>
              </w:rPr>
            </w:pPr>
            <w:r w:rsidRPr="009860F3">
              <w:rPr>
                <w:rFonts w:ascii="宋体" w:eastAsia="宋体" w:hAnsi="宋体"/>
                <w:szCs w:val="21"/>
              </w:rPr>
              <w:t>昼间</w:t>
            </w:r>
          </w:p>
        </w:tc>
      </w:tr>
      <w:tr w:rsidR="00B20A3C" w:rsidRPr="005A4CD1" w14:paraId="4B3D9734" w14:textId="77777777" w:rsidTr="00B20A3C">
        <w:trPr>
          <w:trHeight w:val="20"/>
          <w:jc w:val="center"/>
        </w:trPr>
        <w:tc>
          <w:tcPr>
            <w:tcW w:w="956" w:type="pct"/>
            <w:vMerge/>
            <w:vAlign w:val="center"/>
          </w:tcPr>
          <w:p w14:paraId="705CDA69" w14:textId="77777777" w:rsidR="00B20A3C" w:rsidRPr="009860F3" w:rsidRDefault="00B20A3C" w:rsidP="009860F3">
            <w:pPr>
              <w:jc w:val="center"/>
              <w:rPr>
                <w:rFonts w:ascii="宋体" w:eastAsia="宋体" w:hAnsi="宋体"/>
                <w:szCs w:val="21"/>
              </w:rPr>
            </w:pPr>
          </w:p>
        </w:tc>
        <w:tc>
          <w:tcPr>
            <w:tcW w:w="1087" w:type="pct"/>
            <w:vMerge/>
            <w:vAlign w:val="center"/>
          </w:tcPr>
          <w:p w14:paraId="3533E116" w14:textId="77777777" w:rsidR="00B20A3C" w:rsidRPr="009860F3" w:rsidRDefault="00B20A3C" w:rsidP="009860F3">
            <w:pPr>
              <w:jc w:val="center"/>
              <w:rPr>
                <w:rFonts w:ascii="宋体" w:eastAsia="宋体" w:hAnsi="宋体"/>
                <w:szCs w:val="21"/>
              </w:rPr>
            </w:pPr>
          </w:p>
        </w:tc>
        <w:tc>
          <w:tcPr>
            <w:tcW w:w="1375" w:type="pct"/>
            <w:vMerge/>
            <w:vAlign w:val="center"/>
          </w:tcPr>
          <w:p w14:paraId="224ED50C" w14:textId="77777777" w:rsidR="00B20A3C" w:rsidRPr="009860F3" w:rsidRDefault="00B20A3C" w:rsidP="009860F3">
            <w:pPr>
              <w:jc w:val="center"/>
              <w:rPr>
                <w:rFonts w:ascii="宋体" w:eastAsia="宋体" w:hAnsi="宋体"/>
                <w:szCs w:val="21"/>
              </w:rPr>
            </w:pPr>
          </w:p>
        </w:tc>
        <w:tc>
          <w:tcPr>
            <w:tcW w:w="773" w:type="pct"/>
            <w:vAlign w:val="center"/>
          </w:tcPr>
          <w:p w14:paraId="454FEED9"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测量</w:t>
            </w:r>
          </w:p>
          <w:p w14:paraId="268ACB3B"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时间</w:t>
            </w:r>
          </w:p>
        </w:tc>
        <w:tc>
          <w:tcPr>
            <w:tcW w:w="808" w:type="pct"/>
            <w:vAlign w:val="center"/>
          </w:tcPr>
          <w:p w14:paraId="35A36C74"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测量值</w:t>
            </w:r>
          </w:p>
          <w:p w14:paraId="598465B2"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d</w:t>
            </w:r>
            <w:r w:rsidRPr="009860F3">
              <w:rPr>
                <w:rFonts w:ascii="宋体" w:eastAsia="宋体" w:hAnsi="宋体"/>
                <w:szCs w:val="21"/>
              </w:rPr>
              <w:t>B</w:t>
            </w:r>
            <w:r w:rsidRPr="009860F3">
              <w:rPr>
                <w:rFonts w:ascii="宋体" w:eastAsia="宋体" w:hAnsi="宋体" w:hint="eastAsia"/>
                <w:szCs w:val="21"/>
              </w:rPr>
              <w:t>（A）</w:t>
            </w:r>
          </w:p>
        </w:tc>
      </w:tr>
      <w:tr w:rsidR="00B20A3C" w:rsidRPr="00A32185" w14:paraId="008E9423" w14:textId="77777777" w:rsidTr="00B20A3C">
        <w:trPr>
          <w:trHeight w:val="20"/>
          <w:jc w:val="center"/>
        </w:trPr>
        <w:tc>
          <w:tcPr>
            <w:tcW w:w="956" w:type="pct"/>
            <w:vMerge w:val="restart"/>
            <w:vAlign w:val="center"/>
          </w:tcPr>
          <w:p w14:paraId="14DE8A13" w14:textId="77777777" w:rsidR="00B20A3C" w:rsidRPr="009860F3" w:rsidRDefault="00B20A3C" w:rsidP="009860F3">
            <w:pPr>
              <w:jc w:val="center"/>
              <w:rPr>
                <w:rFonts w:ascii="宋体" w:eastAsia="宋体" w:hAnsi="宋体"/>
                <w:szCs w:val="21"/>
              </w:rPr>
            </w:pPr>
            <w:r w:rsidRPr="009860F3">
              <w:rPr>
                <w:rFonts w:ascii="宋体" w:eastAsia="宋体" w:hAnsi="宋体"/>
                <w:szCs w:val="21"/>
              </w:rPr>
              <w:t>8</w:t>
            </w:r>
            <w:r w:rsidRPr="009860F3">
              <w:rPr>
                <w:rFonts w:ascii="宋体" w:eastAsia="宋体" w:hAnsi="宋体" w:hint="eastAsia"/>
                <w:szCs w:val="21"/>
              </w:rPr>
              <w:t>月2</w:t>
            </w:r>
            <w:r w:rsidRPr="009860F3">
              <w:rPr>
                <w:rFonts w:ascii="宋体" w:eastAsia="宋体" w:hAnsi="宋体"/>
                <w:szCs w:val="21"/>
              </w:rPr>
              <w:t>2</w:t>
            </w:r>
            <w:r w:rsidRPr="009860F3">
              <w:rPr>
                <w:rFonts w:ascii="宋体" w:eastAsia="宋体" w:hAnsi="宋体" w:hint="eastAsia"/>
                <w:szCs w:val="21"/>
              </w:rPr>
              <w:t>日</w:t>
            </w:r>
          </w:p>
        </w:tc>
        <w:tc>
          <w:tcPr>
            <w:tcW w:w="1087" w:type="pct"/>
            <w:vAlign w:val="center"/>
          </w:tcPr>
          <w:p w14:paraId="3863A8C2"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厂界东侧0</w:t>
            </w:r>
            <w:r w:rsidRPr="009860F3">
              <w:rPr>
                <w:rFonts w:ascii="宋体" w:eastAsia="宋体" w:hAnsi="宋体"/>
                <w:szCs w:val="21"/>
              </w:rPr>
              <w:t>1</w:t>
            </w:r>
          </w:p>
        </w:tc>
        <w:tc>
          <w:tcPr>
            <w:tcW w:w="1375" w:type="pct"/>
            <w:vAlign w:val="center"/>
          </w:tcPr>
          <w:p w14:paraId="624DFA9C"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机械</w:t>
            </w:r>
          </w:p>
        </w:tc>
        <w:tc>
          <w:tcPr>
            <w:tcW w:w="773" w:type="pct"/>
            <w:vAlign w:val="center"/>
          </w:tcPr>
          <w:p w14:paraId="64940E3B"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1</w:t>
            </w:r>
            <w:r w:rsidRPr="009860F3">
              <w:rPr>
                <w:rFonts w:ascii="宋体" w:eastAsia="宋体" w:hAnsi="宋体"/>
                <w:szCs w:val="21"/>
              </w:rPr>
              <w:t>0</w:t>
            </w:r>
            <w:r w:rsidRPr="009860F3">
              <w:rPr>
                <w:rFonts w:ascii="宋体" w:eastAsia="宋体" w:hAnsi="宋体" w:hint="eastAsia"/>
                <w:szCs w:val="21"/>
              </w:rPr>
              <w:t>:</w:t>
            </w:r>
            <w:r w:rsidRPr="009860F3">
              <w:rPr>
                <w:rFonts w:ascii="宋体" w:eastAsia="宋体" w:hAnsi="宋体"/>
                <w:szCs w:val="21"/>
              </w:rPr>
              <w:t>42</w:t>
            </w:r>
          </w:p>
        </w:tc>
        <w:tc>
          <w:tcPr>
            <w:tcW w:w="808" w:type="pct"/>
            <w:vAlign w:val="center"/>
          </w:tcPr>
          <w:p w14:paraId="1EF2EC4A"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5</w:t>
            </w:r>
            <w:r w:rsidRPr="009860F3">
              <w:rPr>
                <w:rFonts w:ascii="宋体" w:eastAsia="宋体" w:hAnsi="宋体"/>
                <w:szCs w:val="21"/>
              </w:rPr>
              <w:t>9.5</w:t>
            </w:r>
          </w:p>
        </w:tc>
      </w:tr>
      <w:tr w:rsidR="00B20A3C" w:rsidRPr="00A32185" w14:paraId="08189517" w14:textId="77777777" w:rsidTr="00B20A3C">
        <w:trPr>
          <w:trHeight w:val="20"/>
          <w:jc w:val="center"/>
        </w:trPr>
        <w:tc>
          <w:tcPr>
            <w:tcW w:w="956" w:type="pct"/>
            <w:vMerge/>
            <w:vAlign w:val="center"/>
          </w:tcPr>
          <w:p w14:paraId="78D5C121" w14:textId="77777777" w:rsidR="00B20A3C" w:rsidRPr="009860F3" w:rsidRDefault="00B20A3C" w:rsidP="009860F3">
            <w:pPr>
              <w:jc w:val="center"/>
              <w:rPr>
                <w:rFonts w:ascii="宋体" w:eastAsia="宋体" w:hAnsi="宋体"/>
                <w:szCs w:val="21"/>
              </w:rPr>
            </w:pPr>
          </w:p>
        </w:tc>
        <w:tc>
          <w:tcPr>
            <w:tcW w:w="1087" w:type="pct"/>
            <w:vAlign w:val="center"/>
          </w:tcPr>
          <w:p w14:paraId="3B5EF498"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厂界南侧0</w:t>
            </w:r>
            <w:r w:rsidRPr="009860F3">
              <w:rPr>
                <w:rFonts w:ascii="宋体" w:eastAsia="宋体" w:hAnsi="宋体"/>
                <w:szCs w:val="21"/>
              </w:rPr>
              <w:t>2</w:t>
            </w:r>
          </w:p>
        </w:tc>
        <w:tc>
          <w:tcPr>
            <w:tcW w:w="1375" w:type="pct"/>
            <w:vAlign w:val="center"/>
          </w:tcPr>
          <w:p w14:paraId="44DA35EC"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机械、交通噪声</w:t>
            </w:r>
          </w:p>
        </w:tc>
        <w:tc>
          <w:tcPr>
            <w:tcW w:w="773" w:type="pct"/>
            <w:vAlign w:val="center"/>
          </w:tcPr>
          <w:p w14:paraId="02537C40"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1</w:t>
            </w:r>
            <w:r w:rsidRPr="009860F3">
              <w:rPr>
                <w:rFonts w:ascii="宋体" w:eastAsia="宋体" w:hAnsi="宋体"/>
                <w:szCs w:val="21"/>
              </w:rPr>
              <w:t>0</w:t>
            </w:r>
            <w:r w:rsidRPr="009860F3">
              <w:rPr>
                <w:rFonts w:ascii="宋体" w:eastAsia="宋体" w:hAnsi="宋体" w:hint="eastAsia"/>
                <w:szCs w:val="21"/>
              </w:rPr>
              <w:t>:</w:t>
            </w:r>
            <w:r w:rsidRPr="009860F3">
              <w:rPr>
                <w:rFonts w:ascii="宋体" w:eastAsia="宋体" w:hAnsi="宋体"/>
                <w:szCs w:val="21"/>
              </w:rPr>
              <w:t>49</w:t>
            </w:r>
          </w:p>
        </w:tc>
        <w:tc>
          <w:tcPr>
            <w:tcW w:w="808" w:type="pct"/>
            <w:vAlign w:val="center"/>
          </w:tcPr>
          <w:p w14:paraId="57D24ABC"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5</w:t>
            </w:r>
            <w:r w:rsidRPr="009860F3">
              <w:rPr>
                <w:rFonts w:ascii="宋体" w:eastAsia="宋体" w:hAnsi="宋体"/>
                <w:szCs w:val="21"/>
              </w:rPr>
              <w:t>2.5</w:t>
            </w:r>
          </w:p>
        </w:tc>
      </w:tr>
      <w:tr w:rsidR="00B20A3C" w:rsidRPr="00A32185" w14:paraId="52649A58" w14:textId="77777777" w:rsidTr="00B20A3C">
        <w:trPr>
          <w:trHeight w:val="20"/>
          <w:jc w:val="center"/>
        </w:trPr>
        <w:tc>
          <w:tcPr>
            <w:tcW w:w="956" w:type="pct"/>
            <w:vMerge/>
            <w:vAlign w:val="center"/>
          </w:tcPr>
          <w:p w14:paraId="321C5405" w14:textId="77777777" w:rsidR="00B20A3C" w:rsidRPr="009860F3" w:rsidRDefault="00B20A3C" w:rsidP="009860F3">
            <w:pPr>
              <w:jc w:val="center"/>
              <w:rPr>
                <w:rFonts w:ascii="宋体" w:eastAsia="宋体" w:hAnsi="宋体"/>
                <w:szCs w:val="21"/>
              </w:rPr>
            </w:pPr>
          </w:p>
        </w:tc>
        <w:tc>
          <w:tcPr>
            <w:tcW w:w="1087" w:type="pct"/>
            <w:vAlign w:val="center"/>
          </w:tcPr>
          <w:p w14:paraId="03D0144B"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厂界西侧0</w:t>
            </w:r>
            <w:r w:rsidRPr="009860F3">
              <w:rPr>
                <w:rFonts w:ascii="宋体" w:eastAsia="宋体" w:hAnsi="宋体"/>
                <w:szCs w:val="21"/>
              </w:rPr>
              <w:t>3</w:t>
            </w:r>
          </w:p>
        </w:tc>
        <w:tc>
          <w:tcPr>
            <w:tcW w:w="1375" w:type="pct"/>
            <w:vAlign w:val="center"/>
          </w:tcPr>
          <w:p w14:paraId="60A737DE"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机械噪声</w:t>
            </w:r>
          </w:p>
        </w:tc>
        <w:tc>
          <w:tcPr>
            <w:tcW w:w="773" w:type="pct"/>
            <w:vAlign w:val="center"/>
          </w:tcPr>
          <w:p w14:paraId="0A172973"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1</w:t>
            </w:r>
            <w:r w:rsidRPr="009860F3">
              <w:rPr>
                <w:rFonts w:ascii="宋体" w:eastAsia="宋体" w:hAnsi="宋体"/>
                <w:szCs w:val="21"/>
              </w:rPr>
              <w:t>0</w:t>
            </w:r>
            <w:r w:rsidRPr="009860F3">
              <w:rPr>
                <w:rFonts w:ascii="宋体" w:eastAsia="宋体" w:hAnsi="宋体" w:hint="eastAsia"/>
                <w:szCs w:val="21"/>
              </w:rPr>
              <w:t>:</w:t>
            </w:r>
            <w:r w:rsidRPr="009860F3">
              <w:rPr>
                <w:rFonts w:ascii="宋体" w:eastAsia="宋体" w:hAnsi="宋体"/>
                <w:szCs w:val="21"/>
              </w:rPr>
              <w:t>57</w:t>
            </w:r>
          </w:p>
        </w:tc>
        <w:tc>
          <w:tcPr>
            <w:tcW w:w="808" w:type="pct"/>
            <w:vAlign w:val="center"/>
          </w:tcPr>
          <w:p w14:paraId="359DE689"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5</w:t>
            </w:r>
            <w:r w:rsidRPr="009860F3">
              <w:rPr>
                <w:rFonts w:ascii="宋体" w:eastAsia="宋体" w:hAnsi="宋体"/>
                <w:szCs w:val="21"/>
              </w:rPr>
              <w:t>8.7</w:t>
            </w:r>
          </w:p>
        </w:tc>
      </w:tr>
      <w:tr w:rsidR="00B20A3C" w:rsidRPr="00A32185" w14:paraId="27F44AF9" w14:textId="77777777" w:rsidTr="00B20A3C">
        <w:trPr>
          <w:trHeight w:val="20"/>
          <w:jc w:val="center"/>
        </w:trPr>
        <w:tc>
          <w:tcPr>
            <w:tcW w:w="956" w:type="pct"/>
            <w:vMerge/>
            <w:vAlign w:val="center"/>
          </w:tcPr>
          <w:p w14:paraId="788204CC" w14:textId="77777777" w:rsidR="00B20A3C" w:rsidRPr="009860F3" w:rsidRDefault="00B20A3C" w:rsidP="009860F3">
            <w:pPr>
              <w:jc w:val="center"/>
              <w:rPr>
                <w:rFonts w:ascii="宋体" w:eastAsia="宋体" w:hAnsi="宋体"/>
                <w:szCs w:val="21"/>
              </w:rPr>
            </w:pPr>
          </w:p>
        </w:tc>
        <w:tc>
          <w:tcPr>
            <w:tcW w:w="1087" w:type="pct"/>
            <w:vAlign w:val="center"/>
          </w:tcPr>
          <w:p w14:paraId="2EFEF65A"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厂界北侧0</w:t>
            </w:r>
            <w:r w:rsidRPr="009860F3">
              <w:rPr>
                <w:rFonts w:ascii="宋体" w:eastAsia="宋体" w:hAnsi="宋体"/>
                <w:szCs w:val="21"/>
              </w:rPr>
              <w:t>4</w:t>
            </w:r>
          </w:p>
        </w:tc>
        <w:tc>
          <w:tcPr>
            <w:tcW w:w="1375" w:type="pct"/>
            <w:vAlign w:val="center"/>
          </w:tcPr>
          <w:p w14:paraId="063DB86F"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机械、交通噪声</w:t>
            </w:r>
          </w:p>
        </w:tc>
        <w:tc>
          <w:tcPr>
            <w:tcW w:w="773" w:type="pct"/>
            <w:vAlign w:val="center"/>
          </w:tcPr>
          <w:p w14:paraId="08D936B8"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1</w:t>
            </w:r>
            <w:r w:rsidRPr="009860F3">
              <w:rPr>
                <w:rFonts w:ascii="宋体" w:eastAsia="宋体" w:hAnsi="宋体"/>
                <w:szCs w:val="21"/>
              </w:rPr>
              <w:t>1</w:t>
            </w:r>
            <w:r w:rsidRPr="009860F3">
              <w:rPr>
                <w:rFonts w:ascii="宋体" w:eastAsia="宋体" w:hAnsi="宋体" w:hint="eastAsia"/>
                <w:szCs w:val="21"/>
              </w:rPr>
              <w:t>:</w:t>
            </w:r>
            <w:r w:rsidRPr="009860F3">
              <w:rPr>
                <w:rFonts w:ascii="宋体" w:eastAsia="宋体" w:hAnsi="宋体"/>
                <w:szCs w:val="21"/>
              </w:rPr>
              <w:t>05</w:t>
            </w:r>
          </w:p>
        </w:tc>
        <w:tc>
          <w:tcPr>
            <w:tcW w:w="808" w:type="pct"/>
            <w:vAlign w:val="center"/>
          </w:tcPr>
          <w:p w14:paraId="1014F3C2"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5</w:t>
            </w:r>
            <w:r w:rsidRPr="009860F3">
              <w:rPr>
                <w:rFonts w:ascii="宋体" w:eastAsia="宋体" w:hAnsi="宋体"/>
                <w:szCs w:val="21"/>
              </w:rPr>
              <w:t>7.9</w:t>
            </w:r>
          </w:p>
        </w:tc>
      </w:tr>
      <w:tr w:rsidR="00B20A3C" w:rsidRPr="00A32185" w14:paraId="387BB88F" w14:textId="77777777" w:rsidTr="00B20A3C">
        <w:trPr>
          <w:trHeight w:val="20"/>
          <w:jc w:val="center"/>
        </w:trPr>
        <w:tc>
          <w:tcPr>
            <w:tcW w:w="956" w:type="pct"/>
            <w:vMerge w:val="restart"/>
            <w:vAlign w:val="center"/>
          </w:tcPr>
          <w:p w14:paraId="61ED01A8" w14:textId="77777777" w:rsidR="00B20A3C" w:rsidRPr="009860F3" w:rsidRDefault="00B20A3C" w:rsidP="009860F3">
            <w:pPr>
              <w:jc w:val="center"/>
              <w:rPr>
                <w:rFonts w:ascii="宋体" w:eastAsia="宋体" w:hAnsi="宋体"/>
                <w:szCs w:val="21"/>
              </w:rPr>
            </w:pPr>
            <w:r w:rsidRPr="009860F3">
              <w:rPr>
                <w:rFonts w:ascii="宋体" w:eastAsia="宋体" w:hAnsi="宋体"/>
                <w:szCs w:val="21"/>
              </w:rPr>
              <w:t>8</w:t>
            </w:r>
            <w:r w:rsidRPr="009860F3">
              <w:rPr>
                <w:rFonts w:ascii="宋体" w:eastAsia="宋体" w:hAnsi="宋体" w:hint="eastAsia"/>
                <w:szCs w:val="21"/>
              </w:rPr>
              <w:t>月2</w:t>
            </w:r>
            <w:r w:rsidRPr="009860F3">
              <w:rPr>
                <w:rFonts w:ascii="宋体" w:eastAsia="宋体" w:hAnsi="宋体"/>
                <w:szCs w:val="21"/>
              </w:rPr>
              <w:t>3</w:t>
            </w:r>
            <w:r w:rsidRPr="009860F3">
              <w:rPr>
                <w:rFonts w:ascii="宋体" w:eastAsia="宋体" w:hAnsi="宋体" w:hint="eastAsia"/>
                <w:szCs w:val="21"/>
              </w:rPr>
              <w:t>日</w:t>
            </w:r>
          </w:p>
        </w:tc>
        <w:tc>
          <w:tcPr>
            <w:tcW w:w="1087" w:type="pct"/>
            <w:vAlign w:val="center"/>
          </w:tcPr>
          <w:p w14:paraId="5C6563A5"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厂界东侧0</w:t>
            </w:r>
            <w:r w:rsidRPr="009860F3">
              <w:rPr>
                <w:rFonts w:ascii="宋体" w:eastAsia="宋体" w:hAnsi="宋体"/>
                <w:szCs w:val="21"/>
              </w:rPr>
              <w:t>1</w:t>
            </w:r>
          </w:p>
        </w:tc>
        <w:tc>
          <w:tcPr>
            <w:tcW w:w="1375" w:type="pct"/>
            <w:vAlign w:val="center"/>
          </w:tcPr>
          <w:p w14:paraId="38AC9413"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机械</w:t>
            </w:r>
          </w:p>
        </w:tc>
        <w:tc>
          <w:tcPr>
            <w:tcW w:w="773" w:type="pct"/>
            <w:vAlign w:val="center"/>
          </w:tcPr>
          <w:p w14:paraId="4FB95C4B"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1</w:t>
            </w:r>
            <w:r w:rsidRPr="009860F3">
              <w:rPr>
                <w:rFonts w:ascii="宋体" w:eastAsia="宋体" w:hAnsi="宋体"/>
                <w:szCs w:val="21"/>
              </w:rPr>
              <w:t>1</w:t>
            </w:r>
            <w:r w:rsidRPr="009860F3">
              <w:rPr>
                <w:rFonts w:ascii="宋体" w:eastAsia="宋体" w:hAnsi="宋体" w:hint="eastAsia"/>
                <w:szCs w:val="21"/>
              </w:rPr>
              <w:t>:</w:t>
            </w:r>
            <w:r w:rsidRPr="009860F3">
              <w:rPr>
                <w:rFonts w:ascii="宋体" w:eastAsia="宋体" w:hAnsi="宋体"/>
                <w:szCs w:val="21"/>
              </w:rPr>
              <w:t>37</w:t>
            </w:r>
          </w:p>
        </w:tc>
        <w:tc>
          <w:tcPr>
            <w:tcW w:w="808" w:type="pct"/>
            <w:vAlign w:val="center"/>
          </w:tcPr>
          <w:p w14:paraId="1516765A"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5</w:t>
            </w:r>
            <w:r w:rsidRPr="009860F3">
              <w:rPr>
                <w:rFonts w:ascii="宋体" w:eastAsia="宋体" w:hAnsi="宋体"/>
                <w:szCs w:val="21"/>
              </w:rPr>
              <w:t>1.6</w:t>
            </w:r>
          </w:p>
        </w:tc>
      </w:tr>
      <w:tr w:rsidR="00B20A3C" w:rsidRPr="00A32185" w14:paraId="14072801" w14:textId="77777777" w:rsidTr="00B20A3C">
        <w:trPr>
          <w:trHeight w:val="20"/>
          <w:jc w:val="center"/>
        </w:trPr>
        <w:tc>
          <w:tcPr>
            <w:tcW w:w="956" w:type="pct"/>
            <w:vMerge/>
            <w:vAlign w:val="center"/>
          </w:tcPr>
          <w:p w14:paraId="7D6428ED" w14:textId="77777777" w:rsidR="00B20A3C" w:rsidRPr="009860F3" w:rsidRDefault="00B20A3C" w:rsidP="009860F3">
            <w:pPr>
              <w:jc w:val="center"/>
              <w:rPr>
                <w:rFonts w:ascii="宋体" w:eastAsia="宋体" w:hAnsi="宋体"/>
                <w:szCs w:val="21"/>
              </w:rPr>
            </w:pPr>
          </w:p>
        </w:tc>
        <w:tc>
          <w:tcPr>
            <w:tcW w:w="1087" w:type="pct"/>
            <w:vAlign w:val="center"/>
          </w:tcPr>
          <w:p w14:paraId="06830A48"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厂界南侧0</w:t>
            </w:r>
            <w:r w:rsidRPr="009860F3">
              <w:rPr>
                <w:rFonts w:ascii="宋体" w:eastAsia="宋体" w:hAnsi="宋体"/>
                <w:szCs w:val="21"/>
              </w:rPr>
              <w:t>2</w:t>
            </w:r>
          </w:p>
        </w:tc>
        <w:tc>
          <w:tcPr>
            <w:tcW w:w="1375" w:type="pct"/>
            <w:vAlign w:val="center"/>
          </w:tcPr>
          <w:p w14:paraId="6C2E1B22"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机械、交通噪声</w:t>
            </w:r>
          </w:p>
        </w:tc>
        <w:tc>
          <w:tcPr>
            <w:tcW w:w="773" w:type="pct"/>
            <w:vAlign w:val="center"/>
          </w:tcPr>
          <w:p w14:paraId="3FD3E349"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1</w:t>
            </w:r>
            <w:r w:rsidRPr="009860F3">
              <w:rPr>
                <w:rFonts w:ascii="宋体" w:eastAsia="宋体" w:hAnsi="宋体"/>
                <w:szCs w:val="21"/>
              </w:rPr>
              <w:t>1</w:t>
            </w:r>
            <w:r w:rsidRPr="009860F3">
              <w:rPr>
                <w:rFonts w:ascii="宋体" w:eastAsia="宋体" w:hAnsi="宋体" w:hint="eastAsia"/>
                <w:szCs w:val="21"/>
              </w:rPr>
              <w:t>:</w:t>
            </w:r>
            <w:r w:rsidRPr="009860F3">
              <w:rPr>
                <w:rFonts w:ascii="宋体" w:eastAsia="宋体" w:hAnsi="宋体"/>
                <w:szCs w:val="21"/>
              </w:rPr>
              <w:t>44</w:t>
            </w:r>
          </w:p>
        </w:tc>
        <w:tc>
          <w:tcPr>
            <w:tcW w:w="808" w:type="pct"/>
            <w:vAlign w:val="center"/>
          </w:tcPr>
          <w:p w14:paraId="3EC32BC8"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4</w:t>
            </w:r>
            <w:r w:rsidRPr="009860F3">
              <w:rPr>
                <w:rFonts w:ascii="宋体" w:eastAsia="宋体" w:hAnsi="宋体"/>
                <w:szCs w:val="21"/>
              </w:rPr>
              <w:t>8.1</w:t>
            </w:r>
          </w:p>
        </w:tc>
      </w:tr>
      <w:tr w:rsidR="00B20A3C" w:rsidRPr="00A32185" w14:paraId="0CF86417" w14:textId="77777777" w:rsidTr="00B20A3C">
        <w:trPr>
          <w:trHeight w:val="20"/>
          <w:jc w:val="center"/>
        </w:trPr>
        <w:tc>
          <w:tcPr>
            <w:tcW w:w="956" w:type="pct"/>
            <w:vMerge/>
            <w:vAlign w:val="center"/>
          </w:tcPr>
          <w:p w14:paraId="71966489" w14:textId="77777777" w:rsidR="00B20A3C" w:rsidRPr="009860F3" w:rsidRDefault="00B20A3C" w:rsidP="009860F3">
            <w:pPr>
              <w:jc w:val="center"/>
              <w:rPr>
                <w:rFonts w:ascii="宋体" w:eastAsia="宋体" w:hAnsi="宋体"/>
                <w:szCs w:val="21"/>
              </w:rPr>
            </w:pPr>
          </w:p>
        </w:tc>
        <w:tc>
          <w:tcPr>
            <w:tcW w:w="1087" w:type="pct"/>
            <w:vAlign w:val="center"/>
          </w:tcPr>
          <w:p w14:paraId="319BC21F"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厂界西侧0</w:t>
            </w:r>
            <w:r w:rsidRPr="009860F3">
              <w:rPr>
                <w:rFonts w:ascii="宋体" w:eastAsia="宋体" w:hAnsi="宋体"/>
                <w:szCs w:val="21"/>
              </w:rPr>
              <w:t>3</w:t>
            </w:r>
          </w:p>
        </w:tc>
        <w:tc>
          <w:tcPr>
            <w:tcW w:w="1375" w:type="pct"/>
            <w:vAlign w:val="center"/>
          </w:tcPr>
          <w:p w14:paraId="3F72FDE6"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机械噪声</w:t>
            </w:r>
          </w:p>
        </w:tc>
        <w:tc>
          <w:tcPr>
            <w:tcW w:w="773" w:type="pct"/>
            <w:vAlign w:val="center"/>
          </w:tcPr>
          <w:p w14:paraId="398323D7"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1</w:t>
            </w:r>
            <w:r w:rsidRPr="009860F3">
              <w:rPr>
                <w:rFonts w:ascii="宋体" w:eastAsia="宋体" w:hAnsi="宋体"/>
                <w:szCs w:val="21"/>
              </w:rPr>
              <w:t>1</w:t>
            </w:r>
            <w:r w:rsidRPr="009860F3">
              <w:rPr>
                <w:rFonts w:ascii="宋体" w:eastAsia="宋体" w:hAnsi="宋体" w:hint="eastAsia"/>
                <w:szCs w:val="21"/>
              </w:rPr>
              <w:t>:</w:t>
            </w:r>
            <w:r w:rsidRPr="009860F3">
              <w:rPr>
                <w:rFonts w:ascii="宋体" w:eastAsia="宋体" w:hAnsi="宋体"/>
                <w:szCs w:val="21"/>
              </w:rPr>
              <w:t>52</w:t>
            </w:r>
          </w:p>
        </w:tc>
        <w:tc>
          <w:tcPr>
            <w:tcW w:w="808" w:type="pct"/>
            <w:vAlign w:val="center"/>
          </w:tcPr>
          <w:p w14:paraId="7702CD4A"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5</w:t>
            </w:r>
            <w:r w:rsidRPr="009860F3">
              <w:rPr>
                <w:rFonts w:ascii="宋体" w:eastAsia="宋体" w:hAnsi="宋体"/>
                <w:szCs w:val="21"/>
              </w:rPr>
              <w:t>9.6</w:t>
            </w:r>
          </w:p>
        </w:tc>
      </w:tr>
      <w:tr w:rsidR="00B20A3C" w:rsidRPr="00A32185" w14:paraId="7FD2FA92" w14:textId="77777777" w:rsidTr="00B20A3C">
        <w:trPr>
          <w:trHeight w:val="20"/>
          <w:jc w:val="center"/>
        </w:trPr>
        <w:tc>
          <w:tcPr>
            <w:tcW w:w="956" w:type="pct"/>
            <w:vMerge/>
            <w:vAlign w:val="center"/>
          </w:tcPr>
          <w:p w14:paraId="302485D2" w14:textId="77777777" w:rsidR="00B20A3C" w:rsidRPr="009860F3" w:rsidRDefault="00B20A3C" w:rsidP="009860F3">
            <w:pPr>
              <w:jc w:val="center"/>
              <w:rPr>
                <w:rFonts w:ascii="宋体" w:eastAsia="宋体" w:hAnsi="宋体"/>
                <w:szCs w:val="21"/>
              </w:rPr>
            </w:pPr>
          </w:p>
        </w:tc>
        <w:tc>
          <w:tcPr>
            <w:tcW w:w="1087" w:type="pct"/>
            <w:vAlign w:val="center"/>
          </w:tcPr>
          <w:p w14:paraId="042E9D5D"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厂界北侧0</w:t>
            </w:r>
            <w:r w:rsidRPr="009860F3">
              <w:rPr>
                <w:rFonts w:ascii="宋体" w:eastAsia="宋体" w:hAnsi="宋体"/>
                <w:szCs w:val="21"/>
              </w:rPr>
              <w:t>4</w:t>
            </w:r>
          </w:p>
        </w:tc>
        <w:tc>
          <w:tcPr>
            <w:tcW w:w="1375" w:type="pct"/>
            <w:vAlign w:val="center"/>
          </w:tcPr>
          <w:p w14:paraId="0B57A49F"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机械、交通噪声</w:t>
            </w:r>
          </w:p>
        </w:tc>
        <w:tc>
          <w:tcPr>
            <w:tcW w:w="773" w:type="pct"/>
            <w:vAlign w:val="center"/>
          </w:tcPr>
          <w:p w14:paraId="3C532534"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1</w:t>
            </w:r>
            <w:r w:rsidRPr="009860F3">
              <w:rPr>
                <w:rFonts w:ascii="宋体" w:eastAsia="宋体" w:hAnsi="宋体"/>
                <w:szCs w:val="21"/>
              </w:rPr>
              <w:t>1</w:t>
            </w:r>
            <w:r w:rsidRPr="009860F3">
              <w:rPr>
                <w:rFonts w:ascii="宋体" w:eastAsia="宋体" w:hAnsi="宋体" w:hint="eastAsia"/>
                <w:szCs w:val="21"/>
              </w:rPr>
              <w:t>:</w:t>
            </w:r>
            <w:r w:rsidRPr="009860F3">
              <w:rPr>
                <w:rFonts w:ascii="宋体" w:eastAsia="宋体" w:hAnsi="宋体"/>
                <w:szCs w:val="21"/>
              </w:rPr>
              <w:t>58</w:t>
            </w:r>
          </w:p>
        </w:tc>
        <w:tc>
          <w:tcPr>
            <w:tcW w:w="808" w:type="pct"/>
            <w:vAlign w:val="center"/>
          </w:tcPr>
          <w:p w14:paraId="5CC713A1" w14:textId="77777777" w:rsidR="00B20A3C" w:rsidRPr="009860F3" w:rsidRDefault="00B20A3C" w:rsidP="009860F3">
            <w:pPr>
              <w:jc w:val="center"/>
              <w:rPr>
                <w:rFonts w:ascii="宋体" w:eastAsia="宋体" w:hAnsi="宋体"/>
                <w:szCs w:val="21"/>
              </w:rPr>
            </w:pPr>
            <w:r w:rsidRPr="009860F3">
              <w:rPr>
                <w:rFonts w:ascii="宋体" w:eastAsia="宋体" w:hAnsi="宋体" w:hint="eastAsia"/>
                <w:szCs w:val="21"/>
              </w:rPr>
              <w:t>5</w:t>
            </w:r>
            <w:r w:rsidRPr="009860F3">
              <w:rPr>
                <w:rFonts w:ascii="宋体" w:eastAsia="宋体" w:hAnsi="宋体"/>
                <w:szCs w:val="21"/>
              </w:rPr>
              <w:t>1.6</w:t>
            </w:r>
          </w:p>
        </w:tc>
      </w:tr>
    </w:tbl>
    <w:p w14:paraId="5BE3BB08" w14:textId="77777777" w:rsidR="00BE3E42" w:rsidRPr="00FD486F" w:rsidRDefault="00357079" w:rsidP="00FD486F">
      <w:pPr>
        <w:pStyle w:val="3"/>
      </w:pPr>
      <w:r w:rsidRPr="00FD486F">
        <w:t>9.2.4固（液）体废物</w:t>
      </w:r>
    </w:p>
    <w:p w14:paraId="4A8B15D2" w14:textId="77777777" w:rsidR="00BE3E42" w:rsidRPr="007F788F" w:rsidRDefault="00357079" w:rsidP="007F788F">
      <w:pPr>
        <w:spacing w:line="360" w:lineRule="auto"/>
        <w:ind w:firstLine="435"/>
        <w:rPr>
          <w:rFonts w:ascii="宋体" w:eastAsia="宋体" w:hAnsi="宋体" w:cs="Times New Roman"/>
          <w:sz w:val="24"/>
        </w:rPr>
      </w:pPr>
      <w:r w:rsidRPr="00CB39C1">
        <w:rPr>
          <w:rFonts w:ascii="宋体" w:eastAsia="宋体" w:hAnsi="宋体" w:cs="Times New Roman"/>
          <w:sz w:val="24"/>
        </w:rPr>
        <w:t>根据环评报告预测结果及验收期间实际调查情况得知该企业的固废具体情况，见表9-</w:t>
      </w:r>
      <w:r w:rsidRPr="00CB39C1">
        <w:rPr>
          <w:rFonts w:ascii="宋体" w:eastAsia="宋体" w:hAnsi="宋体" w:cs="Times New Roman" w:hint="eastAsia"/>
          <w:sz w:val="24"/>
        </w:rPr>
        <w:t>6</w:t>
      </w:r>
      <w:r w:rsidRPr="00CB39C1">
        <w:rPr>
          <w:rFonts w:ascii="宋体" w:eastAsia="宋体" w:hAnsi="宋体" w:cs="Times New Roman"/>
          <w:sz w:val="24"/>
        </w:rPr>
        <w:t>。</w:t>
      </w:r>
    </w:p>
    <w:p w14:paraId="54D0F30D" w14:textId="77777777" w:rsidR="00BE3E42" w:rsidRPr="00CB39C1" w:rsidRDefault="00357079">
      <w:pPr>
        <w:ind w:firstLine="420"/>
        <w:jc w:val="center"/>
        <w:rPr>
          <w:rFonts w:ascii="宋体" w:eastAsia="宋体" w:hAnsi="宋体" w:cs="Times New Roman"/>
          <w:b/>
          <w:bCs/>
        </w:rPr>
      </w:pPr>
      <w:r w:rsidRPr="00CB39C1">
        <w:rPr>
          <w:rFonts w:ascii="宋体" w:eastAsia="宋体" w:hAnsi="宋体" w:cs="Times New Roman"/>
          <w:b/>
          <w:bCs/>
        </w:rPr>
        <w:t>表9-</w:t>
      </w:r>
      <w:r w:rsidRPr="00CB39C1">
        <w:rPr>
          <w:rFonts w:ascii="宋体" w:eastAsia="宋体" w:hAnsi="宋体" w:cs="Times New Roman" w:hint="eastAsia"/>
          <w:b/>
          <w:bCs/>
        </w:rPr>
        <w:t>6</w:t>
      </w:r>
      <w:r w:rsidRPr="00CB39C1">
        <w:rPr>
          <w:rFonts w:ascii="宋体" w:eastAsia="宋体" w:hAnsi="宋体" w:cs="Times New Roman"/>
          <w:b/>
          <w:bCs/>
        </w:rPr>
        <w:t xml:space="preserve">  固体废物监测情况明细表（单位：t/a）</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293"/>
        <w:gridCol w:w="1138"/>
        <w:gridCol w:w="709"/>
        <w:gridCol w:w="1134"/>
        <w:gridCol w:w="992"/>
        <w:gridCol w:w="2673"/>
      </w:tblGrid>
      <w:tr w:rsidR="0089462F" w:rsidRPr="009D273B" w14:paraId="6DFA0845" w14:textId="77777777" w:rsidTr="009860F3">
        <w:trPr>
          <w:trHeight w:val="20"/>
          <w:jc w:val="center"/>
        </w:trPr>
        <w:tc>
          <w:tcPr>
            <w:tcW w:w="636" w:type="dxa"/>
            <w:tcBorders>
              <w:right w:val="single" w:sz="2" w:space="0" w:color="auto"/>
            </w:tcBorders>
            <w:vAlign w:val="center"/>
          </w:tcPr>
          <w:p w14:paraId="6F092AC9"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序号</w:t>
            </w:r>
          </w:p>
        </w:tc>
        <w:tc>
          <w:tcPr>
            <w:tcW w:w="1293" w:type="dxa"/>
            <w:tcBorders>
              <w:left w:val="single" w:sz="2" w:space="0" w:color="auto"/>
              <w:right w:val="single" w:sz="2" w:space="0" w:color="auto"/>
            </w:tcBorders>
            <w:vAlign w:val="center"/>
          </w:tcPr>
          <w:p w14:paraId="4DBB64E5"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固废名称</w:t>
            </w:r>
          </w:p>
        </w:tc>
        <w:tc>
          <w:tcPr>
            <w:tcW w:w="1138" w:type="dxa"/>
            <w:tcBorders>
              <w:left w:val="single" w:sz="2" w:space="0" w:color="auto"/>
            </w:tcBorders>
            <w:vAlign w:val="center"/>
          </w:tcPr>
          <w:p w14:paraId="291A730B"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来源</w:t>
            </w:r>
          </w:p>
        </w:tc>
        <w:tc>
          <w:tcPr>
            <w:tcW w:w="709" w:type="dxa"/>
            <w:vAlign w:val="center"/>
          </w:tcPr>
          <w:p w14:paraId="76BC3C44"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形态</w:t>
            </w:r>
          </w:p>
        </w:tc>
        <w:tc>
          <w:tcPr>
            <w:tcW w:w="1134" w:type="dxa"/>
            <w:tcBorders>
              <w:right w:val="single" w:sz="2" w:space="0" w:color="auto"/>
            </w:tcBorders>
            <w:vAlign w:val="center"/>
          </w:tcPr>
          <w:p w14:paraId="2E6103A6" w14:textId="77777777" w:rsidR="0089462F" w:rsidRPr="009860F3" w:rsidRDefault="0089462F" w:rsidP="0089462F">
            <w:pPr>
              <w:ind w:rightChars="-60" w:right="-126"/>
              <w:jc w:val="center"/>
              <w:rPr>
                <w:rFonts w:ascii="宋体" w:eastAsia="宋体" w:hAnsi="宋体" w:cs="Times New Roman"/>
              </w:rPr>
            </w:pPr>
            <w:r w:rsidRPr="009860F3">
              <w:rPr>
                <w:rFonts w:ascii="宋体" w:eastAsia="宋体" w:hAnsi="宋体" w:cs="Times New Roman"/>
              </w:rPr>
              <w:t>属性</w:t>
            </w:r>
          </w:p>
        </w:tc>
        <w:tc>
          <w:tcPr>
            <w:tcW w:w="992" w:type="dxa"/>
            <w:tcBorders>
              <w:right w:val="single" w:sz="2" w:space="0" w:color="auto"/>
            </w:tcBorders>
            <w:vAlign w:val="center"/>
          </w:tcPr>
          <w:p w14:paraId="5AD5D663" w14:textId="77777777" w:rsidR="0089462F" w:rsidRPr="009860F3" w:rsidRDefault="0089462F" w:rsidP="0089462F">
            <w:pPr>
              <w:rPr>
                <w:rFonts w:ascii="宋体" w:eastAsia="宋体" w:hAnsi="宋体" w:cs="Times New Roman"/>
              </w:rPr>
            </w:pPr>
            <w:r w:rsidRPr="009860F3">
              <w:rPr>
                <w:rFonts w:ascii="宋体" w:eastAsia="宋体" w:hAnsi="宋体" w:cs="Times New Roman"/>
              </w:rPr>
              <w:t>产生量（t/a）</w:t>
            </w:r>
          </w:p>
        </w:tc>
        <w:tc>
          <w:tcPr>
            <w:tcW w:w="2673" w:type="dxa"/>
            <w:tcBorders>
              <w:right w:val="single" w:sz="2" w:space="0" w:color="auto"/>
            </w:tcBorders>
            <w:vAlign w:val="center"/>
          </w:tcPr>
          <w:p w14:paraId="588E810F"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hint="eastAsia"/>
              </w:rPr>
              <w:t>处置方式</w:t>
            </w:r>
          </w:p>
        </w:tc>
      </w:tr>
      <w:tr w:rsidR="000C4832" w:rsidRPr="009D273B" w14:paraId="630808C0" w14:textId="77777777" w:rsidTr="009860F3">
        <w:trPr>
          <w:trHeight w:val="20"/>
          <w:jc w:val="center"/>
        </w:trPr>
        <w:tc>
          <w:tcPr>
            <w:tcW w:w="636" w:type="dxa"/>
            <w:tcBorders>
              <w:right w:val="single" w:sz="2" w:space="0" w:color="auto"/>
            </w:tcBorders>
            <w:vAlign w:val="center"/>
          </w:tcPr>
          <w:p w14:paraId="2C1C2785"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hint="eastAsia"/>
              </w:rPr>
              <w:t>1</w:t>
            </w:r>
          </w:p>
        </w:tc>
        <w:tc>
          <w:tcPr>
            <w:tcW w:w="1293" w:type="dxa"/>
            <w:tcBorders>
              <w:left w:val="single" w:sz="2" w:space="0" w:color="auto"/>
              <w:right w:val="single" w:sz="2" w:space="0" w:color="auto"/>
            </w:tcBorders>
            <w:vAlign w:val="center"/>
          </w:tcPr>
          <w:p w14:paraId="4F24D4E2"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hint="eastAsia"/>
              </w:rPr>
              <w:t>一般废包装材料</w:t>
            </w:r>
          </w:p>
        </w:tc>
        <w:tc>
          <w:tcPr>
            <w:tcW w:w="1138" w:type="dxa"/>
            <w:tcBorders>
              <w:left w:val="single" w:sz="2" w:space="0" w:color="auto"/>
            </w:tcBorders>
            <w:vAlign w:val="center"/>
          </w:tcPr>
          <w:p w14:paraId="5307CB73"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hint="eastAsia"/>
              </w:rPr>
              <w:t>原辅料</w:t>
            </w:r>
          </w:p>
        </w:tc>
        <w:tc>
          <w:tcPr>
            <w:tcW w:w="709" w:type="dxa"/>
            <w:vAlign w:val="center"/>
          </w:tcPr>
          <w:p w14:paraId="6D14E373"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vAlign w:val="center"/>
          </w:tcPr>
          <w:p w14:paraId="5566A976"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5E800947"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rPr>
              <w:t>3</w:t>
            </w:r>
          </w:p>
        </w:tc>
        <w:tc>
          <w:tcPr>
            <w:tcW w:w="2673" w:type="dxa"/>
            <w:vMerge w:val="restart"/>
            <w:tcBorders>
              <w:right w:val="single" w:sz="2" w:space="0" w:color="auto"/>
            </w:tcBorders>
            <w:vAlign w:val="center"/>
          </w:tcPr>
          <w:p w14:paraId="70F0DAD5"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集中收集后外卖综合外卖</w:t>
            </w:r>
          </w:p>
        </w:tc>
      </w:tr>
      <w:tr w:rsidR="000C4832" w:rsidRPr="009D273B" w14:paraId="39163842" w14:textId="77777777" w:rsidTr="009860F3">
        <w:trPr>
          <w:trHeight w:val="20"/>
          <w:jc w:val="center"/>
        </w:trPr>
        <w:tc>
          <w:tcPr>
            <w:tcW w:w="636" w:type="dxa"/>
            <w:tcBorders>
              <w:right w:val="single" w:sz="2" w:space="0" w:color="auto"/>
            </w:tcBorders>
            <w:vAlign w:val="center"/>
          </w:tcPr>
          <w:p w14:paraId="464492D4"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2</w:t>
            </w:r>
          </w:p>
        </w:tc>
        <w:tc>
          <w:tcPr>
            <w:tcW w:w="1293" w:type="dxa"/>
            <w:tcBorders>
              <w:left w:val="single" w:sz="2" w:space="0" w:color="auto"/>
              <w:right w:val="single" w:sz="2" w:space="0" w:color="auto"/>
            </w:tcBorders>
            <w:vAlign w:val="center"/>
          </w:tcPr>
          <w:p w14:paraId="4FC1AA21"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废烫金膜</w:t>
            </w:r>
          </w:p>
        </w:tc>
        <w:tc>
          <w:tcPr>
            <w:tcW w:w="1138" w:type="dxa"/>
            <w:tcBorders>
              <w:left w:val="single" w:sz="2" w:space="0" w:color="auto"/>
            </w:tcBorders>
            <w:vAlign w:val="center"/>
          </w:tcPr>
          <w:p w14:paraId="53A88908"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烫金</w:t>
            </w:r>
          </w:p>
        </w:tc>
        <w:tc>
          <w:tcPr>
            <w:tcW w:w="709" w:type="dxa"/>
          </w:tcPr>
          <w:p w14:paraId="039DD7F8"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tcPr>
          <w:p w14:paraId="5972F353"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29ED93C4"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5</w:t>
            </w:r>
          </w:p>
        </w:tc>
        <w:tc>
          <w:tcPr>
            <w:tcW w:w="2673" w:type="dxa"/>
            <w:vMerge/>
            <w:tcBorders>
              <w:right w:val="single" w:sz="2" w:space="0" w:color="auto"/>
            </w:tcBorders>
            <w:vAlign w:val="center"/>
          </w:tcPr>
          <w:p w14:paraId="1A4A8D2A" w14:textId="77777777" w:rsidR="000C4832" w:rsidRPr="009860F3" w:rsidRDefault="000C4832" w:rsidP="000C4832">
            <w:pPr>
              <w:jc w:val="center"/>
              <w:rPr>
                <w:rFonts w:ascii="宋体" w:eastAsia="宋体" w:hAnsi="宋体" w:cs="Times New Roman"/>
              </w:rPr>
            </w:pPr>
          </w:p>
        </w:tc>
      </w:tr>
      <w:tr w:rsidR="000C4832" w:rsidRPr="009D273B" w14:paraId="62F0BA51" w14:textId="77777777" w:rsidTr="009860F3">
        <w:trPr>
          <w:trHeight w:val="20"/>
          <w:jc w:val="center"/>
        </w:trPr>
        <w:tc>
          <w:tcPr>
            <w:tcW w:w="636" w:type="dxa"/>
            <w:tcBorders>
              <w:right w:val="single" w:sz="2" w:space="0" w:color="auto"/>
            </w:tcBorders>
            <w:vAlign w:val="center"/>
          </w:tcPr>
          <w:p w14:paraId="24791811"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3</w:t>
            </w:r>
          </w:p>
        </w:tc>
        <w:tc>
          <w:tcPr>
            <w:tcW w:w="1293" w:type="dxa"/>
            <w:tcBorders>
              <w:left w:val="single" w:sz="2" w:space="0" w:color="auto"/>
              <w:right w:val="single" w:sz="2" w:space="0" w:color="auto"/>
            </w:tcBorders>
            <w:vAlign w:val="center"/>
          </w:tcPr>
          <w:p w14:paraId="549D00B8"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边角料</w:t>
            </w:r>
          </w:p>
        </w:tc>
        <w:tc>
          <w:tcPr>
            <w:tcW w:w="1138" w:type="dxa"/>
            <w:tcBorders>
              <w:left w:val="single" w:sz="2" w:space="0" w:color="auto"/>
            </w:tcBorders>
            <w:vAlign w:val="center"/>
          </w:tcPr>
          <w:p w14:paraId="263163B1"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切边</w:t>
            </w:r>
          </w:p>
        </w:tc>
        <w:tc>
          <w:tcPr>
            <w:tcW w:w="709" w:type="dxa"/>
          </w:tcPr>
          <w:p w14:paraId="4FCA56C4"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tcPr>
          <w:p w14:paraId="206F7266"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6E847AAF"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3</w:t>
            </w:r>
          </w:p>
        </w:tc>
        <w:tc>
          <w:tcPr>
            <w:tcW w:w="2673" w:type="dxa"/>
            <w:vMerge/>
            <w:tcBorders>
              <w:right w:val="single" w:sz="2" w:space="0" w:color="auto"/>
            </w:tcBorders>
            <w:vAlign w:val="center"/>
          </w:tcPr>
          <w:p w14:paraId="6B637E4A" w14:textId="77777777" w:rsidR="000C4832" w:rsidRPr="009860F3" w:rsidRDefault="000C4832" w:rsidP="000C4832">
            <w:pPr>
              <w:jc w:val="center"/>
              <w:rPr>
                <w:rFonts w:ascii="宋体" w:eastAsia="宋体" w:hAnsi="宋体" w:cs="Times New Roman"/>
              </w:rPr>
            </w:pPr>
          </w:p>
        </w:tc>
      </w:tr>
      <w:tr w:rsidR="00575A1F" w:rsidRPr="009D273B" w14:paraId="0B65957F" w14:textId="77777777" w:rsidTr="009860F3">
        <w:trPr>
          <w:trHeight w:val="20"/>
          <w:jc w:val="center"/>
        </w:trPr>
        <w:tc>
          <w:tcPr>
            <w:tcW w:w="636" w:type="dxa"/>
            <w:tcBorders>
              <w:right w:val="single" w:sz="2" w:space="0" w:color="auto"/>
            </w:tcBorders>
            <w:vAlign w:val="center"/>
          </w:tcPr>
          <w:p w14:paraId="4828A2BF"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4</w:t>
            </w:r>
          </w:p>
        </w:tc>
        <w:tc>
          <w:tcPr>
            <w:tcW w:w="1293" w:type="dxa"/>
            <w:tcBorders>
              <w:left w:val="single" w:sz="2" w:space="0" w:color="auto"/>
              <w:right w:val="single" w:sz="2" w:space="0" w:color="auto"/>
            </w:tcBorders>
            <w:vAlign w:val="center"/>
          </w:tcPr>
          <w:p w14:paraId="59F853C0"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废抹布</w:t>
            </w:r>
          </w:p>
        </w:tc>
        <w:tc>
          <w:tcPr>
            <w:tcW w:w="1138" w:type="dxa"/>
            <w:tcBorders>
              <w:left w:val="single" w:sz="2" w:space="0" w:color="auto"/>
            </w:tcBorders>
            <w:vAlign w:val="center"/>
          </w:tcPr>
          <w:p w14:paraId="26B1C8D7"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设备擦洗</w:t>
            </w:r>
          </w:p>
        </w:tc>
        <w:tc>
          <w:tcPr>
            <w:tcW w:w="709" w:type="dxa"/>
          </w:tcPr>
          <w:p w14:paraId="0D729CA7"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vAlign w:val="center"/>
          </w:tcPr>
          <w:p w14:paraId="00F05D28"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危险废物</w:t>
            </w:r>
          </w:p>
        </w:tc>
        <w:tc>
          <w:tcPr>
            <w:tcW w:w="992" w:type="dxa"/>
            <w:tcBorders>
              <w:right w:val="single" w:sz="2" w:space="0" w:color="auto"/>
            </w:tcBorders>
            <w:vAlign w:val="center"/>
          </w:tcPr>
          <w:p w14:paraId="20327AA2"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0</w:t>
            </w:r>
            <w:r w:rsidRPr="009860F3">
              <w:rPr>
                <w:rFonts w:ascii="宋体" w:eastAsia="宋体" w:hAnsi="宋体" w:cs="Times New Roman"/>
              </w:rPr>
              <w:t>.3</w:t>
            </w:r>
          </w:p>
        </w:tc>
        <w:tc>
          <w:tcPr>
            <w:tcW w:w="2673" w:type="dxa"/>
            <w:vMerge w:val="restart"/>
            <w:tcBorders>
              <w:right w:val="single" w:sz="2" w:space="0" w:color="auto"/>
            </w:tcBorders>
            <w:vAlign w:val="center"/>
          </w:tcPr>
          <w:p w14:paraId="4B976E0C"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嘉兴市固体废物处置有限责任公司</w:t>
            </w:r>
          </w:p>
        </w:tc>
      </w:tr>
      <w:tr w:rsidR="00575A1F" w:rsidRPr="009D273B" w14:paraId="68C22B68" w14:textId="77777777" w:rsidTr="009860F3">
        <w:trPr>
          <w:trHeight w:val="20"/>
          <w:jc w:val="center"/>
        </w:trPr>
        <w:tc>
          <w:tcPr>
            <w:tcW w:w="636" w:type="dxa"/>
            <w:tcBorders>
              <w:right w:val="single" w:sz="2" w:space="0" w:color="auto"/>
            </w:tcBorders>
            <w:vAlign w:val="center"/>
          </w:tcPr>
          <w:p w14:paraId="5324DDBC" w14:textId="77777777" w:rsidR="00575A1F" w:rsidRPr="009860F3" w:rsidRDefault="00C719BC" w:rsidP="000C4832">
            <w:pPr>
              <w:jc w:val="center"/>
              <w:rPr>
                <w:rFonts w:ascii="宋体" w:eastAsia="宋体" w:hAnsi="宋体" w:cs="Times New Roman"/>
              </w:rPr>
            </w:pPr>
            <w:r w:rsidRPr="009860F3">
              <w:rPr>
                <w:rFonts w:ascii="宋体" w:eastAsia="宋体" w:hAnsi="宋体" w:cs="Times New Roman"/>
              </w:rPr>
              <w:t>5</w:t>
            </w:r>
          </w:p>
        </w:tc>
        <w:tc>
          <w:tcPr>
            <w:tcW w:w="1293" w:type="dxa"/>
            <w:tcBorders>
              <w:left w:val="single" w:sz="2" w:space="0" w:color="auto"/>
              <w:right w:val="single" w:sz="2" w:space="0" w:color="auto"/>
            </w:tcBorders>
            <w:vAlign w:val="center"/>
          </w:tcPr>
          <w:p w14:paraId="485B62C4"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污泥</w:t>
            </w:r>
          </w:p>
        </w:tc>
        <w:tc>
          <w:tcPr>
            <w:tcW w:w="1138" w:type="dxa"/>
            <w:tcBorders>
              <w:left w:val="single" w:sz="2" w:space="0" w:color="auto"/>
            </w:tcBorders>
            <w:vAlign w:val="center"/>
          </w:tcPr>
          <w:p w14:paraId="74E8E180"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废水、</w:t>
            </w:r>
          </w:p>
        </w:tc>
        <w:tc>
          <w:tcPr>
            <w:tcW w:w="709" w:type="dxa"/>
            <w:vAlign w:val="center"/>
          </w:tcPr>
          <w:p w14:paraId="251FE5B6"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vAlign w:val="center"/>
          </w:tcPr>
          <w:p w14:paraId="53BC347C"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763649D1"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rPr>
              <w:t>0.</w:t>
            </w:r>
            <w:r w:rsidR="00C719BC" w:rsidRPr="009860F3">
              <w:rPr>
                <w:rFonts w:ascii="宋体" w:eastAsia="宋体" w:hAnsi="宋体" w:cs="Times New Roman"/>
              </w:rPr>
              <w:t>1</w:t>
            </w:r>
          </w:p>
        </w:tc>
        <w:tc>
          <w:tcPr>
            <w:tcW w:w="2673" w:type="dxa"/>
            <w:vMerge/>
            <w:tcBorders>
              <w:right w:val="single" w:sz="2" w:space="0" w:color="auto"/>
            </w:tcBorders>
            <w:vAlign w:val="center"/>
          </w:tcPr>
          <w:p w14:paraId="1BBACFCA" w14:textId="77777777" w:rsidR="00575A1F" w:rsidRPr="009860F3" w:rsidRDefault="00575A1F" w:rsidP="000C4832">
            <w:pPr>
              <w:jc w:val="center"/>
              <w:rPr>
                <w:rFonts w:ascii="宋体" w:eastAsia="宋体" w:hAnsi="宋体" w:cs="Times New Roman"/>
                <w:color w:val="FF0000"/>
              </w:rPr>
            </w:pPr>
          </w:p>
        </w:tc>
      </w:tr>
      <w:tr w:rsidR="0089462F" w:rsidRPr="009D273B" w14:paraId="45777A4F" w14:textId="77777777" w:rsidTr="009860F3">
        <w:trPr>
          <w:trHeight w:val="20"/>
          <w:jc w:val="center"/>
        </w:trPr>
        <w:tc>
          <w:tcPr>
            <w:tcW w:w="636" w:type="dxa"/>
            <w:tcBorders>
              <w:right w:val="single" w:sz="2" w:space="0" w:color="auto"/>
            </w:tcBorders>
            <w:vAlign w:val="center"/>
          </w:tcPr>
          <w:p w14:paraId="7C08295E" w14:textId="77777777" w:rsidR="0089462F" w:rsidRPr="009860F3" w:rsidRDefault="00C719BC" w:rsidP="0089462F">
            <w:pPr>
              <w:jc w:val="center"/>
              <w:rPr>
                <w:rFonts w:ascii="宋体" w:eastAsia="宋体" w:hAnsi="宋体" w:cs="Times New Roman"/>
              </w:rPr>
            </w:pPr>
            <w:r w:rsidRPr="009860F3">
              <w:rPr>
                <w:rFonts w:ascii="宋体" w:eastAsia="宋体" w:hAnsi="宋体" w:cs="Times New Roman"/>
              </w:rPr>
              <w:t>6</w:t>
            </w:r>
          </w:p>
        </w:tc>
        <w:tc>
          <w:tcPr>
            <w:tcW w:w="1293" w:type="dxa"/>
            <w:tcBorders>
              <w:left w:val="single" w:sz="2" w:space="0" w:color="auto"/>
              <w:right w:val="single" w:sz="2" w:space="0" w:color="auto"/>
            </w:tcBorders>
            <w:vAlign w:val="center"/>
          </w:tcPr>
          <w:p w14:paraId="6027ED43"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生活垃圾</w:t>
            </w:r>
          </w:p>
        </w:tc>
        <w:tc>
          <w:tcPr>
            <w:tcW w:w="1138" w:type="dxa"/>
            <w:tcBorders>
              <w:left w:val="single" w:sz="2" w:space="0" w:color="auto"/>
            </w:tcBorders>
            <w:vAlign w:val="center"/>
          </w:tcPr>
          <w:p w14:paraId="76C615C1"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职工生活</w:t>
            </w:r>
          </w:p>
        </w:tc>
        <w:tc>
          <w:tcPr>
            <w:tcW w:w="709" w:type="dxa"/>
            <w:vAlign w:val="center"/>
          </w:tcPr>
          <w:p w14:paraId="283D74F7"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固态</w:t>
            </w:r>
          </w:p>
        </w:tc>
        <w:tc>
          <w:tcPr>
            <w:tcW w:w="1134" w:type="dxa"/>
            <w:tcBorders>
              <w:right w:val="single" w:sz="2" w:space="0" w:color="auto"/>
            </w:tcBorders>
            <w:vAlign w:val="center"/>
          </w:tcPr>
          <w:p w14:paraId="58BCF847" w14:textId="77777777" w:rsidR="0089462F" w:rsidRPr="009860F3" w:rsidRDefault="0089462F" w:rsidP="0089462F">
            <w:pPr>
              <w:ind w:rightChars="-60" w:right="-126"/>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648D9FBF" w14:textId="77777777" w:rsidR="0089462F" w:rsidRPr="009860F3" w:rsidRDefault="000C4832" w:rsidP="0089462F">
            <w:pPr>
              <w:jc w:val="center"/>
              <w:rPr>
                <w:rFonts w:ascii="宋体" w:eastAsia="宋体" w:hAnsi="宋体" w:cs="Times New Roman"/>
              </w:rPr>
            </w:pPr>
            <w:r w:rsidRPr="009860F3">
              <w:rPr>
                <w:rFonts w:ascii="宋体" w:eastAsia="宋体" w:hAnsi="宋体" w:cs="Times New Roman" w:hint="eastAsia"/>
              </w:rPr>
              <w:t>1</w:t>
            </w:r>
            <w:r w:rsidRPr="009860F3">
              <w:rPr>
                <w:rFonts w:ascii="宋体" w:eastAsia="宋体" w:hAnsi="宋体" w:cs="Times New Roman"/>
              </w:rPr>
              <w:t>2</w:t>
            </w:r>
          </w:p>
        </w:tc>
        <w:tc>
          <w:tcPr>
            <w:tcW w:w="2673" w:type="dxa"/>
            <w:tcBorders>
              <w:right w:val="single" w:sz="2" w:space="0" w:color="auto"/>
            </w:tcBorders>
            <w:vAlign w:val="center"/>
          </w:tcPr>
          <w:p w14:paraId="28364811"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环卫部门进行清运</w:t>
            </w:r>
          </w:p>
        </w:tc>
      </w:tr>
    </w:tbl>
    <w:p w14:paraId="139C0324"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固体废物的贮存和处置满足《一般工业固体废物贮存、处置场污染控制标准》（GB18599-2001）及修改单、《危险废物贮存污染控制标准》（GB18597-2001）及修改单、《中华人民共和国固体废物污染环境防治法》（2016年修正）和《浙江省固体废物污染环境防治条例》中的有关规定。</w:t>
      </w:r>
    </w:p>
    <w:p w14:paraId="633138C5" w14:textId="77777777" w:rsidR="00BE3E42" w:rsidRPr="00FD486F" w:rsidRDefault="00357079" w:rsidP="00FD486F">
      <w:pPr>
        <w:pStyle w:val="3"/>
      </w:pPr>
      <w:r w:rsidRPr="00FD486F">
        <w:t>9.2.5污染物总量核算</w:t>
      </w:r>
    </w:p>
    <w:p w14:paraId="725BBC59" w14:textId="77777777" w:rsidR="0089462F" w:rsidRDefault="00357079" w:rsidP="000942F2">
      <w:pPr>
        <w:spacing w:line="360" w:lineRule="auto"/>
        <w:ind w:firstLineChars="200" w:firstLine="480"/>
        <w:rPr>
          <w:rFonts w:ascii="宋体" w:eastAsia="宋体" w:hAnsi="宋体" w:cs="Times New Roman"/>
          <w:sz w:val="24"/>
        </w:rPr>
      </w:pPr>
      <w:r w:rsidRPr="00CB39C1">
        <w:rPr>
          <w:rFonts w:ascii="宋体" w:eastAsia="宋体" w:hAnsi="宋体" w:cs="Times New Roman"/>
          <w:bCs/>
          <w:sz w:val="24"/>
        </w:rPr>
        <w:t>本项目总量控制指标主要为</w:t>
      </w:r>
      <w:proofErr w:type="spellStart"/>
      <w:r w:rsidR="003136A8">
        <w:rPr>
          <w:rFonts w:ascii="宋体" w:eastAsia="宋体" w:hAnsi="宋体" w:cs="Times New Roman" w:hint="eastAsia"/>
          <w:bCs/>
          <w:sz w:val="24"/>
        </w:rPr>
        <w:t>C</w:t>
      </w:r>
      <w:r w:rsidR="003136A8">
        <w:rPr>
          <w:rFonts w:ascii="宋体" w:eastAsia="宋体" w:hAnsi="宋体" w:cs="Times New Roman"/>
          <w:bCs/>
          <w:sz w:val="24"/>
        </w:rPr>
        <w:t>OD</w:t>
      </w:r>
      <w:r w:rsidR="003136A8">
        <w:rPr>
          <w:rFonts w:ascii="宋体" w:eastAsia="宋体" w:hAnsi="宋体" w:cs="Times New Roman" w:hint="eastAsia"/>
          <w:bCs/>
          <w:sz w:val="24"/>
        </w:rPr>
        <w:t>cr</w:t>
      </w:r>
      <w:proofErr w:type="spellEnd"/>
      <w:r w:rsidR="003136A8">
        <w:rPr>
          <w:rFonts w:ascii="宋体" w:eastAsia="宋体" w:hAnsi="宋体" w:cs="Times New Roman" w:hint="eastAsia"/>
          <w:bCs/>
          <w:sz w:val="24"/>
        </w:rPr>
        <w:t>、氨氮、</w:t>
      </w:r>
      <w:r w:rsidR="0069232A">
        <w:rPr>
          <w:rFonts w:ascii="宋体" w:eastAsia="宋体" w:hAnsi="宋体" w:cs="Times New Roman"/>
          <w:sz w:val="24"/>
        </w:rPr>
        <w:t>VOC</w:t>
      </w:r>
      <w:r w:rsidR="0069232A">
        <w:rPr>
          <w:rFonts w:ascii="宋体" w:eastAsia="宋体" w:hAnsi="宋体" w:cs="Times New Roman" w:hint="eastAsia"/>
          <w:sz w:val="24"/>
        </w:rPr>
        <w:t>s</w:t>
      </w:r>
      <w:r w:rsidR="000C4832">
        <w:rPr>
          <w:rFonts w:ascii="宋体" w:eastAsia="宋体" w:hAnsi="宋体" w:cs="Times New Roman" w:hint="eastAsia"/>
          <w:sz w:val="24"/>
        </w:rPr>
        <w:t>（以非甲烷总烃计）</w:t>
      </w:r>
      <w:r w:rsidR="0069232A">
        <w:rPr>
          <w:rFonts w:ascii="宋体" w:eastAsia="宋体" w:hAnsi="宋体" w:cs="Times New Roman" w:hint="eastAsia"/>
          <w:sz w:val="24"/>
        </w:rPr>
        <w:t>。</w:t>
      </w:r>
    </w:p>
    <w:p w14:paraId="445599EB" w14:textId="77777777" w:rsidR="003136A8" w:rsidRPr="004F3321" w:rsidRDefault="003136A8" w:rsidP="000942F2">
      <w:pPr>
        <w:spacing w:line="360" w:lineRule="auto"/>
        <w:ind w:firstLineChars="200" w:firstLine="480"/>
        <w:rPr>
          <w:rFonts w:ascii="宋体" w:hAnsi="宋体"/>
          <w:color w:val="FF0000"/>
          <w:sz w:val="24"/>
        </w:rPr>
      </w:pPr>
      <w:r w:rsidRPr="009B2340">
        <w:rPr>
          <w:rFonts w:ascii="宋体" w:hAnsi="宋体" w:hint="eastAsia"/>
          <w:sz w:val="24"/>
        </w:rPr>
        <w:t>根据企业水费发票及详细各水表清单可知，</w:t>
      </w:r>
      <w:r w:rsidRPr="00ED1CEE">
        <w:rPr>
          <w:rFonts w:ascii="宋体" w:hAnsi="宋体" w:hint="eastAsia"/>
          <w:color w:val="000000" w:themeColor="text1"/>
          <w:sz w:val="24"/>
        </w:rPr>
        <w:t>企业实际用水量为</w:t>
      </w:r>
      <w:r>
        <w:rPr>
          <w:rFonts w:ascii="宋体" w:hAnsi="宋体"/>
          <w:color w:val="000000" w:themeColor="text1"/>
          <w:sz w:val="24"/>
        </w:rPr>
        <w:t>682</w:t>
      </w:r>
      <w:r w:rsidRPr="00ED1CEE">
        <w:rPr>
          <w:rFonts w:ascii="宋体" w:hAnsi="宋体" w:hint="eastAsia"/>
          <w:color w:val="000000" w:themeColor="text1"/>
          <w:sz w:val="24"/>
        </w:rPr>
        <w:t>吨/年，废水排放量大约为用水量的8</w:t>
      </w:r>
      <w:r>
        <w:rPr>
          <w:rFonts w:ascii="宋体" w:hAnsi="宋体"/>
          <w:color w:val="000000" w:themeColor="text1"/>
          <w:sz w:val="24"/>
        </w:rPr>
        <w:t>5</w:t>
      </w:r>
      <w:r w:rsidRPr="00ED1CEE">
        <w:rPr>
          <w:rFonts w:ascii="宋体" w:hAnsi="宋体" w:hint="eastAsia"/>
          <w:color w:val="000000" w:themeColor="text1"/>
          <w:sz w:val="24"/>
        </w:rPr>
        <w:t>%，即为</w:t>
      </w:r>
      <w:r>
        <w:rPr>
          <w:rFonts w:ascii="宋体" w:hAnsi="宋体"/>
          <w:color w:val="000000" w:themeColor="text1"/>
          <w:sz w:val="24"/>
        </w:rPr>
        <w:t>579.7</w:t>
      </w:r>
      <w:r w:rsidRPr="00ED1CEE">
        <w:rPr>
          <w:rFonts w:ascii="宋体" w:hAnsi="宋体" w:hint="eastAsia"/>
          <w:color w:val="000000" w:themeColor="text1"/>
          <w:sz w:val="24"/>
        </w:rPr>
        <w:t>吨/年，满足审批部门废水总量控制指标</w:t>
      </w:r>
      <w:r>
        <w:rPr>
          <w:rFonts w:ascii="宋体" w:hAnsi="宋体"/>
          <w:color w:val="000000" w:themeColor="text1"/>
          <w:sz w:val="24"/>
        </w:rPr>
        <w:t>1980</w:t>
      </w:r>
      <w:r w:rsidRPr="00ED1CEE">
        <w:rPr>
          <w:rFonts w:ascii="宋体" w:hAnsi="宋体" w:hint="eastAsia"/>
          <w:color w:val="000000" w:themeColor="text1"/>
          <w:sz w:val="24"/>
        </w:rPr>
        <w:t>吨/年；</w:t>
      </w:r>
      <w:proofErr w:type="spellStart"/>
      <w:r w:rsidRPr="00ED1CEE">
        <w:rPr>
          <w:rFonts w:ascii="宋体" w:hAnsi="宋体" w:hint="eastAsia"/>
          <w:color w:val="000000" w:themeColor="text1"/>
          <w:sz w:val="24"/>
        </w:rPr>
        <w:t>C</w:t>
      </w:r>
      <w:r w:rsidRPr="00ED1CEE">
        <w:rPr>
          <w:rFonts w:ascii="宋体" w:hAnsi="宋体"/>
          <w:color w:val="000000" w:themeColor="text1"/>
          <w:sz w:val="24"/>
        </w:rPr>
        <w:t>OD</w:t>
      </w:r>
      <w:r w:rsidRPr="00ED1CEE">
        <w:rPr>
          <w:rFonts w:ascii="宋体" w:hAnsi="宋体" w:hint="eastAsia"/>
          <w:color w:val="000000" w:themeColor="text1"/>
          <w:sz w:val="24"/>
        </w:rPr>
        <w:t>cr</w:t>
      </w:r>
      <w:proofErr w:type="spellEnd"/>
      <w:r w:rsidRPr="00ED1CEE">
        <w:rPr>
          <w:rFonts w:ascii="宋体" w:hAnsi="宋体" w:hint="eastAsia"/>
          <w:color w:val="000000" w:themeColor="text1"/>
          <w:sz w:val="24"/>
        </w:rPr>
        <w:t>实际为</w:t>
      </w:r>
      <w:r w:rsidR="00BA6E39">
        <w:rPr>
          <w:rFonts w:ascii="宋体" w:hAnsi="宋体"/>
          <w:color w:val="000000" w:themeColor="text1"/>
          <w:sz w:val="24"/>
        </w:rPr>
        <w:t>0.029</w:t>
      </w:r>
      <w:r w:rsidRPr="00ED1CEE">
        <w:rPr>
          <w:rFonts w:ascii="宋体" w:hAnsi="宋体" w:hint="eastAsia"/>
          <w:color w:val="000000" w:themeColor="text1"/>
          <w:sz w:val="24"/>
        </w:rPr>
        <w:t>吨/年，满足审批部门</w:t>
      </w:r>
      <w:proofErr w:type="spellStart"/>
      <w:r w:rsidRPr="00ED1CEE">
        <w:rPr>
          <w:rFonts w:ascii="宋体" w:hAnsi="宋体" w:hint="eastAsia"/>
          <w:color w:val="000000" w:themeColor="text1"/>
          <w:sz w:val="24"/>
        </w:rPr>
        <w:t>C</w:t>
      </w:r>
      <w:r w:rsidRPr="00ED1CEE">
        <w:rPr>
          <w:rFonts w:ascii="宋体" w:hAnsi="宋体"/>
          <w:color w:val="000000" w:themeColor="text1"/>
          <w:sz w:val="24"/>
        </w:rPr>
        <w:t>OD</w:t>
      </w:r>
      <w:r w:rsidRPr="00ED1CEE">
        <w:rPr>
          <w:rFonts w:ascii="宋体" w:hAnsi="宋体" w:hint="eastAsia"/>
          <w:color w:val="000000" w:themeColor="text1"/>
          <w:sz w:val="24"/>
        </w:rPr>
        <w:t>cr</w:t>
      </w:r>
      <w:proofErr w:type="spellEnd"/>
      <w:r w:rsidRPr="00ED1CEE">
        <w:rPr>
          <w:rFonts w:ascii="宋体" w:hAnsi="宋体" w:hint="eastAsia"/>
          <w:color w:val="000000" w:themeColor="text1"/>
          <w:sz w:val="24"/>
        </w:rPr>
        <w:t>总量控制指标</w:t>
      </w:r>
      <w:r w:rsidR="00BA6E39">
        <w:rPr>
          <w:rFonts w:ascii="宋体" w:hAnsi="宋体"/>
          <w:color w:val="000000" w:themeColor="text1"/>
          <w:sz w:val="24"/>
        </w:rPr>
        <w:t>0.099</w:t>
      </w:r>
      <w:r w:rsidRPr="00ED1CEE">
        <w:rPr>
          <w:rFonts w:ascii="宋体" w:hAnsi="宋体" w:hint="eastAsia"/>
          <w:color w:val="000000" w:themeColor="text1"/>
          <w:sz w:val="24"/>
        </w:rPr>
        <w:t>吨/年；N</w:t>
      </w:r>
      <w:r w:rsidRPr="00ED1CEE">
        <w:rPr>
          <w:rFonts w:ascii="宋体" w:hAnsi="宋体"/>
          <w:color w:val="000000" w:themeColor="text1"/>
          <w:sz w:val="24"/>
        </w:rPr>
        <w:t>H</w:t>
      </w:r>
      <w:r w:rsidRPr="00ED1CEE">
        <w:rPr>
          <w:rFonts w:ascii="宋体" w:hAnsi="宋体"/>
          <w:color w:val="000000" w:themeColor="text1"/>
          <w:sz w:val="24"/>
          <w:vertAlign w:val="subscript"/>
        </w:rPr>
        <w:t>3</w:t>
      </w:r>
      <w:r w:rsidRPr="00ED1CEE">
        <w:rPr>
          <w:rFonts w:ascii="宋体" w:hAnsi="宋体"/>
          <w:color w:val="000000" w:themeColor="text1"/>
          <w:sz w:val="24"/>
        </w:rPr>
        <w:t>-N</w:t>
      </w:r>
      <w:r w:rsidRPr="00ED1CEE">
        <w:rPr>
          <w:rFonts w:ascii="宋体" w:hAnsi="宋体" w:hint="eastAsia"/>
          <w:color w:val="000000" w:themeColor="text1"/>
          <w:sz w:val="24"/>
        </w:rPr>
        <w:t>实际为0</w:t>
      </w:r>
      <w:r w:rsidRPr="00ED1CEE">
        <w:rPr>
          <w:rFonts w:ascii="宋体" w:hAnsi="宋体"/>
          <w:color w:val="000000" w:themeColor="text1"/>
          <w:sz w:val="24"/>
        </w:rPr>
        <w:t>.0</w:t>
      </w:r>
      <w:r w:rsidR="00BA6E39">
        <w:rPr>
          <w:rFonts w:ascii="宋体" w:hAnsi="宋体"/>
          <w:color w:val="000000" w:themeColor="text1"/>
          <w:sz w:val="24"/>
        </w:rPr>
        <w:t>03</w:t>
      </w:r>
      <w:r w:rsidRPr="00ED1CEE">
        <w:rPr>
          <w:rFonts w:ascii="宋体" w:hAnsi="宋体" w:hint="eastAsia"/>
          <w:color w:val="000000" w:themeColor="text1"/>
          <w:sz w:val="24"/>
        </w:rPr>
        <w:t>吨/年，满足审批部门N</w:t>
      </w:r>
      <w:r w:rsidRPr="00ED1CEE">
        <w:rPr>
          <w:rFonts w:ascii="宋体" w:hAnsi="宋体"/>
          <w:color w:val="000000" w:themeColor="text1"/>
          <w:sz w:val="24"/>
        </w:rPr>
        <w:t>H</w:t>
      </w:r>
      <w:r w:rsidRPr="00ED1CEE">
        <w:rPr>
          <w:rFonts w:ascii="宋体" w:hAnsi="宋体"/>
          <w:color w:val="000000" w:themeColor="text1"/>
          <w:sz w:val="24"/>
          <w:vertAlign w:val="subscript"/>
        </w:rPr>
        <w:t>3</w:t>
      </w:r>
      <w:r w:rsidRPr="00ED1CEE">
        <w:rPr>
          <w:rFonts w:ascii="宋体" w:hAnsi="宋体"/>
          <w:color w:val="000000" w:themeColor="text1"/>
          <w:sz w:val="24"/>
        </w:rPr>
        <w:t>-N</w:t>
      </w:r>
      <w:r w:rsidRPr="00ED1CEE">
        <w:rPr>
          <w:rFonts w:ascii="宋体" w:hAnsi="宋体" w:hint="eastAsia"/>
          <w:color w:val="000000" w:themeColor="text1"/>
          <w:sz w:val="24"/>
        </w:rPr>
        <w:t>总量控制指标</w:t>
      </w:r>
      <w:r w:rsidRPr="00ED1CEE">
        <w:rPr>
          <w:rFonts w:ascii="宋体" w:hAnsi="宋体"/>
          <w:color w:val="000000" w:themeColor="text1"/>
          <w:sz w:val="24"/>
        </w:rPr>
        <w:t>0.</w:t>
      </w:r>
      <w:r w:rsidR="00BA6E39">
        <w:rPr>
          <w:rFonts w:ascii="宋体" w:hAnsi="宋体"/>
          <w:color w:val="000000" w:themeColor="text1"/>
          <w:sz w:val="24"/>
        </w:rPr>
        <w:t>01</w:t>
      </w:r>
      <w:r w:rsidRPr="00ED1CEE">
        <w:rPr>
          <w:rFonts w:ascii="宋体" w:hAnsi="宋体" w:hint="eastAsia"/>
          <w:color w:val="000000" w:themeColor="text1"/>
          <w:sz w:val="24"/>
        </w:rPr>
        <w:t>吨/年。</w:t>
      </w:r>
    </w:p>
    <w:p w14:paraId="22FEA251" w14:textId="77777777" w:rsidR="003136A8" w:rsidRPr="0089462F" w:rsidRDefault="00BA6E39" w:rsidP="000942F2">
      <w:pPr>
        <w:spacing w:line="360" w:lineRule="auto"/>
        <w:ind w:firstLineChars="200" w:firstLine="480"/>
        <w:rPr>
          <w:rFonts w:ascii="宋体" w:eastAsia="宋体" w:hAnsi="宋体" w:cs="Times New Roman"/>
          <w:sz w:val="24"/>
        </w:rPr>
      </w:pPr>
      <w:r w:rsidRPr="00ED1CEE">
        <w:rPr>
          <w:rFonts w:ascii="宋体" w:hAnsi="宋体" w:hint="eastAsia"/>
          <w:color w:val="000000" w:themeColor="text1"/>
          <w:sz w:val="24"/>
        </w:rPr>
        <w:t>验收监测期间废气监测</w:t>
      </w:r>
      <w:r w:rsidR="000942F2">
        <w:rPr>
          <w:rFonts w:ascii="宋体" w:hAnsi="宋体" w:hint="eastAsia"/>
          <w:color w:val="000000" w:themeColor="text1"/>
          <w:sz w:val="24"/>
        </w:rPr>
        <w:t>结果</w:t>
      </w:r>
      <w:r w:rsidRPr="001C32F6">
        <w:rPr>
          <w:rFonts w:ascii="宋体" w:hAnsi="宋体" w:hint="eastAsia"/>
          <w:color w:val="000000" w:themeColor="text1"/>
          <w:sz w:val="24"/>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5095"/>
        <w:gridCol w:w="1225"/>
      </w:tblGrid>
      <w:tr w:rsidR="000C4832" w:rsidRPr="0089462F" w14:paraId="402DFB99" w14:textId="77777777" w:rsidTr="000C4832">
        <w:trPr>
          <w:trHeight w:val="71"/>
          <w:jc w:val="center"/>
        </w:trPr>
        <w:tc>
          <w:tcPr>
            <w:tcW w:w="1295" w:type="pct"/>
            <w:vAlign w:val="center"/>
          </w:tcPr>
          <w:p w14:paraId="1DA5BE04" w14:textId="77777777" w:rsidR="000C4832" w:rsidRPr="005D4216" w:rsidRDefault="000C4832" w:rsidP="0089462F">
            <w:pPr>
              <w:pStyle w:val="af5"/>
              <w:rPr>
                <w:rFonts w:ascii="宋体" w:hAnsi="宋体"/>
                <w:color w:val="000000"/>
                <w:kern w:val="2"/>
                <w:sz w:val="22"/>
                <w:szCs w:val="22"/>
              </w:rPr>
            </w:pPr>
            <w:r w:rsidRPr="005D4216">
              <w:rPr>
                <w:rFonts w:ascii="宋体" w:hAnsi="宋体" w:hint="eastAsia"/>
                <w:color w:val="000000"/>
                <w:kern w:val="2"/>
                <w:sz w:val="22"/>
                <w:szCs w:val="22"/>
              </w:rPr>
              <w:t>项目</w:t>
            </w:r>
          </w:p>
        </w:tc>
        <w:tc>
          <w:tcPr>
            <w:tcW w:w="2987" w:type="pct"/>
            <w:vAlign w:val="center"/>
          </w:tcPr>
          <w:p w14:paraId="7A7768F4" w14:textId="77777777" w:rsidR="000C4832" w:rsidRPr="005D4216" w:rsidRDefault="000C4832" w:rsidP="000C4832">
            <w:pPr>
              <w:pStyle w:val="af5"/>
              <w:rPr>
                <w:rFonts w:ascii="宋体" w:hAnsi="宋体"/>
                <w:color w:val="000000"/>
                <w:kern w:val="2"/>
                <w:sz w:val="22"/>
                <w:szCs w:val="22"/>
              </w:rPr>
            </w:pPr>
            <w:r w:rsidRPr="005D4216">
              <w:rPr>
                <w:rFonts w:ascii="宋体" w:hAnsi="宋体" w:hint="eastAsia"/>
                <w:color w:val="000000"/>
                <w:kern w:val="2"/>
                <w:sz w:val="22"/>
                <w:szCs w:val="22"/>
              </w:rPr>
              <w:t>非甲烷总烃</w:t>
            </w:r>
          </w:p>
        </w:tc>
        <w:tc>
          <w:tcPr>
            <w:tcW w:w="718" w:type="pct"/>
            <w:vAlign w:val="center"/>
          </w:tcPr>
          <w:p w14:paraId="5202601C" w14:textId="77777777" w:rsidR="000C4832" w:rsidRPr="005D4216" w:rsidRDefault="000C4832" w:rsidP="0089462F">
            <w:pPr>
              <w:pStyle w:val="af5"/>
              <w:rPr>
                <w:rFonts w:ascii="宋体" w:hAnsi="宋体"/>
                <w:color w:val="000000"/>
                <w:kern w:val="2"/>
                <w:sz w:val="22"/>
                <w:szCs w:val="22"/>
              </w:rPr>
            </w:pPr>
            <w:r w:rsidRPr="005D4216">
              <w:rPr>
                <w:rFonts w:ascii="宋体" w:hAnsi="宋体" w:hint="eastAsia"/>
                <w:color w:val="000000"/>
                <w:kern w:val="2"/>
                <w:sz w:val="22"/>
                <w:szCs w:val="22"/>
              </w:rPr>
              <w:t>VOC</w:t>
            </w:r>
            <w:r w:rsidRPr="005D4216">
              <w:rPr>
                <w:rFonts w:ascii="宋体" w:hAnsi="宋体"/>
                <w:color w:val="000000"/>
                <w:kern w:val="2"/>
                <w:sz w:val="22"/>
                <w:szCs w:val="22"/>
              </w:rPr>
              <w:t>s</w:t>
            </w:r>
            <w:r w:rsidRPr="005D4216">
              <w:rPr>
                <w:rFonts w:ascii="宋体" w:hAnsi="宋体" w:hint="eastAsia"/>
                <w:color w:val="000000"/>
                <w:kern w:val="2"/>
                <w:sz w:val="22"/>
                <w:szCs w:val="22"/>
              </w:rPr>
              <w:t>（总）</w:t>
            </w:r>
          </w:p>
        </w:tc>
      </w:tr>
      <w:tr w:rsidR="000C4832" w:rsidRPr="0089462F" w14:paraId="2C562EE6" w14:textId="77777777" w:rsidTr="000C4832">
        <w:trPr>
          <w:trHeight w:val="259"/>
          <w:jc w:val="center"/>
        </w:trPr>
        <w:tc>
          <w:tcPr>
            <w:tcW w:w="1295" w:type="pct"/>
            <w:vAlign w:val="center"/>
          </w:tcPr>
          <w:p w14:paraId="3F19E5DD" w14:textId="77777777" w:rsidR="000C4832" w:rsidRPr="005D4216" w:rsidRDefault="000C4832" w:rsidP="0089462F">
            <w:pPr>
              <w:pStyle w:val="af5"/>
              <w:rPr>
                <w:rFonts w:ascii="宋体" w:hAnsi="宋体"/>
                <w:color w:val="000000"/>
                <w:kern w:val="2"/>
                <w:sz w:val="22"/>
                <w:szCs w:val="22"/>
              </w:rPr>
            </w:pPr>
            <w:r w:rsidRPr="005D4216">
              <w:rPr>
                <w:rFonts w:ascii="宋体" w:hAnsi="宋体" w:hint="eastAsia"/>
                <w:color w:val="000000"/>
                <w:kern w:val="2"/>
                <w:sz w:val="22"/>
                <w:szCs w:val="22"/>
              </w:rPr>
              <w:t>平均排放速率(kg/h)</w:t>
            </w:r>
          </w:p>
        </w:tc>
        <w:tc>
          <w:tcPr>
            <w:tcW w:w="2987" w:type="pct"/>
            <w:vAlign w:val="center"/>
          </w:tcPr>
          <w:p w14:paraId="5F941B7C" w14:textId="77777777" w:rsidR="000C4832" w:rsidRPr="005D4216" w:rsidRDefault="000C4832" w:rsidP="0089462F">
            <w:pPr>
              <w:pStyle w:val="af5"/>
              <w:rPr>
                <w:rFonts w:ascii="宋体" w:hAnsi="宋体"/>
                <w:color w:val="000000"/>
                <w:kern w:val="2"/>
                <w:sz w:val="22"/>
                <w:szCs w:val="22"/>
              </w:rPr>
            </w:pPr>
            <w:r w:rsidRPr="005D4216">
              <w:rPr>
                <w:rFonts w:ascii="宋体" w:hAnsi="宋体" w:hint="eastAsia"/>
                <w:color w:val="000000"/>
                <w:kern w:val="2"/>
                <w:sz w:val="22"/>
                <w:szCs w:val="22"/>
              </w:rPr>
              <w:t>0</w:t>
            </w:r>
            <w:r w:rsidRPr="005D4216">
              <w:rPr>
                <w:rFonts w:ascii="宋体" w:hAnsi="宋体"/>
                <w:color w:val="000000"/>
                <w:kern w:val="2"/>
                <w:sz w:val="22"/>
                <w:szCs w:val="22"/>
              </w:rPr>
              <w:t>.3295</w:t>
            </w:r>
          </w:p>
        </w:tc>
        <w:tc>
          <w:tcPr>
            <w:tcW w:w="718" w:type="pct"/>
            <w:vAlign w:val="center"/>
          </w:tcPr>
          <w:p w14:paraId="4FEF59D5" w14:textId="77777777" w:rsidR="000C4832" w:rsidRPr="005D4216" w:rsidRDefault="000C4832" w:rsidP="0089462F">
            <w:pPr>
              <w:pStyle w:val="af5"/>
              <w:rPr>
                <w:rFonts w:ascii="宋体" w:hAnsi="宋体"/>
                <w:color w:val="000000"/>
                <w:kern w:val="2"/>
                <w:sz w:val="22"/>
                <w:szCs w:val="22"/>
              </w:rPr>
            </w:pPr>
            <w:r w:rsidRPr="005D4216">
              <w:rPr>
                <w:rFonts w:ascii="宋体" w:hAnsi="宋体" w:hint="eastAsia"/>
                <w:color w:val="000000"/>
                <w:kern w:val="2"/>
                <w:sz w:val="22"/>
                <w:szCs w:val="22"/>
              </w:rPr>
              <w:t>0</w:t>
            </w:r>
            <w:r w:rsidRPr="005D4216">
              <w:rPr>
                <w:rFonts w:ascii="宋体" w:hAnsi="宋体"/>
                <w:color w:val="000000"/>
                <w:kern w:val="2"/>
                <w:sz w:val="22"/>
                <w:szCs w:val="22"/>
              </w:rPr>
              <w:t>.3295</w:t>
            </w:r>
          </w:p>
        </w:tc>
      </w:tr>
      <w:tr w:rsidR="0089462F" w:rsidRPr="0089462F" w14:paraId="42C5F6A9" w14:textId="77777777" w:rsidTr="000C4832">
        <w:trPr>
          <w:trHeight w:val="259"/>
          <w:jc w:val="center"/>
        </w:trPr>
        <w:tc>
          <w:tcPr>
            <w:tcW w:w="1295" w:type="pct"/>
            <w:vAlign w:val="center"/>
          </w:tcPr>
          <w:p w14:paraId="01520453" w14:textId="77777777" w:rsidR="0089462F" w:rsidRPr="005D4216" w:rsidRDefault="0089462F" w:rsidP="0089462F">
            <w:pPr>
              <w:pStyle w:val="af5"/>
              <w:rPr>
                <w:rFonts w:ascii="宋体" w:hAnsi="宋体"/>
                <w:color w:val="000000"/>
                <w:kern w:val="2"/>
                <w:sz w:val="22"/>
                <w:szCs w:val="22"/>
              </w:rPr>
            </w:pPr>
            <w:r w:rsidRPr="005D4216">
              <w:rPr>
                <w:rFonts w:ascii="宋体" w:hAnsi="宋体" w:hint="eastAsia"/>
                <w:color w:val="000000"/>
                <w:kern w:val="2"/>
                <w:sz w:val="22"/>
                <w:szCs w:val="22"/>
              </w:rPr>
              <w:t>年运行时间(h)</w:t>
            </w:r>
          </w:p>
        </w:tc>
        <w:tc>
          <w:tcPr>
            <w:tcW w:w="3705" w:type="pct"/>
            <w:gridSpan w:val="2"/>
          </w:tcPr>
          <w:p w14:paraId="427CA4AA" w14:textId="77777777" w:rsidR="0089462F" w:rsidRPr="005D4216" w:rsidRDefault="000C4832" w:rsidP="0089462F">
            <w:pPr>
              <w:pStyle w:val="af5"/>
              <w:rPr>
                <w:rFonts w:ascii="宋体" w:hAnsi="宋体"/>
                <w:color w:val="000000"/>
                <w:kern w:val="2"/>
                <w:sz w:val="22"/>
                <w:szCs w:val="22"/>
              </w:rPr>
            </w:pPr>
            <w:r w:rsidRPr="005D4216">
              <w:rPr>
                <w:rFonts w:ascii="宋体" w:hAnsi="宋体"/>
                <w:color w:val="000000"/>
                <w:kern w:val="2"/>
                <w:sz w:val="22"/>
                <w:szCs w:val="22"/>
              </w:rPr>
              <w:t>2400</w:t>
            </w:r>
          </w:p>
        </w:tc>
      </w:tr>
      <w:tr w:rsidR="0089462F" w:rsidRPr="0089462F" w14:paraId="4F158B9E" w14:textId="77777777" w:rsidTr="000C4832">
        <w:trPr>
          <w:trHeight w:val="259"/>
          <w:jc w:val="center"/>
        </w:trPr>
        <w:tc>
          <w:tcPr>
            <w:tcW w:w="1295" w:type="pct"/>
            <w:vAlign w:val="center"/>
          </w:tcPr>
          <w:p w14:paraId="3F947BB9" w14:textId="77777777" w:rsidR="0089462F" w:rsidRPr="005D4216" w:rsidRDefault="0089462F" w:rsidP="0089462F">
            <w:pPr>
              <w:pStyle w:val="af5"/>
              <w:rPr>
                <w:rFonts w:ascii="宋体" w:hAnsi="宋体"/>
                <w:color w:val="000000"/>
                <w:kern w:val="2"/>
                <w:sz w:val="22"/>
                <w:szCs w:val="22"/>
              </w:rPr>
            </w:pPr>
            <w:r w:rsidRPr="005D4216">
              <w:rPr>
                <w:rFonts w:ascii="宋体" w:hAnsi="宋体" w:hint="eastAsia"/>
                <w:color w:val="000000"/>
                <w:kern w:val="2"/>
                <w:sz w:val="22"/>
                <w:szCs w:val="22"/>
              </w:rPr>
              <w:t>总排放量(t/a)</w:t>
            </w:r>
          </w:p>
        </w:tc>
        <w:tc>
          <w:tcPr>
            <w:tcW w:w="3705" w:type="pct"/>
            <w:gridSpan w:val="2"/>
          </w:tcPr>
          <w:p w14:paraId="3E5B493D" w14:textId="77777777" w:rsidR="0089462F" w:rsidRPr="005D4216" w:rsidRDefault="000C4832" w:rsidP="0089462F">
            <w:pPr>
              <w:pStyle w:val="af5"/>
              <w:rPr>
                <w:rFonts w:ascii="宋体" w:hAnsi="宋体"/>
                <w:color w:val="000000"/>
                <w:kern w:val="2"/>
                <w:sz w:val="22"/>
                <w:szCs w:val="22"/>
              </w:rPr>
            </w:pPr>
            <w:r w:rsidRPr="005D4216">
              <w:rPr>
                <w:rFonts w:ascii="宋体" w:hAnsi="宋体"/>
                <w:color w:val="000000"/>
                <w:kern w:val="2"/>
                <w:sz w:val="22"/>
                <w:szCs w:val="22"/>
              </w:rPr>
              <w:t>0.791</w:t>
            </w:r>
          </w:p>
        </w:tc>
      </w:tr>
    </w:tbl>
    <w:p w14:paraId="0899F9CE" w14:textId="77777777" w:rsidR="0089462F" w:rsidRPr="0089462F" w:rsidRDefault="0089462F" w:rsidP="00655C84">
      <w:pPr>
        <w:pStyle w:val="af5"/>
        <w:jc w:val="both"/>
        <w:rPr>
          <w:rFonts w:ascii="宋体" w:hAnsi="宋体"/>
          <w:color w:val="000000"/>
          <w:kern w:val="2"/>
          <w:sz w:val="21"/>
          <w:szCs w:val="21"/>
        </w:rPr>
      </w:pPr>
    </w:p>
    <w:p w14:paraId="1610F94E" w14:textId="77777777" w:rsidR="0069232A" w:rsidRPr="00655C84" w:rsidRDefault="0089462F" w:rsidP="00655C84">
      <w:pPr>
        <w:tabs>
          <w:tab w:val="left" w:pos="1500"/>
        </w:tabs>
        <w:spacing w:beforeLines="50" w:before="120" w:line="360" w:lineRule="auto"/>
        <w:ind w:firstLineChars="200" w:firstLine="480"/>
        <w:rPr>
          <w:b/>
          <w:sz w:val="24"/>
        </w:rPr>
      </w:pPr>
      <w:r w:rsidRPr="00ED1CEE">
        <w:rPr>
          <w:rFonts w:ascii="宋体" w:hAnsi="宋体" w:hint="eastAsia"/>
          <w:color w:val="000000" w:themeColor="text1"/>
          <w:sz w:val="24"/>
        </w:rPr>
        <w:t>根据验收监测期间废气监测结果可知</w:t>
      </w:r>
      <w:r>
        <w:rPr>
          <w:rFonts w:ascii="宋体" w:hAnsi="宋体" w:hint="eastAsia"/>
          <w:color w:val="000000" w:themeColor="text1"/>
          <w:sz w:val="24"/>
        </w:rPr>
        <w:t>，本项目</w:t>
      </w:r>
      <w:r w:rsidRPr="001C32F6">
        <w:rPr>
          <w:rFonts w:ascii="宋体" w:hAnsi="宋体" w:hint="eastAsia"/>
          <w:color w:val="000000" w:themeColor="text1"/>
          <w:sz w:val="24"/>
        </w:rPr>
        <w:t>V</w:t>
      </w:r>
      <w:r w:rsidRPr="001C32F6">
        <w:rPr>
          <w:rFonts w:ascii="宋体" w:hAnsi="宋体"/>
          <w:color w:val="000000" w:themeColor="text1"/>
          <w:sz w:val="24"/>
        </w:rPr>
        <w:t>OC</w:t>
      </w:r>
      <w:r w:rsidRPr="001C32F6">
        <w:rPr>
          <w:rFonts w:ascii="宋体" w:hAnsi="宋体" w:hint="eastAsia"/>
          <w:color w:val="000000" w:themeColor="text1"/>
          <w:sz w:val="24"/>
        </w:rPr>
        <w:t>s总排放量为</w:t>
      </w:r>
      <w:r w:rsidR="00E97581">
        <w:rPr>
          <w:rFonts w:ascii="宋体" w:hAnsi="宋体"/>
          <w:color w:val="000000" w:themeColor="text1"/>
          <w:sz w:val="24"/>
        </w:rPr>
        <w:t>0.791</w:t>
      </w:r>
      <w:r w:rsidRPr="001C32F6">
        <w:rPr>
          <w:rFonts w:ascii="宋体" w:hAnsi="宋体" w:hint="eastAsia"/>
          <w:color w:val="000000" w:themeColor="text1"/>
          <w:sz w:val="24"/>
        </w:rPr>
        <w:t>吨/年</w:t>
      </w:r>
      <w:r>
        <w:rPr>
          <w:rFonts w:ascii="宋体" w:hAnsi="宋体" w:hint="eastAsia"/>
          <w:color w:val="000000" w:themeColor="text1"/>
          <w:sz w:val="24"/>
        </w:rPr>
        <w:t>，</w:t>
      </w:r>
      <w:r w:rsidRPr="00143AEB">
        <w:rPr>
          <w:rFonts w:ascii="宋体" w:hAnsi="宋体" w:hint="eastAsia"/>
          <w:color w:val="000000"/>
          <w:sz w:val="24"/>
        </w:rPr>
        <w:t>满足</w:t>
      </w:r>
      <w:r w:rsidRPr="00270469">
        <w:rPr>
          <w:rFonts w:ascii="宋体" w:hAnsi="宋体" w:hint="eastAsia"/>
          <w:color w:val="000000" w:themeColor="text1"/>
          <w:sz w:val="24"/>
        </w:rPr>
        <w:t>审批部门</w:t>
      </w:r>
      <w:r w:rsidRPr="00143AEB">
        <w:rPr>
          <w:rFonts w:ascii="宋体" w:hAnsi="宋体" w:hint="eastAsia"/>
          <w:sz w:val="24"/>
        </w:rPr>
        <w:t>V</w:t>
      </w:r>
      <w:r w:rsidRPr="00143AEB">
        <w:rPr>
          <w:rFonts w:ascii="宋体" w:hAnsi="宋体"/>
          <w:sz w:val="24"/>
        </w:rPr>
        <w:t>OC</w:t>
      </w:r>
      <w:r w:rsidRPr="00143AEB">
        <w:rPr>
          <w:rFonts w:ascii="宋体" w:hAnsi="宋体" w:hint="eastAsia"/>
          <w:sz w:val="24"/>
        </w:rPr>
        <w:t>s</w:t>
      </w:r>
      <w:r w:rsidRPr="00143AEB">
        <w:rPr>
          <w:rFonts w:ascii="宋体" w:hAnsi="宋体" w:hint="eastAsia"/>
          <w:color w:val="000000"/>
          <w:sz w:val="24"/>
        </w:rPr>
        <w:t>总量控制指标</w:t>
      </w:r>
      <w:r w:rsidR="00E97581">
        <w:rPr>
          <w:rFonts w:ascii="宋体" w:hAnsi="宋体"/>
          <w:color w:val="000000"/>
          <w:sz w:val="24"/>
        </w:rPr>
        <w:t>1.465</w:t>
      </w:r>
      <w:r w:rsidRPr="00143AEB">
        <w:rPr>
          <w:rFonts w:ascii="宋体" w:hAnsi="宋体" w:hint="eastAsia"/>
          <w:color w:val="000000"/>
          <w:sz w:val="24"/>
        </w:rPr>
        <w:t>吨/年</w:t>
      </w:r>
      <w:r>
        <w:rPr>
          <w:rFonts w:ascii="宋体" w:hAnsi="宋体" w:hint="eastAsia"/>
          <w:color w:val="000000"/>
          <w:sz w:val="24"/>
        </w:rPr>
        <w:t>的要求。</w:t>
      </w:r>
      <w:r w:rsidR="0069232A">
        <w:rPr>
          <w:rFonts w:ascii="宋体" w:eastAsia="宋体" w:hAnsi="宋体"/>
          <w:color w:val="000000"/>
          <w:sz w:val="24"/>
        </w:rPr>
        <w:br w:type="page"/>
      </w:r>
    </w:p>
    <w:p w14:paraId="2438D1EC" w14:textId="77777777" w:rsidR="00BE3E42" w:rsidRPr="003D485B" w:rsidRDefault="009F0638" w:rsidP="00B20A3C">
      <w:pPr>
        <w:pStyle w:val="1"/>
        <w:spacing w:line="276" w:lineRule="auto"/>
      </w:pPr>
      <w:bookmarkStart w:id="75" w:name="_Toc515273931"/>
      <w:bookmarkStart w:id="76" w:name="_Toc41038390"/>
      <w:r w:rsidRPr="003D485B">
        <w:rPr>
          <w:rFonts w:hint="eastAsia"/>
        </w:rPr>
        <w:t>1</w:t>
      </w:r>
      <w:r w:rsidRPr="003D485B">
        <w:t>0.</w:t>
      </w:r>
      <w:r w:rsidR="00357079" w:rsidRPr="003D485B">
        <w:t>验收监测结论</w:t>
      </w:r>
      <w:bookmarkEnd w:id="75"/>
      <w:bookmarkEnd w:id="76"/>
    </w:p>
    <w:p w14:paraId="32DA0122" w14:textId="77777777" w:rsidR="00BE3E42" w:rsidRPr="00FD486F" w:rsidRDefault="00357079" w:rsidP="00B20A3C">
      <w:pPr>
        <w:pStyle w:val="2"/>
        <w:spacing w:line="276" w:lineRule="auto"/>
      </w:pPr>
      <w:bookmarkStart w:id="77" w:name="_Toc41038391"/>
      <w:r w:rsidRPr="00FD486F">
        <w:t>10.1生产工况</w:t>
      </w:r>
      <w:bookmarkEnd w:id="77"/>
    </w:p>
    <w:p w14:paraId="706A4A3E" w14:textId="77777777" w:rsidR="00BE3E42" w:rsidRPr="00CB39C1" w:rsidRDefault="00357079" w:rsidP="000A2B6A">
      <w:pPr>
        <w:spacing w:line="360" w:lineRule="auto"/>
        <w:ind w:firstLineChars="200" w:firstLine="480"/>
        <w:rPr>
          <w:rFonts w:ascii="宋体" w:eastAsia="宋体" w:hAnsi="宋体" w:cs="Times New Roman"/>
          <w:b/>
          <w:bCs/>
          <w:sz w:val="24"/>
        </w:rPr>
      </w:pPr>
      <w:r w:rsidRPr="00CB39C1">
        <w:rPr>
          <w:rFonts w:ascii="宋体" w:eastAsia="宋体" w:hAnsi="宋体" w:cs="Times New Roman"/>
          <w:sz w:val="24"/>
        </w:rPr>
        <w:t>验收监测期间，</w:t>
      </w:r>
      <w:r w:rsidRPr="00CB39C1">
        <w:rPr>
          <w:rFonts w:ascii="宋体" w:eastAsia="宋体" w:hAnsi="宋体" w:cs="Times New Roman" w:hint="eastAsia"/>
          <w:sz w:val="24"/>
        </w:rPr>
        <w:t>我公司</w:t>
      </w:r>
      <w:r w:rsidRPr="00CB39C1">
        <w:rPr>
          <w:rFonts w:ascii="宋体" w:eastAsia="宋体" w:hAnsi="宋体" w:cs="Times New Roman"/>
          <w:sz w:val="24"/>
        </w:rPr>
        <w:t>生产正常，设施运行稳定，生产负荷</w:t>
      </w:r>
      <w:r w:rsidR="003E114E">
        <w:rPr>
          <w:rFonts w:ascii="宋体" w:eastAsia="宋体" w:hAnsi="宋体" w:cs="Times New Roman" w:hint="eastAsia"/>
          <w:sz w:val="24"/>
        </w:rPr>
        <w:t>大于</w:t>
      </w:r>
      <w:r w:rsidR="00E97581">
        <w:rPr>
          <w:rFonts w:ascii="宋体" w:eastAsia="宋体" w:hAnsi="宋体" w:cs="Times New Roman"/>
          <w:sz w:val="24"/>
        </w:rPr>
        <w:t>75</w:t>
      </w:r>
      <w:r w:rsidRPr="00CB39C1">
        <w:rPr>
          <w:rFonts w:ascii="宋体" w:eastAsia="宋体" w:hAnsi="宋体" w:cs="Times New Roman"/>
          <w:sz w:val="24"/>
        </w:rPr>
        <w:t>%。</w:t>
      </w:r>
    </w:p>
    <w:p w14:paraId="38AF2502" w14:textId="77777777" w:rsidR="00BE3E42" w:rsidRPr="00FD486F" w:rsidRDefault="00357079" w:rsidP="000A2B6A">
      <w:pPr>
        <w:pStyle w:val="2"/>
      </w:pPr>
      <w:bookmarkStart w:id="78" w:name="_Toc515273932"/>
      <w:bookmarkStart w:id="79" w:name="_Toc41038392"/>
      <w:r w:rsidRPr="00FD486F">
        <w:t>10.2废水</w:t>
      </w:r>
      <w:bookmarkEnd w:id="78"/>
      <w:bookmarkEnd w:id="79"/>
    </w:p>
    <w:p w14:paraId="322B9A90" w14:textId="77777777" w:rsidR="00BE3E42" w:rsidRPr="00CB39C1" w:rsidRDefault="0069232A" w:rsidP="00B45057">
      <w:pPr>
        <w:spacing w:line="360" w:lineRule="auto"/>
        <w:ind w:firstLineChars="200" w:firstLine="480"/>
        <w:rPr>
          <w:rFonts w:ascii="宋体" w:eastAsia="宋体" w:hAnsi="宋体"/>
          <w:sz w:val="24"/>
        </w:rPr>
      </w:pPr>
      <w:r>
        <w:rPr>
          <w:rFonts w:ascii="宋体" w:eastAsia="宋体" w:hAnsi="宋体" w:hint="eastAsia"/>
          <w:sz w:val="24"/>
        </w:rPr>
        <w:t>验收监测期间</w:t>
      </w:r>
      <w:r w:rsidR="00E97581">
        <w:rPr>
          <w:rFonts w:ascii="宋体" w:eastAsia="宋体" w:hAnsi="宋体" w:hint="eastAsia"/>
          <w:sz w:val="24"/>
        </w:rPr>
        <w:t>，</w:t>
      </w:r>
      <w:r w:rsidR="0089462F" w:rsidRPr="00632AB1">
        <w:rPr>
          <w:rFonts w:ascii="宋体" w:hAnsi="宋体"/>
          <w:sz w:val="24"/>
        </w:rPr>
        <w:t>本项目</w:t>
      </w:r>
      <w:r w:rsidR="0089462F">
        <w:rPr>
          <w:rFonts w:ascii="宋体" w:hAnsi="宋体" w:hint="eastAsia"/>
          <w:sz w:val="24"/>
        </w:rPr>
        <w:t>废水</w:t>
      </w:r>
      <w:r w:rsidR="0089462F" w:rsidRPr="00632AB1">
        <w:rPr>
          <w:rFonts w:ascii="宋体" w:hAnsi="宋体" w:hint="eastAsia"/>
          <w:sz w:val="24"/>
        </w:rPr>
        <w:t>经预处理排入污水</w:t>
      </w:r>
      <w:r w:rsidR="0089462F" w:rsidRPr="00632AB1">
        <w:rPr>
          <w:rFonts w:ascii="宋体" w:hAnsi="宋体"/>
          <w:sz w:val="24"/>
        </w:rPr>
        <w:t>管网，</w:t>
      </w:r>
      <w:r w:rsidR="0089462F">
        <w:rPr>
          <w:rFonts w:ascii="宋体" w:hAnsi="宋体" w:hint="eastAsia"/>
          <w:sz w:val="24"/>
        </w:rPr>
        <w:t>废水入网口中污染因子</w:t>
      </w:r>
      <w:r w:rsidR="0089462F" w:rsidRPr="003E114E">
        <w:rPr>
          <w:rFonts w:ascii="Times New Roman" w:hAnsi="Times New Roman" w:cs="Times New Roman"/>
          <w:sz w:val="24"/>
        </w:rPr>
        <w:t>pH</w:t>
      </w:r>
      <w:r w:rsidR="0089462F" w:rsidRPr="003E114E">
        <w:rPr>
          <w:rFonts w:ascii="Times New Roman" w:hAnsi="Times New Roman" w:cs="Times New Roman"/>
          <w:sz w:val="24"/>
        </w:rPr>
        <w:t>、</w:t>
      </w:r>
      <w:proofErr w:type="spellStart"/>
      <w:r w:rsidR="0089462F" w:rsidRPr="003E114E">
        <w:rPr>
          <w:rFonts w:ascii="Times New Roman" w:hAnsi="Times New Roman" w:cs="Times New Roman"/>
          <w:sz w:val="24"/>
        </w:rPr>
        <w:t>CODcr</w:t>
      </w:r>
      <w:proofErr w:type="spellEnd"/>
      <w:r w:rsidR="0089462F" w:rsidRPr="003E114E">
        <w:rPr>
          <w:rFonts w:ascii="Times New Roman" w:hAnsi="Times New Roman" w:cs="Times New Roman"/>
          <w:sz w:val="24"/>
        </w:rPr>
        <w:t>、</w:t>
      </w:r>
      <w:r w:rsidR="0089462F" w:rsidRPr="003E114E">
        <w:rPr>
          <w:rFonts w:ascii="Times New Roman" w:hAnsi="Times New Roman" w:cs="Times New Roman"/>
          <w:sz w:val="24"/>
        </w:rPr>
        <w:t>BOD</w:t>
      </w:r>
      <w:r w:rsidR="0089462F" w:rsidRPr="003E114E">
        <w:rPr>
          <w:rFonts w:ascii="Times New Roman" w:hAnsi="Times New Roman" w:cs="Times New Roman"/>
          <w:sz w:val="24"/>
          <w:vertAlign w:val="subscript"/>
        </w:rPr>
        <w:t>5</w:t>
      </w:r>
      <w:r w:rsidR="0089462F" w:rsidRPr="003E114E">
        <w:rPr>
          <w:rFonts w:ascii="Times New Roman" w:hAnsi="Times New Roman" w:cs="Times New Roman"/>
          <w:sz w:val="24"/>
          <w:vertAlign w:val="subscript"/>
        </w:rPr>
        <w:t>、</w:t>
      </w:r>
      <w:r w:rsidR="0089462F" w:rsidRPr="003E114E">
        <w:rPr>
          <w:rFonts w:ascii="Times New Roman" w:hAnsi="Times New Roman" w:cs="Times New Roman"/>
          <w:sz w:val="24"/>
        </w:rPr>
        <w:t>SS</w:t>
      </w:r>
      <w:r w:rsidR="0089462F" w:rsidRPr="003E114E">
        <w:rPr>
          <w:rFonts w:ascii="Times New Roman" w:hAnsi="Times New Roman" w:cs="Times New Roman"/>
          <w:sz w:val="24"/>
        </w:rPr>
        <w:t>、</w:t>
      </w:r>
      <w:r w:rsidR="00E97581">
        <w:rPr>
          <w:rFonts w:ascii="宋体" w:hAnsi="宋体" w:hint="eastAsia"/>
          <w:sz w:val="24"/>
        </w:rPr>
        <w:t>总氮</w:t>
      </w:r>
      <w:r w:rsidR="0089462F">
        <w:rPr>
          <w:rFonts w:ascii="宋体" w:hAnsi="宋体" w:hint="eastAsia"/>
          <w:sz w:val="24"/>
        </w:rPr>
        <w:t>浓度均达到</w:t>
      </w:r>
      <w:r w:rsidR="0089462F" w:rsidRPr="00632AB1">
        <w:rPr>
          <w:rFonts w:ascii="宋体" w:hAnsi="宋体"/>
          <w:sz w:val="24"/>
        </w:rPr>
        <w:t>《污水综合排放标准》（GB8978-1996）中的三级标准，NH</w:t>
      </w:r>
      <w:r w:rsidR="0089462F" w:rsidRPr="00632AB1">
        <w:rPr>
          <w:rFonts w:ascii="宋体" w:hAnsi="宋体"/>
          <w:sz w:val="24"/>
          <w:vertAlign w:val="subscript"/>
        </w:rPr>
        <w:t>3</w:t>
      </w:r>
      <w:r w:rsidR="0089462F" w:rsidRPr="00632AB1">
        <w:rPr>
          <w:rFonts w:ascii="宋体" w:hAnsi="宋体"/>
          <w:sz w:val="24"/>
        </w:rPr>
        <w:t>-N</w:t>
      </w:r>
      <w:r w:rsidR="00E97581">
        <w:rPr>
          <w:rFonts w:ascii="宋体" w:hAnsi="宋体" w:hint="eastAsia"/>
          <w:sz w:val="24"/>
        </w:rPr>
        <w:t>和总磷</w:t>
      </w:r>
      <w:r w:rsidR="0089462F">
        <w:rPr>
          <w:rFonts w:ascii="宋体" w:hAnsi="宋体" w:hint="eastAsia"/>
          <w:sz w:val="24"/>
        </w:rPr>
        <w:t>浓度达到</w:t>
      </w:r>
      <w:r w:rsidR="0089462F" w:rsidRPr="00632AB1">
        <w:rPr>
          <w:rFonts w:ascii="宋体" w:hAnsi="宋体"/>
          <w:sz w:val="24"/>
        </w:rPr>
        <w:t>《工业企业废水氮、磷污染物间接排放限值》（DB33/887-2013）</w:t>
      </w:r>
      <w:r w:rsidR="0089462F">
        <w:rPr>
          <w:rFonts w:ascii="宋体" w:hAnsi="宋体" w:hint="eastAsia"/>
          <w:sz w:val="24"/>
        </w:rPr>
        <w:t>中的相关标准</w:t>
      </w:r>
      <w:r w:rsidR="0089462F" w:rsidRPr="00783504">
        <w:rPr>
          <w:rFonts w:ascii="宋体" w:hAnsi="宋体" w:hint="eastAsia"/>
          <w:sz w:val="24"/>
        </w:rPr>
        <w:t>。</w:t>
      </w:r>
    </w:p>
    <w:p w14:paraId="4DD5622D" w14:textId="77777777" w:rsidR="00BE3E42" w:rsidRPr="00FD486F" w:rsidRDefault="00357079">
      <w:pPr>
        <w:pStyle w:val="2"/>
      </w:pPr>
      <w:bookmarkStart w:id="80" w:name="_Toc515273933"/>
      <w:bookmarkStart w:id="81" w:name="_Toc41038393"/>
      <w:r w:rsidRPr="00FD486F">
        <w:t>10.3废气</w:t>
      </w:r>
      <w:bookmarkEnd w:id="80"/>
      <w:bookmarkEnd w:id="81"/>
    </w:p>
    <w:p w14:paraId="0E24265A" w14:textId="645956BC" w:rsidR="00E97581" w:rsidRDefault="00E97581" w:rsidP="00E97581">
      <w:pPr>
        <w:adjustRightInd w:val="0"/>
        <w:snapToGrid w:val="0"/>
        <w:spacing w:line="360" w:lineRule="auto"/>
        <w:ind w:firstLineChars="200" w:firstLine="480"/>
        <w:rPr>
          <w:rFonts w:ascii="宋体" w:hAnsi="宋体"/>
          <w:sz w:val="24"/>
        </w:rPr>
      </w:pPr>
      <w:bookmarkStart w:id="82" w:name="_Toc515273934"/>
      <w:r>
        <w:rPr>
          <w:rFonts w:ascii="宋体" w:hAnsi="宋体" w:hint="eastAsia"/>
          <w:sz w:val="24"/>
        </w:rPr>
        <w:t>验收</w:t>
      </w:r>
      <w:r w:rsidRPr="00DC720F">
        <w:rPr>
          <w:rFonts w:ascii="宋体" w:hAnsi="宋体"/>
          <w:sz w:val="24"/>
        </w:rPr>
        <w:t>监测期间，</w:t>
      </w:r>
      <w:r w:rsidRPr="00DC720F">
        <w:rPr>
          <w:rFonts w:ascii="宋体" w:hAnsi="宋体" w:hint="eastAsia"/>
          <w:sz w:val="24"/>
        </w:rPr>
        <w:t>本项目</w:t>
      </w:r>
      <w:r>
        <w:rPr>
          <w:rFonts w:ascii="宋体" w:hAnsi="宋体" w:hint="eastAsia"/>
          <w:sz w:val="24"/>
        </w:rPr>
        <w:t>有组织废气治理设施出口中</w:t>
      </w:r>
      <w:bookmarkStart w:id="83" w:name="_Hlk17981756"/>
      <w:r>
        <w:rPr>
          <w:rFonts w:ascii="宋体" w:hAnsi="宋体" w:hint="eastAsia"/>
          <w:sz w:val="24"/>
        </w:rPr>
        <w:t>非甲烷总烃</w:t>
      </w:r>
      <w:r w:rsidRPr="00E35716">
        <w:rPr>
          <w:rFonts w:ascii="宋体" w:hAnsi="宋体" w:hint="eastAsia"/>
          <w:sz w:val="24"/>
        </w:rPr>
        <w:t>排放</w:t>
      </w:r>
      <w:r>
        <w:rPr>
          <w:rFonts w:ascii="宋体" w:hAnsi="宋体" w:hint="eastAsia"/>
          <w:sz w:val="24"/>
        </w:rPr>
        <w:t>速率和浓度</w:t>
      </w:r>
      <w:r w:rsidR="00B20A3C">
        <w:rPr>
          <w:rFonts w:ascii="宋体" w:hAnsi="宋体" w:hint="eastAsia"/>
          <w:sz w:val="24"/>
        </w:rPr>
        <w:t>符合</w:t>
      </w:r>
      <w:r w:rsidR="00B20A3C" w:rsidRPr="00CB39C1">
        <w:rPr>
          <w:rFonts w:ascii="宋体" w:eastAsia="宋体" w:hAnsi="宋体" w:hint="eastAsia"/>
          <w:sz w:val="24"/>
        </w:rPr>
        <w:t>《纺织染整工业大气污染物排放标准》（</w:t>
      </w:r>
      <w:r w:rsidR="00B20A3C" w:rsidRPr="00CB39C1">
        <w:rPr>
          <w:rFonts w:ascii="宋体" w:eastAsia="宋体" w:hAnsi="宋体"/>
          <w:sz w:val="24"/>
        </w:rPr>
        <w:t>DB33/962-2015</w:t>
      </w:r>
      <w:r w:rsidR="00B20A3C" w:rsidRPr="00CB39C1">
        <w:rPr>
          <w:rFonts w:ascii="宋体" w:eastAsia="宋体" w:hAnsi="宋体" w:hint="eastAsia"/>
          <w:sz w:val="24"/>
        </w:rPr>
        <w:t>）</w:t>
      </w:r>
      <w:r w:rsidR="00B20A3C">
        <w:rPr>
          <w:rFonts w:ascii="宋体" w:eastAsia="宋体" w:hAnsi="宋体" w:hint="eastAsia"/>
          <w:sz w:val="24"/>
        </w:rPr>
        <w:t>中的相关标准</w:t>
      </w:r>
      <w:r w:rsidR="00E676BE">
        <w:rPr>
          <w:rFonts w:ascii="宋体" w:eastAsia="宋体" w:hAnsi="宋体" w:hint="eastAsia"/>
          <w:sz w:val="24"/>
        </w:rPr>
        <w:t>，</w:t>
      </w:r>
      <w:r w:rsidR="00E676BE">
        <w:rPr>
          <w:rFonts w:ascii="宋体" w:hAnsi="宋体" w:hint="eastAsia"/>
          <w:sz w:val="24"/>
        </w:rPr>
        <w:t>臭气排放浓度符合</w:t>
      </w:r>
      <w:r w:rsidRPr="00CB39C1">
        <w:rPr>
          <w:rFonts w:ascii="宋体" w:eastAsia="宋体" w:hAnsi="宋体" w:hint="eastAsia"/>
          <w:sz w:val="24"/>
        </w:rPr>
        <w:t>《纺织染整工业大气污染物排放标准》（</w:t>
      </w:r>
      <w:r w:rsidRPr="00CB39C1">
        <w:rPr>
          <w:rFonts w:ascii="宋体" w:eastAsia="宋体" w:hAnsi="宋体"/>
          <w:sz w:val="24"/>
        </w:rPr>
        <w:t>DB33/962-2015</w:t>
      </w:r>
      <w:r w:rsidRPr="00CB39C1">
        <w:rPr>
          <w:rFonts w:ascii="宋体" w:eastAsia="宋体" w:hAnsi="宋体" w:hint="eastAsia"/>
          <w:sz w:val="24"/>
        </w:rPr>
        <w:t>）</w:t>
      </w:r>
      <w:r w:rsidR="00E676BE">
        <w:rPr>
          <w:rFonts w:ascii="宋体" w:eastAsia="宋体" w:hAnsi="宋体" w:hint="eastAsia"/>
          <w:sz w:val="24"/>
        </w:rPr>
        <w:t>中的相关</w:t>
      </w:r>
      <w:r>
        <w:rPr>
          <w:rFonts w:ascii="宋体" w:eastAsia="宋体" w:hAnsi="宋体" w:hint="eastAsia"/>
          <w:sz w:val="24"/>
        </w:rPr>
        <w:t>标准</w:t>
      </w:r>
      <w:r w:rsidRPr="00CB39C1">
        <w:rPr>
          <w:rFonts w:ascii="宋体" w:eastAsia="宋体" w:hAnsi="宋体" w:hint="eastAsia"/>
          <w:sz w:val="24"/>
        </w:rPr>
        <w:t>。</w:t>
      </w:r>
      <w:bookmarkEnd w:id="83"/>
    </w:p>
    <w:p w14:paraId="1BE0018C" w14:textId="77777777" w:rsidR="00E97581" w:rsidRPr="00E676BE" w:rsidRDefault="00E97581" w:rsidP="00E676BE">
      <w:pPr>
        <w:adjustRightInd w:val="0"/>
        <w:snapToGrid w:val="0"/>
        <w:spacing w:line="360" w:lineRule="auto"/>
        <w:ind w:firstLineChars="200" w:firstLine="480"/>
        <w:rPr>
          <w:rFonts w:ascii="宋体" w:hAnsi="宋体"/>
          <w:sz w:val="24"/>
        </w:rPr>
      </w:pPr>
      <w:r>
        <w:rPr>
          <w:rFonts w:ascii="宋体" w:hAnsi="宋体" w:hint="eastAsia"/>
          <w:sz w:val="24"/>
        </w:rPr>
        <w:t>验收</w:t>
      </w:r>
      <w:r w:rsidRPr="00DC720F">
        <w:rPr>
          <w:rFonts w:ascii="宋体" w:hAnsi="宋体"/>
          <w:sz w:val="24"/>
        </w:rPr>
        <w:t>监测期间，</w:t>
      </w:r>
      <w:r w:rsidR="00E676BE" w:rsidRPr="00DC720F">
        <w:rPr>
          <w:rFonts w:ascii="宋体" w:hAnsi="宋体" w:hint="eastAsia"/>
          <w:sz w:val="24"/>
        </w:rPr>
        <w:t>本项目</w:t>
      </w:r>
      <w:r w:rsidR="00E676BE">
        <w:rPr>
          <w:rFonts w:ascii="宋体" w:hAnsi="宋体" w:hint="eastAsia"/>
          <w:sz w:val="24"/>
        </w:rPr>
        <w:t>无组织废气中非甲烷总烃</w:t>
      </w:r>
      <w:r w:rsidR="00E676BE" w:rsidRPr="00E35716">
        <w:rPr>
          <w:rFonts w:ascii="宋体" w:hAnsi="宋体" w:hint="eastAsia"/>
          <w:sz w:val="24"/>
        </w:rPr>
        <w:t>排放</w:t>
      </w:r>
      <w:r w:rsidR="00E676BE">
        <w:rPr>
          <w:rFonts w:ascii="宋体" w:hAnsi="宋体" w:hint="eastAsia"/>
          <w:sz w:val="24"/>
        </w:rPr>
        <w:t>浓度符合</w:t>
      </w:r>
      <w:r w:rsidR="00E676BE" w:rsidRPr="0069232A">
        <w:rPr>
          <w:rFonts w:ascii="宋体" w:eastAsia="宋体" w:hAnsi="宋体"/>
          <w:sz w:val="24"/>
        </w:rPr>
        <w:t>《大气污染物综合排放标准》</w:t>
      </w:r>
      <w:r w:rsidR="00E676BE">
        <w:rPr>
          <w:rFonts w:ascii="宋体" w:eastAsia="宋体" w:hAnsi="宋体" w:hint="eastAsia"/>
          <w:sz w:val="24"/>
        </w:rPr>
        <w:t>（</w:t>
      </w:r>
      <w:r w:rsidR="00E676BE" w:rsidRPr="0069232A">
        <w:rPr>
          <w:rFonts w:ascii="宋体" w:eastAsia="宋体" w:hAnsi="宋体"/>
          <w:sz w:val="24"/>
        </w:rPr>
        <w:t>GB16297-1996</w:t>
      </w:r>
      <w:r w:rsidR="00E676BE">
        <w:rPr>
          <w:rFonts w:ascii="宋体" w:eastAsia="宋体" w:hAnsi="宋体" w:hint="eastAsia"/>
          <w:sz w:val="24"/>
        </w:rPr>
        <w:t>）中的相关标准，</w:t>
      </w:r>
      <w:r w:rsidR="00E676BE">
        <w:rPr>
          <w:rFonts w:ascii="宋体" w:hAnsi="宋体" w:hint="eastAsia"/>
          <w:sz w:val="24"/>
        </w:rPr>
        <w:t>臭气排放浓度符合</w:t>
      </w:r>
      <w:r w:rsidR="00E676BE" w:rsidRPr="00CB39C1">
        <w:rPr>
          <w:rFonts w:ascii="宋体" w:eastAsia="宋体" w:hAnsi="宋体" w:hint="eastAsia"/>
          <w:sz w:val="24"/>
        </w:rPr>
        <w:t>《纺织染整工业大气污染物排放标准》（</w:t>
      </w:r>
      <w:r w:rsidR="00E676BE" w:rsidRPr="00CB39C1">
        <w:rPr>
          <w:rFonts w:ascii="宋体" w:eastAsia="宋体" w:hAnsi="宋体"/>
          <w:sz w:val="24"/>
        </w:rPr>
        <w:t>DB33/962-2015</w:t>
      </w:r>
      <w:r w:rsidR="00E676BE" w:rsidRPr="00CB39C1">
        <w:rPr>
          <w:rFonts w:ascii="宋体" w:eastAsia="宋体" w:hAnsi="宋体" w:hint="eastAsia"/>
          <w:sz w:val="24"/>
        </w:rPr>
        <w:t>）</w:t>
      </w:r>
      <w:r w:rsidR="00E676BE">
        <w:rPr>
          <w:rFonts w:ascii="宋体" w:eastAsia="宋体" w:hAnsi="宋体" w:hint="eastAsia"/>
          <w:sz w:val="24"/>
        </w:rPr>
        <w:t>中的相关标准</w:t>
      </w:r>
      <w:r w:rsidR="00E676BE" w:rsidRPr="00CB39C1">
        <w:rPr>
          <w:rFonts w:ascii="宋体" w:eastAsia="宋体" w:hAnsi="宋体" w:hint="eastAsia"/>
          <w:sz w:val="24"/>
        </w:rPr>
        <w:t>。</w:t>
      </w:r>
    </w:p>
    <w:p w14:paraId="7BA809D5" w14:textId="77777777" w:rsidR="00BE3E42" w:rsidRPr="00FD486F" w:rsidRDefault="00E97581" w:rsidP="005D4216">
      <w:pPr>
        <w:pStyle w:val="2"/>
      </w:pPr>
      <w:bookmarkStart w:id="84" w:name="_Toc41038394"/>
      <w:r w:rsidRPr="00FD486F">
        <w:t>10.4噪声</w:t>
      </w:r>
      <w:bookmarkEnd w:id="82"/>
      <w:bookmarkEnd w:id="84"/>
    </w:p>
    <w:p w14:paraId="788E367F" w14:textId="02DA40BE" w:rsidR="00E97581" w:rsidRPr="00AE574C" w:rsidRDefault="00E97581" w:rsidP="000942F2">
      <w:pPr>
        <w:adjustRightInd w:val="0"/>
        <w:snapToGrid w:val="0"/>
        <w:spacing w:line="360" w:lineRule="auto"/>
        <w:ind w:firstLineChars="200" w:firstLine="480"/>
        <w:rPr>
          <w:rFonts w:ascii="宋体" w:hAnsi="宋体"/>
          <w:sz w:val="24"/>
        </w:rPr>
      </w:pPr>
      <w:bookmarkStart w:id="85" w:name="_Toc515273935"/>
      <w:r>
        <w:rPr>
          <w:rFonts w:ascii="宋体" w:hAnsi="宋体" w:hint="eastAsia"/>
          <w:sz w:val="24"/>
        </w:rPr>
        <w:t>验收</w:t>
      </w:r>
      <w:r w:rsidRPr="009455E3">
        <w:rPr>
          <w:rFonts w:ascii="宋体" w:hAnsi="宋体" w:hint="eastAsia"/>
          <w:sz w:val="24"/>
        </w:rPr>
        <w:t>监测期间，本</w:t>
      </w:r>
      <w:bookmarkStart w:id="86" w:name="_Hlk17981987"/>
      <w:r w:rsidRPr="009455E3">
        <w:rPr>
          <w:rFonts w:ascii="宋体" w:hAnsi="宋体" w:hint="eastAsia"/>
          <w:sz w:val="24"/>
        </w:rPr>
        <w:t>项目</w:t>
      </w:r>
      <w:r>
        <w:rPr>
          <w:rFonts w:ascii="宋体" w:hAnsi="宋体" w:hint="eastAsia"/>
          <w:sz w:val="24"/>
        </w:rPr>
        <w:t>昼间厂界</w:t>
      </w:r>
      <w:r w:rsidRPr="009455E3">
        <w:rPr>
          <w:rFonts w:ascii="宋体" w:hAnsi="宋体" w:hint="eastAsia"/>
          <w:sz w:val="24"/>
        </w:rPr>
        <w:t>噪声为</w:t>
      </w:r>
      <w:r>
        <w:rPr>
          <w:rFonts w:ascii="宋体" w:hAnsi="宋体"/>
          <w:sz w:val="24"/>
        </w:rPr>
        <w:t>48.1</w:t>
      </w:r>
      <w:r w:rsidRPr="009455E3">
        <w:rPr>
          <w:rFonts w:ascii="宋体" w:hAnsi="宋体"/>
          <w:sz w:val="24"/>
        </w:rPr>
        <w:t>-</w:t>
      </w:r>
      <w:r>
        <w:rPr>
          <w:rFonts w:ascii="宋体" w:hAnsi="宋体"/>
          <w:sz w:val="24"/>
        </w:rPr>
        <w:t>59.6</w:t>
      </w:r>
      <w:r w:rsidRPr="009455E3">
        <w:rPr>
          <w:rFonts w:ascii="宋体" w:hAnsi="宋体" w:hint="eastAsia"/>
          <w:sz w:val="24"/>
        </w:rPr>
        <w:t>dB（A），达到《工业企业厂界环境噪声排放标准》（G</w:t>
      </w:r>
      <w:r w:rsidRPr="009455E3">
        <w:rPr>
          <w:rFonts w:ascii="宋体" w:hAnsi="宋体"/>
          <w:sz w:val="24"/>
        </w:rPr>
        <w:t>B12348-2008</w:t>
      </w:r>
      <w:r w:rsidRPr="009455E3">
        <w:rPr>
          <w:rFonts w:ascii="宋体" w:hAnsi="宋体" w:hint="eastAsia"/>
          <w:sz w:val="24"/>
        </w:rPr>
        <w:t>）中的</w:t>
      </w:r>
      <w:r>
        <w:rPr>
          <w:rFonts w:ascii="宋体" w:hAnsi="宋体"/>
          <w:sz w:val="24"/>
        </w:rPr>
        <w:t>3</w:t>
      </w:r>
      <w:r w:rsidRPr="009455E3">
        <w:rPr>
          <w:rFonts w:ascii="宋体" w:hAnsi="宋体" w:hint="eastAsia"/>
          <w:sz w:val="24"/>
        </w:rPr>
        <w:t>类标准。</w:t>
      </w:r>
      <w:bookmarkEnd w:id="86"/>
    </w:p>
    <w:p w14:paraId="02CDABBD" w14:textId="77777777" w:rsidR="00BE3E42" w:rsidRPr="00FD486F" w:rsidRDefault="00E97581" w:rsidP="000942F2">
      <w:pPr>
        <w:pStyle w:val="2"/>
      </w:pPr>
      <w:bookmarkStart w:id="87" w:name="_Toc41038395"/>
      <w:r w:rsidRPr="00FD486F">
        <w:t>10.5固体废弃物</w:t>
      </w:r>
      <w:bookmarkEnd w:id="85"/>
      <w:bookmarkEnd w:id="87"/>
    </w:p>
    <w:p w14:paraId="2742200B" w14:textId="77777777" w:rsidR="00A10AC1" w:rsidRPr="00E6679C" w:rsidRDefault="00A10AC1" w:rsidP="000942F2">
      <w:pPr>
        <w:spacing w:line="360" w:lineRule="auto"/>
        <w:ind w:firstLineChars="200" w:firstLine="480"/>
        <w:rPr>
          <w:rFonts w:ascii="宋体" w:hAnsi="宋体"/>
          <w:color w:val="000000" w:themeColor="text1"/>
          <w:sz w:val="24"/>
        </w:rPr>
      </w:pPr>
      <w:bookmarkStart w:id="88" w:name="_Toc515011450"/>
      <w:r w:rsidRPr="00E6679C">
        <w:rPr>
          <w:rFonts w:ascii="宋体" w:hAnsi="宋体" w:hint="eastAsia"/>
          <w:color w:val="000000" w:themeColor="text1"/>
          <w:sz w:val="24"/>
        </w:rPr>
        <w:t>监测期间，</w:t>
      </w:r>
      <w:r w:rsidR="00E6679C" w:rsidRPr="00E6679C">
        <w:rPr>
          <w:rFonts w:ascii="宋体" w:hAnsi="宋体" w:hint="eastAsia"/>
          <w:color w:val="000000" w:themeColor="text1"/>
          <w:sz w:val="24"/>
        </w:rPr>
        <w:t>本项目废包装材料、废烫金膜，边角料经收集后外卖综合利用；</w:t>
      </w:r>
      <w:r w:rsidR="00E6679C" w:rsidRPr="000D4DD8">
        <w:rPr>
          <w:rFonts w:ascii="宋体" w:hAnsi="宋体" w:hint="eastAsia"/>
          <w:color w:val="000000" w:themeColor="text1"/>
          <w:sz w:val="24"/>
        </w:rPr>
        <w:t>废抹布</w:t>
      </w:r>
      <w:r w:rsidR="00C719BC" w:rsidRPr="000D4DD8">
        <w:rPr>
          <w:rFonts w:ascii="宋体" w:hAnsi="宋体" w:hint="eastAsia"/>
          <w:color w:val="000000" w:themeColor="text1"/>
          <w:sz w:val="24"/>
        </w:rPr>
        <w:t>、</w:t>
      </w:r>
      <w:r w:rsidR="00E6679C" w:rsidRPr="000D4DD8">
        <w:rPr>
          <w:rFonts w:ascii="宋体" w:hAnsi="宋体" w:hint="eastAsia"/>
          <w:color w:val="000000" w:themeColor="text1"/>
          <w:sz w:val="24"/>
        </w:rPr>
        <w:t>污泥委托嘉兴市固体废物处置有限责任公司处置；员</w:t>
      </w:r>
      <w:r w:rsidR="00E6679C" w:rsidRPr="00E6679C">
        <w:rPr>
          <w:rFonts w:ascii="宋体" w:hAnsi="宋体" w:hint="eastAsia"/>
          <w:color w:val="000000" w:themeColor="text1"/>
          <w:sz w:val="24"/>
        </w:rPr>
        <w:t>工生活垃圾由环卫部门定期清运。</w:t>
      </w:r>
    </w:p>
    <w:p w14:paraId="2ED40A2F" w14:textId="77777777" w:rsidR="009F0638" w:rsidRPr="00FD486F" w:rsidRDefault="00357079" w:rsidP="000942F2">
      <w:pPr>
        <w:pStyle w:val="2"/>
      </w:pPr>
      <w:bookmarkStart w:id="89" w:name="_Toc41038396"/>
      <w:r w:rsidRPr="00FD486F">
        <w:t>10.6总量控制</w:t>
      </w:r>
      <w:bookmarkEnd w:id="88"/>
      <w:bookmarkEnd w:id="89"/>
    </w:p>
    <w:p w14:paraId="179782CC" w14:textId="77777777" w:rsidR="00961FFE" w:rsidRDefault="009F0638" w:rsidP="000942F2">
      <w:pPr>
        <w:spacing w:line="360" w:lineRule="auto"/>
        <w:ind w:firstLineChars="200" w:firstLine="480"/>
        <w:rPr>
          <w:rFonts w:ascii="Times New Roman" w:eastAsia="宋体" w:hAnsi="Times New Roman" w:cs="Times New Roman"/>
          <w:color w:val="FF0000"/>
          <w:sz w:val="24"/>
        </w:rPr>
        <w:sectPr w:rsidR="00961FFE" w:rsidSect="008261C7">
          <w:pgSz w:w="11906" w:h="16838"/>
          <w:pgMar w:top="1440" w:right="1797" w:bottom="1440" w:left="1797" w:header="851" w:footer="992" w:gutter="0"/>
          <w:cols w:space="425"/>
          <w:docGrid w:linePitch="312"/>
        </w:sectPr>
      </w:pPr>
      <w:r w:rsidRPr="00CB39C1">
        <w:rPr>
          <w:rFonts w:ascii="宋体" w:eastAsia="宋体" w:hAnsi="宋体" w:hint="eastAsia"/>
          <w:color w:val="000000" w:themeColor="text1"/>
          <w:sz w:val="24"/>
        </w:rPr>
        <w:t>根据验收</w:t>
      </w:r>
      <w:r w:rsidR="00AE574C" w:rsidRPr="00ED1CEE">
        <w:rPr>
          <w:rFonts w:ascii="宋体" w:hAnsi="宋体" w:hint="eastAsia"/>
          <w:color w:val="000000" w:themeColor="text1"/>
          <w:sz w:val="24"/>
        </w:rPr>
        <w:t>监测期间废气监测结果可知</w:t>
      </w:r>
      <w:r w:rsidR="00AE574C">
        <w:rPr>
          <w:rFonts w:ascii="宋体" w:hAnsi="宋体" w:hint="eastAsia"/>
          <w:color w:val="000000" w:themeColor="text1"/>
          <w:sz w:val="24"/>
        </w:rPr>
        <w:t>，本项目</w:t>
      </w:r>
      <w:proofErr w:type="spellStart"/>
      <w:r w:rsidR="000942F2" w:rsidRPr="000D4DD8">
        <w:rPr>
          <w:rFonts w:ascii="Times New Roman" w:hAnsi="Times New Roman" w:cs="Times New Roman" w:hint="eastAsia"/>
          <w:color w:val="000000" w:themeColor="text1"/>
          <w:sz w:val="24"/>
        </w:rPr>
        <w:t>C</w:t>
      </w:r>
      <w:r w:rsidR="000942F2" w:rsidRPr="000D4DD8">
        <w:rPr>
          <w:rFonts w:ascii="Times New Roman" w:hAnsi="Times New Roman" w:cs="Times New Roman"/>
          <w:color w:val="000000" w:themeColor="text1"/>
          <w:sz w:val="24"/>
        </w:rPr>
        <w:t>OD</w:t>
      </w:r>
      <w:r w:rsidR="000942F2" w:rsidRPr="000D4DD8">
        <w:rPr>
          <w:rFonts w:ascii="Times New Roman" w:hAnsi="Times New Roman" w:cs="Times New Roman" w:hint="eastAsia"/>
          <w:color w:val="000000" w:themeColor="text1"/>
          <w:sz w:val="24"/>
        </w:rPr>
        <w:t>cr</w:t>
      </w:r>
      <w:proofErr w:type="spellEnd"/>
      <w:r w:rsidR="000942F2">
        <w:rPr>
          <w:rFonts w:ascii="宋体" w:hAnsi="宋体" w:hint="eastAsia"/>
          <w:color w:val="000000" w:themeColor="text1"/>
          <w:sz w:val="24"/>
        </w:rPr>
        <w:t>总排放量为0</w:t>
      </w:r>
      <w:r w:rsidR="000942F2">
        <w:rPr>
          <w:rFonts w:ascii="宋体" w:hAnsi="宋体"/>
          <w:color w:val="000000" w:themeColor="text1"/>
          <w:sz w:val="24"/>
        </w:rPr>
        <w:t>.029</w:t>
      </w:r>
      <w:r w:rsidR="000942F2" w:rsidRPr="001C32F6">
        <w:rPr>
          <w:rFonts w:ascii="宋体" w:hAnsi="宋体" w:hint="eastAsia"/>
          <w:color w:val="000000" w:themeColor="text1"/>
          <w:sz w:val="24"/>
        </w:rPr>
        <w:t>吨/年</w:t>
      </w:r>
      <w:r w:rsidR="000942F2">
        <w:rPr>
          <w:rFonts w:ascii="宋体" w:hAnsi="宋体" w:hint="eastAsia"/>
          <w:color w:val="000000" w:themeColor="text1"/>
          <w:sz w:val="24"/>
        </w:rPr>
        <w:t>，氨氮总排放量为0</w:t>
      </w:r>
      <w:r w:rsidR="000942F2">
        <w:rPr>
          <w:rFonts w:ascii="宋体" w:hAnsi="宋体"/>
          <w:color w:val="000000" w:themeColor="text1"/>
          <w:sz w:val="24"/>
        </w:rPr>
        <w:t>.003</w:t>
      </w:r>
      <w:r w:rsidR="000942F2" w:rsidRPr="001C32F6">
        <w:rPr>
          <w:rFonts w:ascii="宋体" w:hAnsi="宋体" w:hint="eastAsia"/>
          <w:color w:val="000000" w:themeColor="text1"/>
          <w:sz w:val="24"/>
        </w:rPr>
        <w:t>吨/年</w:t>
      </w:r>
      <w:r w:rsidR="000942F2">
        <w:rPr>
          <w:rFonts w:ascii="宋体" w:hAnsi="宋体" w:hint="eastAsia"/>
          <w:color w:val="000000" w:themeColor="text1"/>
          <w:sz w:val="24"/>
        </w:rPr>
        <w:t>，</w:t>
      </w:r>
      <w:r w:rsidR="00AE574C" w:rsidRPr="000D4DD8">
        <w:rPr>
          <w:rFonts w:ascii="Times New Roman" w:hAnsi="Times New Roman" w:cs="Times New Roman" w:hint="eastAsia"/>
          <w:color w:val="000000" w:themeColor="text1"/>
          <w:sz w:val="24"/>
        </w:rPr>
        <w:t>V</w:t>
      </w:r>
      <w:r w:rsidR="00AE574C" w:rsidRPr="000D4DD8">
        <w:rPr>
          <w:rFonts w:ascii="Times New Roman" w:hAnsi="Times New Roman" w:cs="Times New Roman"/>
          <w:color w:val="000000" w:themeColor="text1"/>
          <w:sz w:val="24"/>
        </w:rPr>
        <w:t>OC</w:t>
      </w:r>
      <w:r w:rsidR="00AE574C" w:rsidRPr="000D4DD8">
        <w:rPr>
          <w:rFonts w:ascii="Times New Roman" w:hAnsi="Times New Roman" w:cs="Times New Roman" w:hint="eastAsia"/>
          <w:color w:val="000000" w:themeColor="text1"/>
          <w:sz w:val="24"/>
        </w:rPr>
        <w:t>s</w:t>
      </w:r>
      <w:r w:rsidR="00AE574C" w:rsidRPr="001C32F6">
        <w:rPr>
          <w:rFonts w:ascii="宋体" w:hAnsi="宋体" w:hint="eastAsia"/>
          <w:color w:val="000000" w:themeColor="text1"/>
          <w:sz w:val="24"/>
        </w:rPr>
        <w:t>总排放量为</w:t>
      </w:r>
      <w:r w:rsidR="00E6679C">
        <w:rPr>
          <w:rFonts w:ascii="宋体" w:hAnsi="宋体"/>
          <w:color w:val="000000" w:themeColor="text1"/>
          <w:sz w:val="24"/>
        </w:rPr>
        <w:t>0.791</w:t>
      </w:r>
      <w:r w:rsidR="00AE574C" w:rsidRPr="001C32F6">
        <w:rPr>
          <w:rFonts w:ascii="宋体" w:hAnsi="宋体" w:hint="eastAsia"/>
          <w:color w:val="000000" w:themeColor="text1"/>
          <w:sz w:val="24"/>
        </w:rPr>
        <w:t>吨/年，</w:t>
      </w:r>
      <w:r w:rsidR="00AE574C" w:rsidRPr="00143AEB">
        <w:rPr>
          <w:rFonts w:ascii="宋体" w:hAnsi="宋体" w:hint="eastAsia"/>
          <w:color w:val="000000"/>
          <w:sz w:val="24"/>
        </w:rPr>
        <w:t>满足</w:t>
      </w:r>
      <w:r w:rsidR="00AE574C" w:rsidRPr="00270469">
        <w:rPr>
          <w:rFonts w:ascii="宋体" w:hAnsi="宋体" w:hint="eastAsia"/>
          <w:color w:val="000000" w:themeColor="text1"/>
          <w:sz w:val="24"/>
        </w:rPr>
        <w:t>审批部门</w:t>
      </w:r>
      <w:proofErr w:type="spellStart"/>
      <w:r w:rsidR="000942F2" w:rsidRPr="000D4DD8">
        <w:rPr>
          <w:rFonts w:ascii="Times New Roman" w:hAnsi="Times New Roman" w:cs="Times New Roman"/>
          <w:color w:val="000000" w:themeColor="text1"/>
          <w:sz w:val="24"/>
        </w:rPr>
        <w:t>CODcr</w:t>
      </w:r>
      <w:proofErr w:type="spellEnd"/>
      <w:r w:rsidR="000942F2">
        <w:rPr>
          <w:rFonts w:ascii="宋体" w:hAnsi="宋体" w:hint="eastAsia"/>
          <w:color w:val="000000" w:themeColor="text1"/>
          <w:sz w:val="24"/>
        </w:rPr>
        <w:t>总排放量为0</w:t>
      </w:r>
      <w:r w:rsidR="000942F2">
        <w:rPr>
          <w:rFonts w:ascii="宋体" w:hAnsi="宋体"/>
          <w:color w:val="000000" w:themeColor="text1"/>
          <w:sz w:val="24"/>
        </w:rPr>
        <w:t>.099</w:t>
      </w:r>
      <w:r w:rsidR="000942F2" w:rsidRPr="001C32F6">
        <w:rPr>
          <w:rFonts w:ascii="宋体" w:hAnsi="宋体" w:hint="eastAsia"/>
          <w:color w:val="000000" w:themeColor="text1"/>
          <w:sz w:val="24"/>
        </w:rPr>
        <w:t>吨/年</w:t>
      </w:r>
      <w:r w:rsidR="000942F2">
        <w:rPr>
          <w:rFonts w:ascii="宋体" w:hAnsi="宋体" w:hint="eastAsia"/>
          <w:color w:val="000000" w:themeColor="text1"/>
          <w:sz w:val="24"/>
        </w:rPr>
        <w:t>，氨氮总排放量为0</w:t>
      </w:r>
      <w:r w:rsidR="000942F2">
        <w:rPr>
          <w:rFonts w:ascii="宋体" w:hAnsi="宋体"/>
          <w:color w:val="000000" w:themeColor="text1"/>
          <w:sz w:val="24"/>
        </w:rPr>
        <w:t>.01</w:t>
      </w:r>
      <w:r w:rsidR="000942F2" w:rsidRPr="001C32F6">
        <w:rPr>
          <w:rFonts w:ascii="宋体" w:hAnsi="宋体" w:hint="eastAsia"/>
          <w:color w:val="000000" w:themeColor="text1"/>
          <w:sz w:val="24"/>
        </w:rPr>
        <w:t>吨/年</w:t>
      </w:r>
      <w:r w:rsidR="000942F2">
        <w:rPr>
          <w:rFonts w:ascii="宋体" w:hAnsi="宋体" w:hint="eastAsia"/>
          <w:color w:val="000000" w:themeColor="text1"/>
          <w:sz w:val="24"/>
        </w:rPr>
        <w:t>，</w:t>
      </w:r>
      <w:r w:rsidR="00AE574C" w:rsidRPr="000D4DD8">
        <w:rPr>
          <w:rFonts w:ascii="Times New Roman" w:hAnsi="Times New Roman" w:cs="Times New Roman" w:hint="eastAsia"/>
          <w:color w:val="000000" w:themeColor="text1"/>
          <w:sz w:val="24"/>
        </w:rPr>
        <w:t>V</w:t>
      </w:r>
      <w:r w:rsidR="00AE574C" w:rsidRPr="000D4DD8">
        <w:rPr>
          <w:rFonts w:ascii="Times New Roman" w:hAnsi="Times New Roman" w:cs="Times New Roman"/>
          <w:color w:val="000000" w:themeColor="text1"/>
          <w:sz w:val="24"/>
        </w:rPr>
        <w:t>OC</w:t>
      </w:r>
      <w:r w:rsidR="00AE574C" w:rsidRPr="000D4DD8">
        <w:rPr>
          <w:rFonts w:ascii="Times New Roman" w:hAnsi="Times New Roman" w:cs="Times New Roman" w:hint="eastAsia"/>
          <w:color w:val="000000" w:themeColor="text1"/>
          <w:sz w:val="24"/>
        </w:rPr>
        <w:t>s</w:t>
      </w:r>
      <w:r w:rsidR="000942F2">
        <w:rPr>
          <w:rFonts w:ascii="宋体" w:hAnsi="宋体" w:hint="eastAsia"/>
          <w:sz w:val="24"/>
        </w:rPr>
        <w:t>总排放量</w:t>
      </w:r>
      <w:r w:rsidR="00E6679C">
        <w:rPr>
          <w:rFonts w:ascii="宋体" w:hAnsi="宋体"/>
          <w:color w:val="000000"/>
          <w:sz w:val="24"/>
        </w:rPr>
        <w:t>1.465</w:t>
      </w:r>
      <w:r w:rsidR="00AE574C" w:rsidRPr="00143AEB">
        <w:rPr>
          <w:rFonts w:ascii="宋体" w:hAnsi="宋体" w:hint="eastAsia"/>
          <w:color w:val="000000"/>
          <w:sz w:val="24"/>
        </w:rPr>
        <w:t>吨/年</w:t>
      </w:r>
      <w:r w:rsidR="00AE574C">
        <w:rPr>
          <w:rFonts w:ascii="宋体" w:hAnsi="宋体" w:hint="eastAsia"/>
          <w:color w:val="000000"/>
          <w:sz w:val="24"/>
        </w:rPr>
        <w:t>的</w:t>
      </w:r>
      <w:r w:rsidR="000942F2">
        <w:rPr>
          <w:rFonts w:ascii="宋体" w:hAnsi="宋体" w:hint="eastAsia"/>
          <w:color w:val="000000"/>
          <w:sz w:val="24"/>
        </w:rPr>
        <w:t>控制</w:t>
      </w:r>
      <w:r w:rsidR="00AE574C">
        <w:rPr>
          <w:rFonts w:ascii="宋体" w:hAnsi="宋体" w:hint="eastAsia"/>
          <w:color w:val="000000"/>
          <w:sz w:val="24"/>
        </w:rPr>
        <w:t>要求。</w:t>
      </w:r>
    </w:p>
    <w:p w14:paraId="2A8177CB" w14:textId="77777777" w:rsidR="00BE3E42" w:rsidRDefault="00AA2688">
      <w:pPr>
        <w:spacing w:line="360" w:lineRule="auto"/>
        <w:jc w:val="center"/>
        <w:rPr>
          <w:rFonts w:ascii="Times New Roman" w:eastAsia="黑体" w:hAnsi="Times New Roman" w:cs="Times New Roman"/>
          <w:b/>
        </w:rPr>
      </w:pPr>
      <w:r>
        <w:rPr>
          <w:rFonts w:ascii="Times New Roman" w:eastAsia="黑体" w:hAnsi="Times New Roman" w:cs="Times New Roman"/>
          <w:b/>
        </w:rPr>
        <w:t>建设项目</w:t>
      </w:r>
      <w:r w:rsidR="00A9092D">
        <w:rPr>
          <w:rFonts w:ascii="Times New Roman" w:eastAsia="黑体" w:hAnsi="Times New Roman" w:cs="Times New Roman"/>
          <w:b/>
        </w:rPr>
        <w:t>（阶段性）竣工环境保护</w:t>
      </w:r>
      <w:r w:rsidR="00357079">
        <w:rPr>
          <w:rFonts w:ascii="Times New Roman" w:eastAsia="黑体" w:hAnsi="Times New Roman" w:cs="Times New Roman"/>
          <w:b/>
        </w:rPr>
        <w:t>“</w:t>
      </w:r>
      <w:r w:rsidR="00357079">
        <w:rPr>
          <w:rFonts w:ascii="Times New Roman" w:eastAsia="黑体" w:hAnsi="Times New Roman" w:cs="Times New Roman"/>
          <w:b/>
        </w:rPr>
        <w:t>三同时</w:t>
      </w:r>
      <w:r w:rsidR="00357079">
        <w:rPr>
          <w:rFonts w:ascii="Times New Roman" w:eastAsia="黑体" w:hAnsi="Times New Roman" w:cs="Times New Roman"/>
          <w:b/>
        </w:rPr>
        <w:t>”</w:t>
      </w:r>
      <w:r w:rsidR="00357079">
        <w:rPr>
          <w:rFonts w:ascii="Times New Roman" w:eastAsia="黑体" w:hAnsi="Times New Roman" w:cs="Times New Roman"/>
          <w:b/>
        </w:rPr>
        <w:t>验收登记表</w:t>
      </w:r>
    </w:p>
    <w:p w14:paraId="43DD7C9D" w14:textId="77777777" w:rsidR="00BE3E42" w:rsidRDefault="00357079">
      <w:pPr>
        <w:rPr>
          <w:rFonts w:ascii="Times New Roman" w:hAnsi="Times New Roman" w:cs="Times New Roman"/>
          <w:b/>
        </w:rPr>
      </w:pPr>
      <w:r>
        <w:rPr>
          <w:rFonts w:ascii="Times New Roman" w:hAnsi="Times New Roman" w:cs="Times New Roman"/>
          <w:b/>
        </w:rPr>
        <w:t>填表单位（盖章）：</w:t>
      </w:r>
      <w:r w:rsidR="00CD5953">
        <w:rPr>
          <w:rFonts w:ascii="Times New Roman" w:hAnsi="Times New Roman" w:cs="Times New Roman" w:hint="eastAsia"/>
          <w:b/>
        </w:rPr>
        <w:t>桐乡市工匠纺织有限公司</w:t>
      </w:r>
      <w:r>
        <w:rPr>
          <w:rFonts w:ascii="Times New Roman" w:hAnsi="Times New Roman" w:cs="Times New Roman"/>
          <w:b/>
        </w:rPr>
        <w:t xml:space="preserve">                    </w:t>
      </w:r>
      <w:r>
        <w:rPr>
          <w:rFonts w:ascii="Times New Roman" w:hAnsi="Times New Roman" w:cs="Times New Roman" w:hint="eastAsia"/>
          <w:b/>
        </w:rPr>
        <w:t xml:space="preserve"> </w:t>
      </w:r>
      <w:r>
        <w:rPr>
          <w:rFonts w:ascii="Times New Roman" w:hAnsi="Times New Roman" w:cs="Times New Roman"/>
          <w:b/>
        </w:rPr>
        <w:t>填表人（签字）：</w:t>
      </w:r>
      <w:r>
        <w:rPr>
          <w:rFonts w:ascii="Times New Roman" w:hAnsi="Times New Roman" w:cs="Times New Roman"/>
          <w:b/>
        </w:rPr>
        <w:t xml:space="preserve">                              </w:t>
      </w:r>
      <w:r>
        <w:rPr>
          <w:rFonts w:ascii="Times New Roman" w:hAnsi="Times New Roman" w:cs="Times New Roman"/>
          <w:b/>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1201"/>
        <w:gridCol w:w="887"/>
        <w:gridCol w:w="776"/>
        <w:gridCol w:w="660"/>
        <w:gridCol w:w="720"/>
        <w:gridCol w:w="900"/>
        <w:gridCol w:w="981"/>
        <w:gridCol w:w="2118"/>
        <w:gridCol w:w="112"/>
        <w:gridCol w:w="929"/>
        <w:gridCol w:w="634"/>
        <w:gridCol w:w="429"/>
        <w:gridCol w:w="496"/>
        <w:gridCol w:w="536"/>
        <w:gridCol w:w="1323"/>
      </w:tblGrid>
      <w:tr w:rsidR="00BE3E42" w14:paraId="53C19F79" w14:textId="77777777" w:rsidTr="00E6679C">
        <w:trPr>
          <w:cantSplit/>
          <w:trHeight w:val="437"/>
          <w:jc w:val="center"/>
        </w:trPr>
        <w:tc>
          <w:tcPr>
            <w:tcW w:w="430" w:type="dxa"/>
            <w:vMerge w:val="restart"/>
            <w:tcMar>
              <w:left w:w="57" w:type="dxa"/>
              <w:right w:w="57" w:type="dxa"/>
            </w:tcMar>
            <w:textDirection w:val="tbRlV"/>
            <w:vAlign w:val="center"/>
          </w:tcPr>
          <w:p w14:paraId="23027305" w14:textId="77777777" w:rsidR="00BE3E42" w:rsidRDefault="00357079">
            <w:pPr>
              <w:spacing w:line="240" w:lineRule="exact"/>
              <w:ind w:left="113" w:right="113"/>
              <w:jc w:val="center"/>
              <w:rPr>
                <w:rFonts w:ascii="Times New Roman" w:hAnsi="Times New Roman" w:cs="Times New Roman"/>
                <w:b/>
                <w:sz w:val="15"/>
                <w:szCs w:val="15"/>
              </w:rPr>
            </w:pPr>
            <w:r>
              <w:rPr>
                <w:rFonts w:ascii="Times New Roman" w:hAnsi="Times New Roman" w:cs="Times New Roman"/>
                <w:b/>
                <w:sz w:val="15"/>
                <w:szCs w:val="15"/>
              </w:rPr>
              <w:t>建设项目</w:t>
            </w:r>
          </w:p>
        </w:tc>
        <w:tc>
          <w:tcPr>
            <w:tcW w:w="1964" w:type="dxa"/>
            <w:gridSpan w:val="3"/>
            <w:tcMar>
              <w:left w:w="57" w:type="dxa"/>
              <w:right w:w="57" w:type="dxa"/>
            </w:tcMar>
            <w:vAlign w:val="center"/>
          </w:tcPr>
          <w:p w14:paraId="30035472"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项目名称</w:t>
            </w:r>
          </w:p>
        </w:tc>
        <w:tc>
          <w:tcPr>
            <w:tcW w:w="5072" w:type="dxa"/>
            <w:gridSpan w:val="6"/>
            <w:tcMar>
              <w:left w:w="57" w:type="dxa"/>
              <w:right w:w="57" w:type="dxa"/>
            </w:tcMar>
            <w:vAlign w:val="center"/>
          </w:tcPr>
          <w:p w14:paraId="0ACB53C9" w14:textId="77777777" w:rsidR="00BE3E42" w:rsidRDefault="00CD5953">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桐乡市工匠纺织有限公司年产复合、转移印花、烫金等后整理装饰布</w:t>
            </w:r>
            <w:r>
              <w:rPr>
                <w:rFonts w:ascii="Times New Roman" w:eastAsia="宋体" w:hAnsi="Times New Roman" w:cs="Times New Roman" w:hint="eastAsia"/>
                <w:sz w:val="15"/>
                <w:szCs w:val="15"/>
              </w:rPr>
              <w:t>800</w:t>
            </w:r>
            <w:r>
              <w:rPr>
                <w:rFonts w:ascii="Times New Roman" w:eastAsia="宋体" w:hAnsi="Times New Roman" w:cs="Times New Roman" w:hint="eastAsia"/>
                <w:sz w:val="15"/>
                <w:szCs w:val="15"/>
              </w:rPr>
              <w:t>万米新建项目</w:t>
            </w:r>
          </w:p>
        </w:tc>
        <w:tc>
          <w:tcPr>
            <w:tcW w:w="1881" w:type="dxa"/>
            <w:gridSpan w:val="2"/>
            <w:tcMar>
              <w:left w:w="57" w:type="dxa"/>
              <w:right w:w="57" w:type="dxa"/>
            </w:tcMar>
            <w:vAlign w:val="center"/>
          </w:tcPr>
          <w:p w14:paraId="355A0C9A" w14:textId="77777777" w:rsidR="00BE3E42" w:rsidRDefault="00357079">
            <w:pPr>
              <w:spacing w:line="240" w:lineRule="exact"/>
              <w:rPr>
                <w:rFonts w:ascii="Times New Roman" w:hAnsi="Times New Roman" w:cs="Times New Roman"/>
                <w:b/>
                <w:color w:val="FF0000"/>
                <w:sz w:val="15"/>
                <w:szCs w:val="15"/>
              </w:rPr>
            </w:pPr>
            <w:r>
              <w:rPr>
                <w:rFonts w:ascii="Times New Roman" w:hAnsi="Times New Roman" w:cs="Times New Roman"/>
                <w:b/>
                <w:sz w:val="15"/>
                <w:szCs w:val="15"/>
              </w:rPr>
              <w:t>项目代码</w:t>
            </w:r>
          </w:p>
        </w:tc>
        <w:tc>
          <w:tcPr>
            <w:tcW w:w="2230" w:type="dxa"/>
            <w:gridSpan w:val="2"/>
            <w:tcMar>
              <w:left w:w="57" w:type="dxa"/>
              <w:right w:w="57" w:type="dxa"/>
            </w:tcMar>
            <w:vAlign w:val="center"/>
          </w:tcPr>
          <w:p w14:paraId="5AA24DD4" w14:textId="77777777" w:rsidR="00BE3E42" w:rsidRDefault="00BE3E42">
            <w:pPr>
              <w:spacing w:line="240" w:lineRule="exact"/>
              <w:rPr>
                <w:rFonts w:ascii="Times New Roman" w:hAnsi="Times New Roman" w:cs="Times New Roman"/>
                <w:b/>
                <w:color w:val="FF0000"/>
                <w:sz w:val="15"/>
                <w:szCs w:val="15"/>
              </w:rPr>
            </w:pPr>
          </w:p>
        </w:tc>
        <w:tc>
          <w:tcPr>
            <w:tcW w:w="1563" w:type="dxa"/>
            <w:gridSpan w:val="2"/>
            <w:tcMar>
              <w:left w:w="57" w:type="dxa"/>
              <w:right w:w="57" w:type="dxa"/>
            </w:tcMar>
            <w:vAlign w:val="center"/>
          </w:tcPr>
          <w:p w14:paraId="1F90AEB6"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建设地点</w:t>
            </w:r>
          </w:p>
        </w:tc>
        <w:tc>
          <w:tcPr>
            <w:tcW w:w="2784" w:type="dxa"/>
            <w:gridSpan w:val="4"/>
            <w:tcMar>
              <w:left w:w="57" w:type="dxa"/>
              <w:right w:w="57" w:type="dxa"/>
            </w:tcMar>
            <w:vAlign w:val="center"/>
          </w:tcPr>
          <w:p w14:paraId="0C8B36CA" w14:textId="77777777" w:rsidR="00BE3E42" w:rsidRDefault="00CD5953">
            <w:pPr>
              <w:spacing w:line="240" w:lineRule="exact"/>
              <w:rPr>
                <w:rFonts w:ascii="Times New Roman" w:hAnsi="Times New Roman" w:cs="Times New Roman"/>
                <w:sz w:val="15"/>
                <w:szCs w:val="15"/>
              </w:rPr>
            </w:pPr>
            <w:r>
              <w:rPr>
                <w:rFonts w:ascii="Times New Roman" w:hAnsi="Times New Roman" w:cs="Times New Roman" w:hint="eastAsia"/>
                <w:sz w:val="15"/>
                <w:szCs w:val="15"/>
              </w:rPr>
              <w:t>桐乡市大麻镇工业园区四期</w:t>
            </w:r>
            <w:r>
              <w:rPr>
                <w:rFonts w:ascii="Times New Roman" w:hAnsi="Times New Roman" w:cs="Times New Roman" w:hint="eastAsia"/>
                <w:sz w:val="15"/>
                <w:szCs w:val="15"/>
              </w:rPr>
              <w:t>8</w:t>
            </w:r>
            <w:r>
              <w:rPr>
                <w:rFonts w:ascii="Times New Roman" w:hAnsi="Times New Roman" w:cs="Times New Roman" w:hint="eastAsia"/>
                <w:sz w:val="15"/>
                <w:szCs w:val="15"/>
              </w:rPr>
              <w:t>号</w:t>
            </w:r>
          </w:p>
        </w:tc>
      </w:tr>
      <w:tr w:rsidR="00BE3E42" w14:paraId="7A4B7F88" w14:textId="77777777" w:rsidTr="00E6679C">
        <w:trPr>
          <w:cantSplit/>
          <w:trHeight w:val="226"/>
          <w:jc w:val="center"/>
        </w:trPr>
        <w:tc>
          <w:tcPr>
            <w:tcW w:w="430" w:type="dxa"/>
            <w:vMerge/>
            <w:tcMar>
              <w:left w:w="57" w:type="dxa"/>
              <w:right w:w="57" w:type="dxa"/>
            </w:tcMar>
            <w:vAlign w:val="center"/>
          </w:tcPr>
          <w:p w14:paraId="460FD8B9"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68F9FD08"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行业类别（分类管理名录）</w:t>
            </w:r>
          </w:p>
        </w:tc>
        <w:tc>
          <w:tcPr>
            <w:tcW w:w="5072" w:type="dxa"/>
            <w:gridSpan w:val="6"/>
            <w:tcMar>
              <w:left w:w="57" w:type="dxa"/>
              <w:right w:w="57" w:type="dxa"/>
            </w:tcMar>
            <w:vAlign w:val="center"/>
          </w:tcPr>
          <w:p w14:paraId="596D1537" w14:textId="77777777" w:rsidR="00BE3E42" w:rsidRDefault="00BE3E42">
            <w:pPr>
              <w:spacing w:line="240" w:lineRule="exact"/>
              <w:rPr>
                <w:rFonts w:ascii="Times New Roman" w:eastAsia="宋体" w:hAnsi="Times New Roman" w:cs="Times New Roman"/>
                <w:sz w:val="15"/>
                <w:szCs w:val="15"/>
              </w:rPr>
            </w:pPr>
          </w:p>
        </w:tc>
        <w:tc>
          <w:tcPr>
            <w:tcW w:w="1881" w:type="dxa"/>
            <w:gridSpan w:val="2"/>
            <w:tcMar>
              <w:left w:w="57" w:type="dxa"/>
              <w:right w:w="57" w:type="dxa"/>
            </w:tcMar>
            <w:vAlign w:val="center"/>
          </w:tcPr>
          <w:p w14:paraId="48D3BBBE"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建设性质</w:t>
            </w:r>
          </w:p>
        </w:tc>
        <w:tc>
          <w:tcPr>
            <w:tcW w:w="3793" w:type="dxa"/>
            <w:gridSpan w:val="4"/>
            <w:tcMar>
              <w:left w:w="57" w:type="dxa"/>
              <w:right w:w="57" w:type="dxa"/>
            </w:tcMar>
            <w:vAlign w:val="center"/>
          </w:tcPr>
          <w:p w14:paraId="7DD63CEA" w14:textId="77777777" w:rsidR="00BE3E42" w:rsidRDefault="00DD620F">
            <w:pPr>
              <w:spacing w:line="240" w:lineRule="exact"/>
              <w:rPr>
                <w:rFonts w:ascii="Times New Roman" w:hAnsi="Times New Roman" w:cs="Times New Roman"/>
                <w:sz w:val="15"/>
                <w:szCs w:val="15"/>
              </w:rPr>
            </w:pPr>
            <w:r>
              <w:rPr>
                <w:rFonts w:ascii="Times New Roman" w:hAnsi="Times New Roman" w:cs="Times New Roman"/>
                <w:b/>
                <w:sz w:val="15"/>
                <w:szCs w:val="15"/>
              </w:rPr>
              <w:sym w:font="Wingdings 2" w:char="0052"/>
            </w:r>
            <w:r w:rsidR="00C23B7F">
              <w:rPr>
                <w:rFonts w:ascii="Times New Roman" w:hAnsi="Times New Roman" w:cs="Times New Roman"/>
                <w:b/>
                <w:sz w:val="15"/>
                <w:szCs w:val="15"/>
              </w:rPr>
              <w:t>新建</w:t>
            </w:r>
            <w:r w:rsidR="00357079">
              <w:rPr>
                <w:rFonts w:ascii="Times New Roman" w:hAnsi="Times New Roman" w:cs="Times New Roman"/>
                <w:b/>
                <w:sz w:val="15"/>
                <w:szCs w:val="15"/>
              </w:rPr>
              <w:t xml:space="preserve">   </w:t>
            </w:r>
            <w:r>
              <w:rPr>
                <w:rFonts w:ascii="Times New Roman" w:hAnsi="Times New Roman" w:cs="Times New Roman"/>
                <w:b/>
                <w:sz w:val="15"/>
                <w:szCs w:val="15"/>
              </w:rPr>
              <w:sym w:font="Wingdings 2" w:char="00A3"/>
            </w:r>
            <w:r w:rsidR="00357079">
              <w:rPr>
                <w:rFonts w:ascii="Times New Roman" w:hAnsi="Times New Roman" w:cs="Times New Roman" w:hint="eastAsia"/>
                <w:b/>
                <w:sz w:val="15"/>
                <w:szCs w:val="15"/>
              </w:rPr>
              <w:t>迁建</w:t>
            </w:r>
            <w:r w:rsidR="00357079">
              <w:rPr>
                <w:rFonts w:ascii="Times New Roman" w:hAnsi="Times New Roman" w:cs="Times New Roman"/>
                <w:b/>
                <w:sz w:val="15"/>
                <w:szCs w:val="15"/>
              </w:rPr>
              <w:t xml:space="preserve">  </w:t>
            </w:r>
            <w:r w:rsidR="00357079">
              <w:rPr>
                <w:rFonts w:ascii="Times New Roman" w:hAnsi="Times New Roman" w:cs="Times New Roman"/>
                <w:b/>
                <w:sz w:val="15"/>
                <w:szCs w:val="15"/>
              </w:rPr>
              <w:sym w:font="Wingdings 2" w:char="00A3"/>
            </w:r>
            <w:r w:rsidR="00357079">
              <w:rPr>
                <w:rFonts w:ascii="Times New Roman" w:hAnsi="Times New Roman" w:cs="Times New Roman"/>
                <w:b/>
                <w:sz w:val="15"/>
                <w:szCs w:val="15"/>
              </w:rPr>
              <w:t>技术改造</w:t>
            </w:r>
          </w:p>
        </w:tc>
        <w:tc>
          <w:tcPr>
            <w:tcW w:w="925" w:type="dxa"/>
            <w:gridSpan w:val="2"/>
            <w:tcMar>
              <w:left w:w="57" w:type="dxa"/>
              <w:right w:w="57" w:type="dxa"/>
            </w:tcMar>
            <w:vAlign w:val="center"/>
          </w:tcPr>
          <w:p w14:paraId="1EEBD57F"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项目厂区中心经度</w:t>
            </w:r>
            <w:r>
              <w:rPr>
                <w:rFonts w:ascii="Times New Roman" w:hAnsi="Times New Roman" w:cs="Times New Roman"/>
                <w:b/>
                <w:sz w:val="15"/>
                <w:szCs w:val="15"/>
              </w:rPr>
              <w:t>/</w:t>
            </w:r>
            <w:r>
              <w:rPr>
                <w:rFonts w:ascii="Times New Roman" w:hAnsi="Times New Roman" w:cs="Times New Roman"/>
                <w:b/>
                <w:sz w:val="15"/>
                <w:szCs w:val="15"/>
              </w:rPr>
              <w:t>纬度</w:t>
            </w:r>
          </w:p>
        </w:tc>
        <w:tc>
          <w:tcPr>
            <w:tcW w:w="1859" w:type="dxa"/>
            <w:gridSpan w:val="2"/>
            <w:tcMar>
              <w:left w:w="57" w:type="dxa"/>
              <w:right w:w="57" w:type="dxa"/>
            </w:tcMar>
            <w:vAlign w:val="center"/>
          </w:tcPr>
          <w:p w14:paraId="586A1F9C" w14:textId="77777777" w:rsidR="00BE3E42" w:rsidRDefault="00BE3E42">
            <w:pPr>
              <w:spacing w:line="240" w:lineRule="exact"/>
              <w:rPr>
                <w:rFonts w:ascii="Times New Roman" w:hAnsi="Times New Roman" w:cs="Times New Roman"/>
                <w:sz w:val="15"/>
                <w:szCs w:val="15"/>
              </w:rPr>
            </w:pPr>
          </w:p>
        </w:tc>
      </w:tr>
      <w:tr w:rsidR="00BE3E42" w14:paraId="15D73882" w14:textId="77777777" w:rsidTr="00E6679C">
        <w:trPr>
          <w:cantSplit/>
          <w:trHeight w:val="278"/>
          <w:jc w:val="center"/>
        </w:trPr>
        <w:tc>
          <w:tcPr>
            <w:tcW w:w="430" w:type="dxa"/>
            <w:vMerge/>
            <w:tcMar>
              <w:left w:w="57" w:type="dxa"/>
              <w:right w:w="57" w:type="dxa"/>
            </w:tcMar>
            <w:vAlign w:val="center"/>
          </w:tcPr>
          <w:p w14:paraId="3D6878C5"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6BEDFADA"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设计生产能力</w:t>
            </w:r>
          </w:p>
        </w:tc>
        <w:tc>
          <w:tcPr>
            <w:tcW w:w="5072" w:type="dxa"/>
            <w:gridSpan w:val="6"/>
            <w:tcMar>
              <w:left w:w="57" w:type="dxa"/>
              <w:right w:w="57" w:type="dxa"/>
            </w:tcMar>
            <w:vAlign w:val="center"/>
          </w:tcPr>
          <w:p w14:paraId="23BD5C82" w14:textId="77777777" w:rsidR="00BE3E42" w:rsidRDefault="00C23B7F">
            <w:pPr>
              <w:spacing w:line="240" w:lineRule="exact"/>
              <w:rPr>
                <w:rFonts w:ascii="Times New Roman" w:eastAsia="宋体" w:hAnsi="Times New Roman" w:cs="Times New Roman"/>
                <w:sz w:val="15"/>
                <w:szCs w:val="15"/>
              </w:rPr>
            </w:pPr>
            <w:r>
              <w:rPr>
                <w:rFonts w:ascii="Times New Roman" w:hAnsi="Times New Roman" w:cs="Times New Roman"/>
                <w:sz w:val="15"/>
                <w:szCs w:val="15"/>
              </w:rPr>
              <w:t>年产复合、转移印花、烫金等后整理装饰布</w:t>
            </w:r>
            <w:r>
              <w:rPr>
                <w:rFonts w:ascii="Times New Roman" w:hAnsi="Times New Roman" w:cs="Times New Roman"/>
                <w:sz w:val="15"/>
                <w:szCs w:val="15"/>
              </w:rPr>
              <w:t>800</w:t>
            </w:r>
            <w:r>
              <w:rPr>
                <w:rFonts w:ascii="Times New Roman" w:hAnsi="Times New Roman" w:cs="Times New Roman"/>
                <w:sz w:val="15"/>
                <w:szCs w:val="15"/>
              </w:rPr>
              <w:t>万米</w:t>
            </w:r>
          </w:p>
        </w:tc>
        <w:tc>
          <w:tcPr>
            <w:tcW w:w="1881" w:type="dxa"/>
            <w:gridSpan w:val="2"/>
            <w:tcMar>
              <w:left w:w="57" w:type="dxa"/>
              <w:right w:w="57" w:type="dxa"/>
            </w:tcMar>
            <w:vAlign w:val="center"/>
          </w:tcPr>
          <w:p w14:paraId="32929C80"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实际生产能力</w:t>
            </w:r>
          </w:p>
        </w:tc>
        <w:tc>
          <w:tcPr>
            <w:tcW w:w="2118" w:type="dxa"/>
            <w:tcMar>
              <w:left w:w="57" w:type="dxa"/>
              <w:right w:w="57" w:type="dxa"/>
            </w:tcMar>
            <w:vAlign w:val="center"/>
          </w:tcPr>
          <w:p w14:paraId="3D8AB9F6" w14:textId="77777777" w:rsidR="00BE3E42" w:rsidRDefault="00C23B7F">
            <w:pPr>
              <w:spacing w:line="240" w:lineRule="exact"/>
              <w:rPr>
                <w:rFonts w:ascii="Times New Roman" w:hAnsi="Times New Roman" w:cs="Times New Roman"/>
                <w:b/>
                <w:sz w:val="15"/>
                <w:szCs w:val="15"/>
              </w:rPr>
            </w:pPr>
            <w:r>
              <w:rPr>
                <w:rFonts w:ascii="Times New Roman" w:hAnsi="Times New Roman" w:cs="Times New Roman"/>
                <w:sz w:val="15"/>
                <w:szCs w:val="15"/>
              </w:rPr>
              <w:t>年产复合、转移印花、烫金等后整理装饰布</w:t>
            </w:r>
            <w:r w:rsidR="003E114E">
              <w:rPr>
                <w:rFonts w:ascii="Times New Roman" w:hAnsi="Times New Roman" w:cs="Times New Roman"/>
                <w:sz w:val="15"/>
                <w:szCs w:val="15"/>
              </w:rPr>
              <w:t>530</w:t>
            </w:r>
            <w:r>
              <w:rPr>
                <w:rFonts w:ascii="Times New Roman" w:hAnsi="Times New Roman" w:cs="Times New Roman"/>
                <w:sz w:val="15"/>
                <w:szCs w:val="15"/>
              </w:rPr>
              <w:t>万米</w:t>
            </w:r>
          </w:p>
        </w:tc>
        <w:tc>
          <w:tcPr>
            <w:tcW w:w="1675" w:type="dxa"/>
            <w:gridSpan w:val="3"/>
            <w:tcMar>
              <w:left w:w="57" w:type="dxa"/>
              <w:right w:w="57" w:type="dxa"/>
            </w:tcMar>
            <w:vAlign w:val="center"/>
          </w:tcPr>
          <w:p w14:paraId="0E0CD595"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环评单位</w:t>
            </w:r>
          </w:p>
        </w:tc>
        <w:tc>
          <w:tcPr>
            <w:tcW w:w="2784" w:type="dxa"/>
            <w:gridSpan w:val="4"/>
            <w:tcMar>
              <w:left w:w="57" w:type="dxa"/>
              <w:right w:w="57" w:type="dxa"/>
            </w:tcMar>
            <w:vAlign w:val="center"/>
          </w:tcPr>
          <w:p w14:paraId="1D6A65FC" w14:textId="77777777" w:rsidR="00BE3E42" w:rsidRDefault="00C23B7F">
            <w:pPr>
              <w:spacing w:line="240" w:lineRule="exact"/>
              <w:rPr>
                <w:rFonts w:ascii="Times New Roman" w:eastAsia="宋体" w:hAnsi="Times New Roman" w:cs="Times New Roman"/>
                <w:sz w:val="15"/>
                <w:szCs w:val="15"/>
              </w:rPr>
            </w:pPr>
            <w:r>
              <w:rPr>
                <w:rFonts w:ascii="Times New Roman" w:hAnsi="Times New Roman" w:cs="Times New Roman" w:hint="eastAsia"/>
                <w:sz w:val="15"/>
                <w:szCs w:val="15"/>
              </w:rPr>
              <w:t>杭州九寰环保科技有限公司</w:t>
            </w:r>
          </w:p>
        </w:tc>
      </w:tr>
      <w:tr w:rsidR="00BE3E42" w14:paraId="10777E72" w14:textId="77777777" w:rsidTr="00E6679C">
        <w:trPr>
          <w:cantSplit/>
          <w:trHeight w:val="19"/>
          <w:jc w:val="center"/>
        </w:trPr>
        <w:tc>
          <w:tcPr>
            <w:tcW w:w="430" w:type="dxa"/>
            <w:vMerge/>
            <w:tcMar>
              <w:left w:w="57" w:type="dxa"/>
              <w:right w:w="57" w:type="dxa"/>
            </w:tcMar>
            <w:vAlign w:val="center"/>
          </w:tcPr>
          <w:p w14:paraId="7C9FA365"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134C678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环评文件审批机关</w:t>
            </w:r>
          </w:p>
        </w:tc>
        <w:tc>
          <w:tcPr>
            <w:tcW w:w="5072" w:type="dxa"/>
            <w:gridSpan w:val="6"/>
            <w:tcMar>
              <w:left w:w="57" w:type="dxa"/>
              <w:right w:w="57" w:type="dxa"/>
            </w:tcMar>
            <w:vAlign w:val="center"/>
          </w:tcPr>
          <w:p w14:paraId="752CA066" w14:textId="77777777" w:rsidR="00BE3E42" w:rsidRDefault="00DD620F">
            <w:pPr>
              <w:spacing w:line="240" w:lineRule="exact"/>
              <w:rPr>
                <w:rFonts w:ascii="Times New Roman" w:hAnsi="Times New Roman" w:cs="Times New Roman"/>
                <w:sz w:val="15"/>
                <w:szCs w:val="15"/>
              </w:rPr>
            </w:pPr>
            <w:r>
              <w:rPr>
                <w:rFonts w:ascii="Times New Roman" w:hAnsi="Times New Roman" w:cs="Times New Roman" w:hint="eastAsia"/>
                <w:sz w:val="15"/>
                <w:szCs w:val="15"/>
              </w:rPr>
              <w:t>桐乡市环境保护局</w:t>
            </w:r>
          </w:p>
        </w:tc>
        <w:tc>
          <w:tcPr>
            <w:tcW w:w="1881" w:type="dxa"/>
            <w:gridSpan w:val="2"/>
            <w:tcMar>
              <w:left w:w="57" w:type="dxa"/>
              <w:right w:w="57" w:type="dxa"/>
            </w:tcMar>
            <w:vAlign w:val="center"/>
          </w:tcPr>
          <w:p w14:paraId="4C125AA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审批文号</w:t>
            </w:r>
          </w:p>
        </w:tc>
        <w:tc>
          <w:tcPr>
            <w:tcW w:w="2118" w:type="dxa"/>
            <w:tcMar>
              <w:left w:w="57" w:type="dxa"/>
              <w:right w:w="57" w:type="dxa"/>
            </w:tcMar>
            <w:vAlign w:val="center"/>
          </w:tcPr>
          <w:p w14:paraId="772C53DD" w14:textId="77777777" w:rsidR="00BE3E42" w:rsidRDefault="00E6679C">
            <w:pPr>
              <w:spacing w:line="240" w:lineRule="exact"/>
              <w:rPr>
                <w:rFonts w:ascii="Times New Roman" w:hAnsi="Times New Roman" w:cs="Times New Roman"/>
                <w:sz w:val="15"/>
                <w:szCs w:val="15"/>
              </w:rPr>
            </w:pPr>
            <w:r w:rsidRPr="00E6679C">
              <w:rPr>
                <w:rFonts w:ascii="Times New Roman" w:hAnsi="Times New Roman" w:cs="Times New Roman" w:hint="eastAsia"/>
                <w:sz w:val="15"/>
                <w:szCs w:val="15"/>
              </w:rPr>
              <w:t>桐环建［</w:t>
            </w:r>
            <w:r w:rsidRPr="00E6679C">
              <w:rPr>
                <w:rFonts w:ascii="Times New Roman" w:hAnsi="Times New Roman" w:cs="Times New Roman" w:hint="eastAsia"/>
                <w:sz w:val="15"/>
                <w:szCs w:val="15"/>
              </w:rPr>
              <w:t>201</w:t>
            </w:r>
            <w:r w:rsidRPr="00E6679C">
              <w:rPr>
                <w:rFonts w:ascii="Times New Roman" w:hAnsi="Times New Roman" w:cs="Times New Roman"/>
                <w:sz w:val="15"/>
                <w:szCs w:val="15"/>
              </w:rPr>
              <w:t>8</w:t>
            </w:r>
            <w:r w:rsidRPr="00E6679C">
              <w:rPr>
                <w:rFonts w:ascii="Times New Roman" w:hAnsi="Times New Roman" w:cs="Times New Roman" w:hint="eastAsia"/>
                <w:sz w:val="15"/>
                <w:szCs w:val="15"/>
              </w:rPr>
              <w:t>］</w:t>
            </w:r>
            <w:r w:rsidRPr="00E6679C">
              <w:rPr>
                <w:rFonts w:ascii="Times New Roman" w:hAnsi="Times New Roman" w:cs="Times New Roman"/>
                <w:sz w:val="15"/>
                <w:szCs w:val="15"/>
              </w:rPr>
              <w:t>0172</w:t>
            </w:r>
          </w:p>
        </w:tc>
        <w:tc>
          <w:tcPr>
            <w:tcW w:w="1675" w:type="dxa"/>
            <w:gridSpan w:val="3"/>
            <w:tcMar>
              <w:left w:w="57" w:type="dxa"/>
              <w:right w:w="57" w:type="dxa"/>
            </w:tcMar>
            <w:vAlign w:val="center"/>
          </w:tcPr>
          <w:p w14:paraId="7A9A430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环评文件类型</w:t>
            </w:r>
          </w:p>
        </w:tc>
        <w:tc>
          <w:tcPr>
            <w:tcW w:w="2784" w:type="dxa"/>
            <w:gridSpan w:val="4"/>
            <w:tcMar>
              <w:left w:w="57" w:type="dxa"/>
              <w:right w:w="57" w:type="dxa"/>
            </w:tcMar>
            <w:vAlign w:val="center"/>
          </w:tcPr>
          <w:p w14:paraId="0B09C281" w14:textId="77777777" w:rsidR="00BE3E42" w:rsidRDefault="00357079">
            <w:pPr>
              <w:spacing w:line="240" w:lineRule="exact"/>
              <w:rPr>
                <w:rFonts w:ascii="Times New Roman" w:hAnsi="Times New Roman" w:cs="Times New Roman"/>
                <w:b/>
                <w:color w:val="FF0000"/>
                <w:sz w:val="15"/>
                <w:szCs w:val="15"/>
              </w:rPr>
            </w:pPr>
            <w:r>
              <w:rPr>
                <w:rFonts w:ascii="Times New Roman" w:hAnsi="Times New Roman" w:cs="Times New Roman"/>
                <w:bCs/>
                <w:sz w:val="15"/>
                <w:szCs w:val="15"/>
              </w:rPr>
              <w:t>环境影响报告</w:t>
            </w:r>
            <w:r>
              <w:rPr>
                <w:rFonts w:ascii="Times New Roman" w:hAnsi="Times New Roman" w:cs="Times New Roman" w:hint="eastAsia"/>
                <w:bCs/>
                <w:sz w:val="15"/>
                <w:szCs w:val="15"/>
              </w:rPr>
              <w:t>表</w:t>
            </w:r>
          </w:p>
        </w:tc>
      </w:tr>
      <w:tr w:rsidR="00BE3E42" w14:paraId="621A4B95" w14:textId="77777777" w:rsidTr="00E6679C">
        <w:trPr>
          <w:cantSplit/>
          <w:trHeight w:val="19"/>
          <w:jc w:val="center"/>
        </w:trPr>
        <w:tc>
          <w:tcPr>
            <w:tcW w:w="430" w:type="dxa"/>
            <w:vMerge/>
            <w:tcMar>
              <w:left w:w="57" w:type="dxa"/>
              <w:right w:w="57" w:type="dxa"/>
            </w:tcMar>
            <w:vAlign w:val="center"/>
          </w:tcPr>
          <w:p w14:paraId="533A9C00"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0A7F9BDF"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开工日期</w:t>
            </w:r>
          </w:p>
        </w:tc>
        <w:tc>
          <w:tcPr>
            <w:tcW w:w="5072" w:type="dxa"/>
            <w:gridSpan w:val="6"/>
            <w:tcMar>
              <w:left w:w="57" w:type="dxa"/>
              <w:right w:w="57" w:type="dxa"/>
            </w:tcMar>
            <w:vAlign w:val="center"/>
          </w:tcPr>
          <w:p w14:paraId="5C8B74C1"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201</w:t>
            </w:r>
            <w:r w:rsidR="00E6679C">
              <w:rPr>
                <w:rFonts w:ascii="Times New Roman" w:hAnsi="Times New Roman" w:cs="Times New Roman"/>
                <w:sz w:val="15"/>
                <w:szCs w:val="15"/>
              </w:rPr>
              <w:t>9</w:t>
            </w:r>
            <w:r>
              <w:rPr>
                <w:rFonts w:ascii="Times New Roman" w:hAnsi="Times New Roman" w:cs="Times New Roman" w:hint="eastAsia"/>
                <w:sz w:val="15"/>
                <w:szCs w:val="15"/>
              </w:rPr>
              <w:t>.</w:t>
            </w:r>
            <w:r w:rsidR="00E6679C">
              <w:rPr>
                <w:rFonts w:ascii="Times New Roman" w:hAnsi="Times New Roman" w:cs="Times New Roman"/>
                <w:sz w:val="15"/>
                <w:szCs w:val="15"/>
              </w:rPr>
              <w:t>3</w:t>
            </w:r>
          </w:p>
        </w:tc>
        <w:tc>
          <w:tcPr>
            <w:tcW w:w="1881" w:type="dxa"/>
            <w:gridSpan w:val="2"/>
            <w:tcMar>
              <w:left w:w="57" w:type="dxa"/>
              <w:right w:w="57" w:type="dxa"/>
            </w:tcMar>
            <w:vAlign w:val="center"/>
          </w:tcPr>
          <w:p w14:paraId="6D0AF98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竣工日期</w:t>
            </w:r>
          </w:p>
        </w:tc>
        <w:tc>
          <w:tcPr>
            <w:tcW w:w="2118" w:type="dxa"/>
            <w:tcMar>
              <w:left w:w="57" w:type="dxa"/>
              <w:right w:w="57" w:type="dxa"/>
            </w:tcMar>
            <w:vAlign w:val="center"/>
          </w:tcPr>
          <w:p w14:paraId="5913EC6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2019.</w:t>
            </w:r>
            <w:r w:rsidR="00E6679C">
              <w:rPr>
                <w:rFonts w:ascii="Times New Roman" w:hAnsi="Times New Roman" w:cs="Times New Roman"/>
                <w:sz w:val="15"/>
                <w:szCs w:val="15"/>
              </w:rPr>
              <w:t>8</w:t>
            </w:r>
          </w:p>
        </w:tc>
        <w:tc>
          <w:tcPr>
            <w:tcW w:w="1675" w:type="dxa"/>
            <w:gridSpan w:val="3"/>
            <w:tcMar>
              <w:left w:w="57" w:type="dxa"/>
              <w:right w:w="57" w:type="dxa"/>
            </w:tcMar>
            <w:vAlign w:val="center"/>
          </w:tcPr>
          <w:p w14:paraId="6C616ADB"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排污许可证申领时间</w:t>
            </w:r>
          </w:p>
        </w:tc>
        <w:tc>
          <w:tcPr>
            <w:tcW w:w="2784" w:type="dxa"/>
            <w:gridSpan w:val="4"/>
            <w:tcMar>
              <w:left w:w="57" w:type="dxa"/>
              <w:right w:w="57" w:type="dxa"/>
            </w:tcMar>
            <w:vAlign w:val="center"/>
          </w:tcPr>
          <w:p w14:paraId="704D5748" w14:textId="77777777" w:rsidR="00BE3E42" w:rsidRDefault="00BE3E42">
            <w:pPr>
              <w:spacing w:line="240" w:lineRule="exact"/>
              <w:rPr>
                <w:rFonts w:ascii="Times New Roman" w:hAnsi="Times New Roman" w:cs="Times New Roman"/>
                <w:sz w:val="15"/>
                <w:szCs w:val="15"/>
              </w:rPr>
            </w:pPr>
          </w:p>
        </w:tc>
      </w:tr>
      <w:tr w:rsidR="00BE3E42" w14:paraId="43A76FA5" w14:textId="77777777" w:rsidTr="00E6679C">
        <w:trPr>
          <w:cantSplit/>
          <w:trHeight w:val="19"/>
          <w:jc w:val="center"/>
        </w:trPr>
        <w:tc>
          <w:tcPr>
            <w:tcW w:w="430" w:type="dxa"/>
            <w:vMerge/>
            <w:tcMar>
              <w:left w:w="57" w:type="dxa"/>
              <w:right w:w="57" w:type="dxa"/>
            </w:tcMar>
            <w:vAlign w:val="center"/>
          </w:tcPr>
          <w:p w14:paraId="25D278A9"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166BA398"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环保设施设计单位</w:t>
            </w:r>
          </w:p>
        </w:tc>
        <w:tc>
          <w:tcPr>
            <w:tcW w:w="5072" w:type="dxa"/>
            <w:gridSpan w:val="6"/>
            <w:tcMar>
              <w:left w:w="57" w:type="dxa"/>
              <w:right w:w="57" w:type="dxa"/>
            </w:tcMar>
            <w:vAlign w:val="center"/>
          </w:tcPr>
          <w:p w14:paraId="3A6FBA89" w14:textId="77777777" w:rsidR="00BE3E42" w:rsidRDefault="00E6679C">
            <w:pPr>
              <w:spacing w:line="240" w:lineRule="exact"/>
              <w:rPr>
                <w:rFonts w:ascii="Times New Roman" w:hAnsi="Times New Roman" w:cs="Times New Roman"/>
                <w:b/>
                <w:sz w:val="15"/>
                <w:szCs w:val="15"/>
              </w:rPr>
            </w:pPr>
            <w:r>
              <w:rPr>
                <w:rFonts w:ascii="Times New Roman" w:hAnsi="Times New Roman" w:cs="Times New Roman" w:hint="eastAsia"/>
                <w:sz w:val="15"/>
                <w:szCs w:val="15"/>
              </w:rPr>
              <w:t>嘉兴市通源环保工程有限公司</w:t>
            </w:r>
          </w:p>
        </w:tc>
        <w:tc>
          <w:tcPr>
            <w:tcW w:w="1881" w:type="dxa"/>
            <w:gridSpan w:val="2"/>
            <w:tcMar>
              <w:left w:w="57" w:type="dxa"/>
              <w:right w:w="57" w:type="dxa"/>
            </w:tcMar>
            <w:vAlign w:val="center"/>
          </w:tcPr>
          <w:p w14:paraId="6B53FC1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环保设施施工单位</w:t>
            </w:r>
          </w:p>
        </w:tc>
        <w:tc>
          <w:tcPr>
            <w:tcW w:w="2118" w:type="dxa"/>
            <w:tcMar>
              <w:left w:w="57" w:type="dxa"/>
              <w:right w:w="57" w:type="dxa"/>
            </w:tcMar>
            <w:vAlign w:val="center"/>
          </w:tcPr>
          <w:p w14:paraId="0FFA4ABC" w14:textId="77777777" w:rsidR="00BE3E42" w:rsidRDefault="00E6679C">
            <w:pPr>
              <w:spacing w:line="240" w:lineRule="exact"/>
              <w:rPr>
                <w:rFonts w:ascii="Times New Roman" w:hAnsi="Times New Roman" w:cs="Times New Roman"/>
                <w:sz w:val="15"/>
                <w:szCs w:val="15"/>
              </w:rPr>
            </w:pPr>
            <w:r>
              <w:rPr>
                <w:rFonts w:ascii="Times New Roman" w:hAnsi="Times New Roman" w:cs="Times New Roman" w:hint="eastAsia"/>
                <w:sz w:val="15"/>
                <w:szCs w:val="15"/>
              </w:rPr>
              <w:t>嘉兴市通源环保工程有限公司</w:t>
            </w:r>
          </w:p>
        </w:tc>
        <w:tc>
          <w:tcPr>
            <w:tcW w:w="1675" w:type="dxa"/>
            <w:gridSpan w:val="3"/>
            <w:tcMar>
              <w:left w:w="57" w:type="dxa"/>
              <w:right w:w="57" w:type="dxa"/>
            </w:tcMar>
            <w:vAlign w:val="center"/>
          </w:tcPr>
          <w:p w14:paraId="1011BC1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本工程排污许可证编号</w:t>
            </w:r>
          </w:p>
        </w:tc>
        <w:tc>
          <w:tcPr>
            <w:tcW w:w="2784" w:type="dxa"/>
            <w:gridSpan w:val="4"/>
            <w:tcMar>
              <w:left w:w="57" w:type="dxa"/>
              <w:right w:w="57" w:type="dxa"/>
            </w:tcMar>
            <w:vAlign w:val="center"/>
          </w:tcPr>
          <w:p w14:paraId="1369246F" w14:textId="77777777" w:rsidR="00BE3E42" w:rsidRDefault="00BE3E42">
            <w:pPr>
              <w:spacing w:line="240" w:lineRule="exact"/>
              <w:rPr>
                <w:rFonts w:ascii="Times New Roman" w:hAnsi="Times New Roman" w:cs="Times New Roman"/>
                <w:sz w:val="15"/>
                <w:szCs w:val="15"/>
              </w:rPr>
            </w:pPr>
          </w:p>
        </w:tc>
      </w:tr>
      <w:tr w:rsidR="00BE3E42" w14:paraId="432F2A74" w14:textId="77777777" w:rsidTr="00E6679C">
        <w:trPr>
          <w:cantSplit/>
          <w:trHeight w:val="19"/>
          <w:jc w:val="center"/>
        </w:trPr>
        <w:tc>
          <w:tcPr>
            <w:tcW w:w="430" w:type="dxa"/>
            <w:vMerge/>
            <w:tcMar>
              <w:left w:w="57" w:type="dxa"/>
              <w:right w:w="57" w:type="dxa"/>
            </w:tcMar>
            <w:vAlign w:val="center"/>
          </w:tcPr>
          <w:p w14:paraId="0972E510"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17CA3B4E"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验收单位</w:t>
            </w:r>
          </w:p>
        </w:tc>
        <w:tc>
          <w:tcPr>
            <w:tcW w:w="5072" w:type="dxa"/>
            <w:gridSpan w:val="6"/>
            <w:tcMar>
              <w:left w:w="57" w:type="dxa"/>
              <w:right w:w="57" w:type="dxa"/>
            </w:tcMar>
            <w:vAlign w:val="center"/>
          </w:tcPr>
          <w:p w14:paraId="4451E46B" w14:textId="77777777" w:rsidR="00BE3E42" w:rsidRDefault="00CD5953">
            <w:pPr>
              <w:spacing w:line="240" w:lineRule="exact"/>
              <w:rPr>
                <w:rFonts w:ascii="Times New Roman" w:hAnsi="Times New Roman" w:cs="Times New Roman"/>
                <w:b/>
                <w:sz w:val="15"/>
                <w:szCs w:val="15"/>
              </w:rPr>
            </w:pPr>
            <w:r>
              <w:rPr>
                <w:rFonts w:ascii="Times New Roman" w:hAnsi="Times New Roman" w:cs="Times New Roman" w:hint="eastAsia"/>
                <w:bCs/>
                <w:sz w:val="15"/>
                <w:szCs w:val="15"/>
              </w:rPr>
              <w:t>桐乡市工匠纺织有限公司</w:t>
            </w:r>
          </w:p>
        </w:tc>
        <w:tc>
          <w:tcPr>
            <w:tcW w:w="1881" w:type="dxa"/>
            <w:gridSpan w:val="2"/>
            <w:tcMar>
              <w:left w:w="57" w:type="dxa"/>
              <w:right w:w="57" w:type="dxa"/>
            </w:tcMar>
            <w:vAlign w:val="center"/>
          </w:tcPr>
          <w:p w14:paraId="14B4C8D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环保设施监测单位</w:t>
            </w:r>
          </w:p>
        </w:tc>
        <w:tc>
          <w:tcPr>
            <w:tcW w:w="2118" w:type="dxa"/>
            <w:tcMar>
              <w:left w:w="57" w:type="dxa"/>
              <w:right w:w="57" w:type="dxa"/>
            </w:tcMar>
            <w:vAlign w:val="center"/>
          </w:tcPr>
          <w:p w14:paraId="7689D67D" w14:textId="77777777" w:rsidR="00BE3E42" w:rsidRDefault="006C7C1B">
            <w:pPr>
              <w:spacing w:line="240" w:lineRule="exact"/>
              <w:rPr>
                <w:rFonts w:ascii="Times New Roman" w:hAnsi="Times New Roman" w:cs="Times New Roman"/>
                <w:sz w:val="15"/>
                <w:szCs w:val="15"/>
              </w:rPr>
            </w:pPr>
            <w:r>
              <w:rPr>
                <w:rFonts w:ascii="Times New Roman" w:hAnsi="Times New Roman" w:cs="Times New Roman"/>
                <w:sz w:val="15"/>
                <w:szCs w:val="15"/>
              </w:rPr>
              <w:t>耐斯检测技术服务有限公司</w:t>
            </w:r>
          </w:p>
        </w:tc>
        <w:tc>
          <w:tcPr>
            <w:tcW w:w="1675" w:type="dxa"/>
            <w:gridSpan w:val="3"/>
            <w:tcMar>
              <w:left w:w="57" w:type="dxa"/>
              <w:right w:w="57" w:type="dxa"/>
            </w:tcMar>
            <w:vAlign w:val="center"/>
          </w:tcPr>
          <w:p w14:paraId="20F67951"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验收监测时工况</w:t>
            </w:r>
          </w:p>
        </w:tc>
        <w:tc>
          <w:tcPr>
            <w:tcW w:w="2784" w:type="dxa"/>
            <w:gridSpan w:val="4"/>
            <w:tcMar>
              <w:left w:w="57" w:type="dxa"/>
              <w:right w:w="57" w:type="dxa"/>
            </w:tcMar>
            <w:vAlign w:val="center"/>
          </w:tcPr>
          <w:p w14:paraId="2A98CE4D"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w:t>
            </w:r>
            <w:r>
              <w:rPr>
                <w:rFonts w:ascii="Times New Roman" w:hAnsi="Times New Roman" w:cs="Times New Roman"/>
                <w:sz w:val="15"/>
                <w:szCs w:val="15"/>
              </w:rPr>
              <w:t>75%</w:t>
            </w:r>
          </w:p>
        </w:tc>
      </w:tr>
      <w:tr w:rsidR="00BE3E42" w14:paraId="4E719BAE" w14:textId="77777777" w:rsidTr="00E6679C">
        <w:trPr>
          <w:cantSplit/>
          <w:trHeight w:val="245"/>
          <w:jc w:val="center"/>
        </w:trPr>
        <w:tc>
          <w:tcPr>
            <w:tcW w:w="430" w:type="dxa"/>
            <w:vMerge/>
            <w:tcMar>
              <w:left w:w="57" w:type="dxa"/>
              <w:right w:w="57" w:type="dxa"/>
            </w:tcMar>
            <w:vAlign w:val="center"/>
          </w:tcPr>
          <w:p w14:paraId="037C6CC0"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5764B59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投资总概算（万元）</w:t>
            </w:r>
          </w:p>
        </w:tc>
        <w:tc>
          <w:tcPr>
            <w:tcW w:w="5072" w:type="dxa"/>
            <w:gridSpan w:val="6"/>
            <w:tcMar>
              <w:left w:w="57" w:type="dxa"/>
              <w:right w:w="57" w:type="dxa"/>
            </w:tcMar>
            <w:vAlign w:val="center"/>
          </w:tcPr>
          <w:p w14:paraId="4D97A318" w14:textId="77777777" w:rsidR="00BE3E42" w:rsidRDefault="00E6679C">
            <w:pPr>
              <w:spacing w:line="240" w:lineRule="exact"/>
              <w:rPr>
                <w:rFonts w:ascii="Times New Roman" w:eastAsia="宋体" w:hAnsi="Times New Roman" w:cs="Times New Roman"/>
                <w:bCs/>
                <w:sz w:val="15"/>
                <w:szCs w:val="15"/>
              </w:rPr>
            </w:pPr>
            <w:r>
              <w:rPr>
                <w:rFonts w:ascii="Times New Roman" w:eastAsia="宋体" w:hAnsi="Times New Roman" w:cs="Times New Roman"/>
                <w:bCs/>
                <w:sz w:val="15"/>
                <w:szCs w:val="15"/>
              </w:rPr>
              <w:t>1100</w:t>
            </w:r>
          </w:p>
        </w:tc>
        <w:tc>
          <w:tcPr>
            <w:tcW w:w="1881" w:type="dxa"/>
            <w:gridSpan w:val="2"/>
            <w:tcMar>
              <w:left w:w="57" w:type="dxa"/>
              <w:right w:w="57" w:type="dxa"/>
            </w:tcMar>
            <w:vAlign w:val="center"/>
          </w:tcPr>
          <w:p w14:paraId="4D58BADE" w14:textId="77777777" w:rsidR="00BE3E42" w:rsidRDefault="00357079">
            <w:pPr>
              <w:tabs>
                <w:tab w:val="left" w:pos="690"/>
              </w:tabs>
              <w:spacing w:line="240" w:lineRule="exact"/>
              <w:rPr>
                <w:rFonts w:ascii="Times New Roman" w:hAnsi="Times New Roman" w:cs="Times New Roman"/>
                <w:sz w:val="15"/>
                <w:szCs w:val="15"/>
              </w:rPr>
            </w:pPr>
            <w:r>
              <w:rPr>
                <w:rFonts w:ascii="Times New Roman" w:hAnsi="Times New Roman" w:cs="Times New Roman"/>
                <w:b/>
                <w:sz w:val="15"/>
                <w:szCs w:val="15"/>
              </w:rPr>
              <w:t>环保投资总概算（万元）</w:t>
            </w:r>
          </w:p>
        </w:tc>
        <w:tc>
          <w:tcPr>
            <w:tcW w:w="2118" w:type="dxa"/>
            <w:tcMar>
              <w:left w:w="57" w:type="dxa"/>
              <w:right w:w="57" w:type="dxa"/>
            </w:tcMar>
            <w:vAlign w:val="center"/>
          </w:tcPr>
          <w:p w14:paraId="6005A6BF"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124</w:t>
            </w:r>
          </w:p>
        </w:tc>
        <w:tc>
          <w:tcPr>
            <w:tcW w:w="1675" w:type="dxa"/>
            <w:gridSpan w:val="3"/>
            <w:tcMar>
              <w:left w:w="57" w:type="dxa"/>
              <w:right w:w="57" w:type="dxa"/>
            </w:tcMar>
            <w:vAlign w:val="center"/>
          </w:tcPr>
          <w:p w14:paraId="53DACDE5" w14:textId="77777777" w:rsidR="00BE3E42" w:rsidRDefault="00357079">
            <w:pPr>
              <w:tabs>
                <w:tab w:val="left" w:pos="690"/>
              </w:tabs>
              <w:spacing w:line="240" w:lineRule="exact"/>
              <w:rPr>
                <w:rFonts w:ascii="Times New Roman" w:hAnsi="Times New Roman" w:cs="Times New Roman"/>
                <w:sz w:val="15"/>
                <w:szCs w:val="15"/>
              </w:rPr>
            </w:pPr>
            <w:r>
              <w:rPr>
                <w:rFonts w:ascii="Times New Roman" w:hAnsi="Times New Roman" w:cs="Times New Roman"/>
                <w:b/>
                <w:sz w:val="15"/>
                <w:szCs w:val="15"/>
              </w:rPr>
              <w:t>所占比例（</w:t>
            </w:r>
            <w:r>
              <w:rPr>
                <w:rFonts w:ascii="Times New Roman" w:hAnsi="Times New Roman" w:cs="Times New Roman"/>
                <w:b/>
                <w:sz w:val="15"/>
                <w:szCs w:val="15"/>
              </w:rPr>
              <w:t>%</w:t>
            </w:r>
            <w:r>
              <w:rPr>
                <w:rFonts w:ascii="Times New Roman" w:hAnsi="Times New Roman" w:cs="Times New Roman"/>
                <w:b/>
                <w:sz w:val="15"/>
                <w:szCs w:val="15"/>
              </w:rPr>
              <w:t>）</w:t>
            </w:r>
          </w:p>
        </w:tc>
        <w:tc>
          <w:tcPr>
            <w:tcW w:w="2784" w:type="dxa"/>
            <w:gridSpan w:val="4"/>
            <w:tcMar>
              <w:left w:w="57" w:type="dxa"/>
              <w:right w:w="57" w:type="dxa"/>
            </w:tcMar>
            <w:vAlign w:val="center"/>
          </w:tcPr>
          <w:p w14:paraId="0C19A23C" w14:textId="77777777" w:rsidR="00BE3E42" w:rsidRDefault="00E6679C">
            <w:pPr>
              <w:tabs>
                <w:tab w:val="left" w:pos="690"/>
              </w:tabs>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11.3</w:t>
            </w:r>
          </w:p>
        </w:tc>
      </w:tr>
      <w:tr w:rsidR="00BE3E42" w14:paraId="545DA194" w14:textId="77777777" w:rsidTr="00E6679C">
        <w:trPr>
          <w:cantSplit/>
          <w:trHeight w:val="19"/>
          <w:jc w:val="center"/>
        </w:trPr>
        <w:tc>
          <w:tcPr>
            <w:tcW w:w="430" w:type="dxa"/>
            <w:vMerge/>
            <w:tcMar>
              <w:left w:w="57" w:type="dxa"/>
              <w:right w:w="57" w:type="dxa"/>
            </w:tcMar>
            <w:vAlign w:val="center"/>
          </w:tcPr>
          <w:p w14:paraId="776E51C7"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5E442AE3"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实际总投资（万元）</w:t>
            </w:r>
          </w:p>
        </w:tc>
        <w:tc>
          <w:tcPr>
            <w:tcW w:w="5072" w:type="dxa"/>
            <w:gridSpan w:val="6"/>
            <w:tcMar>
              <w:left w:w="57" w:type="dxa"/>
              <w:right w:w="57" w:type="dxa"/>
            </w:tcMar>
          </w:tcPr>
          <w:p w14:paraId="782E405F" w14:textId="77777777" w:rsidR="00BE3E42" w:rsidRDefault="00E6679C">
            <w:pPr>
              <w:spacing w:line="240" w:lineRule="exact"/>
              <w:rPr>
                <w:rFonts w:ascii="Times New Roman" w:eastAsia="宋体" w:hAnsi="Times New Roman" w:cs="Times New Roman"/>
                <w:bCs/>
                <w:sz w:val="15"/>
                <w:szCs w:val="15"/>
              </w:rPr>
            </w:pPr>
            <w:r>
              <w:rPr>
                <w:rFonts w:ascii="Times New Roman" w:eastAsia="宋体" w:hAnsi="Times New Roman" w:cs="Times New Roman"/>
                <w:bCs/>
                <w:sz w:val="15"/>
                <w:szCs w:val="15"/>
              </w:rPr>
              <w:t>1000</w:t>
            </w:r>
          </w:p>
        </w:tc>
        <w:tc>
          <w:tcPr>
            <w:tcW w:w="1881" w:type="dxa"/>
            <w:gridSpan w:val="2"/>
            <w:tcMar>
              <w:left w:w="57" w:type="dxa"/>
              <w:right w:w="57" w:type="dxa"/>
            </w:tcMar>
            <w:vAlign w:val="center"/>
          </w:tcPr>
          <w:p w14:paraId="21686AA9" w14:textId="77777777" w:rsidR="00BE3E42" w:rsidRDefault="00357079">
            <w:pPr>
              <w:spacing w:line="240" w:lineRule="exact"/>
              <w:ind w:right="300"/>
              <w:rPr>
                <w:rFonts w:ascii="Times New Roman" w:hAnsi="Times New Roman" w:cs="Times New Roman"/>
                <w:b/>
                <w:sz w:val="15"/>
                <w:szCs w:val="15"/>
              </w:rPr>
            </w:pPr>
            <w:r>
              <w:rPr>
                <w:rFonts w:ascii="Times New Roman" w:hAnsi="Times New Roman" w:cs="Times New Roman"/>
                <w:b/>
                <w:sz w:val="15"/>
                <w:szCs w:val="15"/>
              </w:rPr>
              <w:t>实际环保投资（万元）</w:t>
            </w:r>
          </w:p>
        </w:tc>
        <w:tc>
          <w:tcPr>
            <w:tcW w:w="2118" w:type="dxa"/>
            <w:tcMar>
              <w:left w:w="57" w:type="dxa"/>
              <w:right w:w="57" w:type="dxa"/>
            </w:tcMar>
          </w:tcPr>
          <w:p w14:paraId="3DD08978"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65</w:t>
            </w:r>
          </w:p>
        </w:tc>
        <w:tc>
          <w:tcPr>
            <w:tcW w:w="1675" w:type="dxa"/>
            <w:gridSpan w:val="3"/>
            <w:tcMar>
              <w:left w:w="57" w:type="dxa"/>
              <w:right w:w="57" w:type="dxa"/>
            </w:tcMar>
            <w:vAlign w:val="center"/>
          </w:tcPr>
          <w:p w14:paraId="0436A3A7"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所占比例（</w:t>
            </w:r>
            <w:r>
              <w:rPr>
                <w:rFonts w:ascii="Times New Roman" w:hAnsi="Times New Roman" w:cs="Times New Roman"/>
                <w:b/>
                <w:sz w:val="15"/>
                <w:szCs w:val="15"/>
              </w:rPr>
              <w:t>%</w:t>
            </w:r>
            <w:r>
              <w:rPr>
                <w:rFonts w:ascii="Times New Roman" w:hAnsi="Times New Roman" w:cs="Times New Roman"/>
                <w:b/>
                <w:sz w:val="15"/>
                <w:szCs w:val="15"/>
              </w:rPr>
              <w:t>）</w:t>
            </w:r>
          </w:p>
        </w:tc>
        <w:tc>
          <w:tcPr>
            <w:tcW w:w="2784" w:type="dxa"/>
            <w:gridSpan w:val="4"/>
            <w:tcMar>
              <w:left w:w="57" w:type="dxa"/>
              <w:right w:w="57" w:type="dxa"/>
            </w:tcMar>
            <w:vAlign w:val="center"/>
          </w:tcPr>
          <w:p w14:paraId="3F30F617"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6.5</w:t>
            </w:r>
          </w:p>
        </w:tc>
      </w:tr>
      <w:tr w:rsidR="00BE3E42" w14:paraId="40718F67" w14:textId="77777777" w:rsidTr="00E6679C">
        <w:trPr>
          <w:cantSplit/>
          <w:trHeight w:val="311"/>
          <w:jc w:val="center"/>
        </w:trPr>
        <w:tc>
          <w:tcPr>
            <w:tcW w:w="430" w:type="dxa"/>
            <w:vMerge/>
            <w:tcMar>
              <w:left w:w="57" w:type="dxa"/>
              <w:right w:w="57" w:type="dxa"/>
            </w:tcMar>
            <w:vAlign w:val="center"/>
          </w:tcPr>
          <w:p w14:paraId="270C80B6"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25B286B5"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废水治理（万元）</w:t>
            </w:r>
          </w:p>
        </w:tc>
        <w:tc>
          <w:tcPr>
            <w:tcW w:w="828" w:type="dxa"/>
            <w:tcMar>
              <w:left w:w="57" w:type="dxa"/>
              <w:right w:w="57" w:type="dxa"/>
            </w:tcMar>
            <w:vAlign w:val="center"/>
          </w:tcPr>
          <w:p w14:paraId="4CE69742"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15</w:t>
            </w:r>
          </w:p>
        </w:tc>
        <w:tc>
          <w:tcPr>
            <w:tcW w:w="1201" w:type="dxa"/>
            <w:tcMar>
              <w:left w:w="57" w:type="dxa"/>
              <w:right w:w="57" w:type="dxa"/>
            </w:tcMar>
            <w:vAlign w:val="center"/>
          </w:tcPr>
          <w:p w14:paraId="4545A01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废气治理（万元）</w:t>
            </w:r>
          </w:p>
        </w:tc>
        <w:tc>
          <w:tcPr>
            <w:tcW w:w="887" w:type="dxa"/>
            <w:tcMar>
              <w:left w:w="57" w:type="dxa"/>
              <w:right w:w="57" w:type="dxa"/>
            </w:tcMar>
            <w:vAlign w:val="center"/>
          </w:tcPr>
          <w:p w14:paraId="1B1B2F0E"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40</w:t>
            </w:r>
          </w:p>
        </w:tc>
        <w:tc>
          <w:tcPr>
            <w:tcW w:w="1436" w:type="dxa"/>
            <w:gridSpan w:val="2"/>
            <w:tcMar>
              <w:left w:w="57" w:type="dxa"/>
              <w:right w:w="57" w:type="dxa"/>
            </w:tcMar>
            <w:vAlign w:val="center"/>
          </w:tcPr>
          <w:p w14:paraId="7CE8F55D"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噪声治理（万元）</w:t>
            </w:r>
          </w:p>
        </w:tc>
        <w:tc>
          <w:tcPr>
            <w:tcW w:w="720" w:type="dxa"/>
            <w:tcMar>
              <w:left w:w="57" w:type="dxa"/>
              <w:right w:w="57" w:type="dxa"/>
            </w:tcMar>
            <w:vAlign w:val="center"/>
          </w:tcPr>
          <w:p w14:paraId="1019E35B"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5</w:t>
            </w:r>
          </w:p>
        </w:tc>
        <w:tc>
          <w:tcPr>
            <w:tcW w:w="1881" w:type="dxa"/>
            <w:gridSpan w:val="2"/>
            <w:tcMar>
              <w:left w:w="57" w:type="dxa"/>
              <w:right w:w="57" w:type="dxa"/>
            </w:tcMar>
            <w:vAlign w:val="center"/>
          </w:tcPr>
          <w:p w14:paraId="4C33C33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固体废物治理（万元）</w:t>
            </w:r>
          </w:p>
        </w:tc>
        <w:tc>
          <w:tcPr>
            <w:tcW w:w="2118" w:type="dxa"/>
            <w:tcMar>
              <w:left w:w="57" w:type="dxa"/>
              <w:right w:w="57" w:type="dxa"/>
            </w:tcMar>
            <w:vAlign w:val="center"/>
          </w:tcPr>
          <w:p w14:paraId="78D42449"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5</w:t>
            </w:r>
          </w:p>
        </w:tc>
        <w:tc>
          <w:tcPr>
            <w:tcW w:w="1675" w:type="dxa"/>
            <w:gridSpan w:val="3"/>
            <w:tcMar>
              <w:left w:w="57" w:type="dxa"/>
              <w:right w:w="57" w:type="dxa"/>
            </w:tcMar>
            <w:vAlign w:val="center"/>
          </w:tcPr>
          <w:p w14:paraId="7D80FD86"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绿化及生态（万元）</w:t>
            </w:r>
          </w:p>
        </w:tc>
        <w:tc>
          <w:tcPr>
            <w:tcW w:w="429" w:type="dxa"/>
            <w:tcMar>
              <w:left w:w="57" w:type="dxa"/>
              <w:right w:w="57" w:type="dxa"/>
            </w:tcMar>
            <w:vAlign w:val="center"/>
          </w:tcPr>
          <w:p w14:paraId="588B0B5E" w14:textId="77777777" w:rsidR="00BE3E42" w:rsidRDefault="00357079">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0</w:t>
            </w:r>
          </w:p>
        </w:tc>
        <w:tc>
          <w:tcPr>
            <w:tcW w:w="1032" w:type="dxa"/>
            <w:gridSpan w:val="2"/>
            <w:tcMar>
              <w:left w:w="57" w:type="dxa"/>
              <w:right w:w="57" w:type="dxa"/>
            </w:tcMar>
            <w:vAlign w:val="center"/>
          </w:tcPr>
          <w:p w14:paraId="69400191"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其他（万元）</w:t>
            </w:r>
          </w:p>
        </w:tc>
        <w:tc>
          <w:tcPr>
            <w:tcW w:w="1323" w:type="dxa"/>
            <w:tcMar>
              <w:left w:w="57" w:type="dxa"/>
              <w:right w:w="57" w:type="dxa"/>
            </w:tcMar>
            <w:vAlign w:val="center"/>
          </w:tcPr>
          <w:p w14:paraId="5789118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0</w:t>
            </w:r>
          </w:p>
        </w:tc>
      </w:tr>
      <w:tr w:rsidR="00BE3E42" w14:paraId="72AF90FF" w14:textId="77777777" w:rsidTr="00E6679C">
        <w:trPr>
          <w:cantSplit/>
          <w:trHeight w:val="19"/>
          <w:jc w:val="center"/>
        </w:trPr>
        <w:tc>
          <w:tcPr>
            <w:tcW w:w="430" w:type="dxa"/>
            <w:vMerge/>
            <w:tcMar>
              <w:left w:w="57" w:type="dxa"/>
              <w:right w:w="57" w:type="dxa"/>
            </w:tcMar>
            <w:vAlign w:val="center"/>
          </w:tcPr>
          <w:p w14:paraId="5F9740D3"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489ED9C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新增废水处理设施能力</w:t>
            </w:r>
          </w:p>
        </w:tc>
        <w:tc>
          <w:tcPr>
            <w:tcW w:w="5072" w:type="dxa"/>
            <w:gridSpan w:val="6"/>
            <w:tcMar>
              <w:left w:w="57" w:type="dxa"/>
              <w:right w:w="57" w:type="dxa"/>
            </w:tcMar>
            <w:vAlign w:val="center"/>
          </w:tcPr>
          <w:p w14:paraId="1114D207" w14:textId="77777777" w:rsidR="00BE3E42" w:rsidRDefault="00BE3E42">
            <w:pPr>
              <w:spacing w:line="240" w:lineRule="exact"/>
              <w:rPr>
                <w:rFonts w:ascii="Times New Roman" w:hAnsi="Times New Roman" w:cs="Times New Roman"/>
                <w:sz w:val="15"/>
                <w:szCs w:val="15"/>
              </w:rPr>
            </w:pPr>
          </w:p>
        </w:tc>
        <w:tc>
          <w:tcPr>
            <w:tcW w:w="1881" w:type="dxa"/>
            <w:gridSpan w:val="2"/>
            <w:tcMar>
              <w:left w:w="57" w:type="dxa"/>
              <w:right w:w="57" w:type="dxa"/>
            </w:tcMar>
            <w:vAlign w:val="center"/>
          </w:tcPr>
          <w:p w14:paraId="66CA154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新增废气处理设施能力</w:t>
            </w:r>
          </w:p>
        </w:tc>
        <w:tc>
          <w:tcPr>
            <w:tcW w:w="2118" w:type="dxa"/>
            <w:tcMar>
              <w:left w:w="57" w:type="dxa"/>
              <w:right w:w="57" w:type="dxa"/>
            </w:tcMar>
            <w:vAlign w:val="center"/>
          </w:tcPr>
          <w:p w14:paraId="719E6016" w14:textId="77777777" w:rsidR="00BE3E42" w:rsidRDefault="00BE3E42">
            <w:pPr>
              <w:spacing w:line="240" w:lineRule="exact"/>
              <w:rPr>
                <w:rFonts w:ascii="Times New Roman" w:hAnsi="Times New Roman" w:cs="Times New Roman"/>
                <w:sz w:val="15"/>
                <w:szCs w:val="15"/>
              </w:rPr>
            </w:pPr>
          </w:p>
        </w:tc>
        <w:tc>
          <w:tcPr>
            <w:tcW w:w="1675" w:type="dxa"/>
            <w:gridSpan w:val="3"/>
            <w:tcMar>
              <w:left w:w="57" w:type="dxa"/>
              <w:right w:w="57" w:type="dxa"/>
            </w:tcMar>
            <w:vAlign w:val="center"/>
          </w:tcPr>
          <w:p w14:paraId="63D92766"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年平均工作时</w:t>
            </w:r>
          </w:p>
        </w:tc>
        <w:tc>
          <w:tcPr>
            <w:tcW w:w="2784" w:type="dxa"/>
            <w:gridSpan w:val="4"/>
            <w:tcMar>
              <w:left w:w="57" w:type="dxa"/>
              <w:right w:w="57" w:type="dxa"/>
            </w:tcMar>
            <w:vAlign w:val="center"/>
          </w:tcPr>
          <w:p w14:paraId="1CC95431"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2400</w:t>
            </w:r>
          </w:p>
        </w:tc>
      </w:tr>
      <w:tr w:rsidR="00BE3E42" w14:paraId="67230D42" w14:textId="77777777" w:rsidTr="00E6679C">
        <w:trPr>
          <w:cantSplit/>
          <w:trHeight w:val="19"/>
          <w:jc w:val="center"/>
        </w:trPr>
        <w:tc>
          <w:tcPr>
            <w:tcW w:w="2394" w:type="dxa"/>
            <w:gridSpan w:val="4"/>
            <w:tcMar>
              <w:left w:w="57" w:type="dxa"/>
              <w:right w:w="57" w:type="dxa"/>
            </w:tcMar>
            <w:vAlign w:val="center"/>
          </w:tcPr>
          <w:p w14:paraId="545A857D"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运营单位</w:t>
            </w:r>
          </w:p>
        </w:tc>
        <w:tc>
          <w:tcPr>
            <w:tcW w:w="3692" w:type="dxa"/>
            <w:gridSpan w:val="4"/>
            <w:tcMar>
              <w:left w:w="57" w:type="dxa"/>
              <w:right w:w="57" w:type="dxa"/>
            </w:tcMar>
            <w:vAlign w:val="center"/>
          </w:tcPr>
          <w:p w14:paraId="2FBFFA2E" w14:textId="77777777" w:rsidR="00BE3E42" w:rsidRDefault="00BE3E42">
            <w:pPr>
              <w:spacing w:line="240" w:lineRule="exact"/>
              <w:rPr>
                <w:rFonts w:ascii="Times New Roman" w:hAnsi="Times New Roman" w:cs="Times New Roman"/>
                <w:sz w:val="15"/>
                <w:szCs w:val="15"/>
              </w:rPr>
            </w:pPr>
          </w:p>
        </w:tc>
        <w:tc>
          <w:tcPr>
            <w:tcW w:w="3261" w:type="dxa"/>
            <w:gridSpan w:val="4"/>
            <w:tcMar>
              <w:left w:w="57" w:type="dxa"/>
              <w:right w:w="57" w:type="dxa"/>
            </w:tcMar>
            <w:vAlign w:val="center"/>
          </w:tcPr>
          <w:p w14:paraId="72ED9485"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运营单位社会统一信用代码（或组织机构代码）</w:t>
            </w:r>
          </w:p>
        </w:tc>
        <w:tc>
          <w:tcPr>
            <w:tcW w:w="2118" w:type="dxa"/>
            <w:tcMar>
              <w:left w:w="57" w:type="dxa"/>
              <w:right w:w="57" w:type="dxa"/>
            </w:tcMar>
            <w:vAlign w:val="center"/>
          </w:tcPr>
          <w:p w14:paraId="1F679C0B" w14:textId="77777777" w:rsidR="00BE3E42" w:rsidRDefault="00BE3E42">
            <w:pPr>
              <w:spacing w:line="240" w:lineRule="exact"/>
              <w:rPr>
                <w:rFonts w:ascii="Times New Roman" w:hAnsi="Times New Roman" w:cs="Times New Roman"/>
                <w:b/>
                <w:sz w:val="15"/>
                <w:szCs w:val="15"/>
              </w:rPr>
            </w:pPr>
          </w:p>
        </w:tc>
        <w:tc>
          <w:tcPr>
            <w:tcW w:w="1675" w:type="dxa"/>
            <w:gridSpan w:val="3"/>
            <w:tcMar>
              <w:left w:w="57" w:type="dxa"/>
              <w:right w:w="57" w:type="dxa"/>
            </w:tcMar>
            <w:vAlign w:val="center"/>
          </w:tcPr>
          <w:p w14:paraId="64DA10DC"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验收时间</w:t>
            </w:r>
          </w:p>
        </w:tc>
        <w:tc>
          <w:tcPr>
            <w:tcW w:w="2784" w:type="dxa"/>
            <w:gridSpan w:val="4"/>
            <w:tcMar>
              <w:left w:w="57" w:type="dxa"/>
              <w:right w:w="57" w:type="dxa"/>
            </w:tcMar>
            <w:vAlign w:val="center"/>
          </w:tcPr>
          <w:p w14:paraId="1CC5B0F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201</w:t>
            </w:r>
            <w:r>
              <w:rPr>
                <w:rFonts w:ascii="Times New Roman" w:hAnsi="Times New Roman" w:cs="Times New Roman" w:hint="eastAsia"/>
                <w:sz w:val="15"/>
                <w:szCs w:val="15"/>
              </w:rPr>
              <w:t>9.</w:t>
            </w:r>
            <w:r w:rsidR="000D4DD8">
              <w:rPr>
                <w:rFonts w:ascii="Times New Roman" w:hAnsi="Times New Roman" w:cs="Times New Roman"/>
                <w:sz w:val="15"/>
                <w:szCs w:val="15"/>
              </w:rPr>
              <w:t>11</w:t>
            </w:r>
          </w:p>
        </w:tc>
      </w:tr>
      <w:tr w:rsidR="00BE3E42" w14:paraId="77A210B1" w14:textId="77777777" w:rsidTr="00E6679C">
        <w:trPr>
          <w:cantSplit/>
          <w:trHeight w:val="19"/>
          <w:jc w:val="center"/>
        </w:trPr>
        <w:tc>
          <w:tcPr>
            <w:tcW w:w="598" w:type="dxa"/>
            <w:gridSpan w:val="2"/>
            <w:vMerge w:val="restart"/>
            <w:tcMar>
              <w:left w:w="57" w:type="dxa"/>
              <w:right w:w="57" w:type="dxa"/>
            </w:tcMar>
            <w:vAlign w:val="center"/>
          </w:tcPr>
          <w:p w14:paraId="46C07DC9"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污染</w:t>
            </w:r>
          </w:p>
          <w:p w14:paraId="61A65592"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物排</w:t>
            </w:r>
          </w:p>
          <w:p w14:paraId="452D9BCE"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放达</w:t>
            </w:r>
          </w:p>
          <w:p w14:paraId="01BEF88B"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标与</w:t>
            </w:r>
          </w:p>
          <w:p w14:paraId="1651A3A5"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总量</w:t>
            </w:r>
          </w:p>
          <w:p w14:paraId="54FFBECB"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控制（工</w:t>
            </w:r>
          </w:p>
          <w:p w14:paraId="72475805"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业建</w:t>
            </w:r>
          </w:p>
          <w:p w14:paraId="3608B5B2"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设项</w:t>
            </w:r>
          </w:p>
          <w:p w14:paraId="072F4D80"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目详填）</w:t>
            </w:r>
          </w:p>
        </w:tc>
        <w:tc>
          <w:tcPr>
            <w:tcW w:w="1796" w:type="dxa"/>
            <w:gridSpan w:val="2"/>
            <w:tcMar>
              <w:left w:w="57" w:type="dxa"/>
              <w:right w:w="57" w:type="dxa"/>
            </w:tcMar>
            <w:vAlign w:val="center"/>
          </w:tcPr>
          <w:p w14:paraId="3CBCE731"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污染物</w:t>
            </w:r>
          </w:p>
        </w:tc>
        <w:tc>
          <w:tcPr>
            <w:tcW w:w="828" w:type="dxa"/>
            <w:tcMar>
              <w:left w:w="57" w:type="dxa"/>
              <w:right w:w="57" w:type="dxa"/>
            </w:tcMar>
            <w:vAlign w:val="center"/>
          </w:tcPr>
          <w:p w14:paraId="35FE056A"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原有排</w:t>
            </w:r>
          </w:p>
          <w:p w14:paraId="6D227957"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放量</w:t>
            </w:r>
            <w:r>
              <w:rPr>
                <w:rFonts w:ascii="Times New Roman" w:hAnsi="Times New Roman" w:cs="Times New Roman"/>
                <w:b/>
                <w:sz w:val="15"/>
                <w:szCs w:val="15"/>
              </w:rPr>
              <w:t>(1)</w:t>
            </w:r>
          </w:p>
        </w:tc>
        <w:tc>
          <w:tcPr>
            <w:tcW w:w="1201" w:type="dxa"/>
            <w:tcMar>
              <w:left w:w="57" w:type="dxa"/>
              <w:right w:w="57" w:type="dxa"/>
            </w:tcMar>
            <w:vAlign w:val="center"/>
          </w:tcPr>
          <w:p w14:paraId="5E95E388"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本期工程实际排放浓度</w:t>
            </w:r>
            <w:r>
              <w:rPr>
                <w:rFonts w:ascii="Times New Roman" w:hAnsi="Times New Roman" w:cs="Times New Roman"/>
                <w:b/>
                <w:sz w:val="15"/>
                <w:szCs w:val="15"/>
              </w:rPr>
              <w:t>(2)</w:t>
            </w:r>
          </w:p>
        </w:tc>
        <w:tc>
          <w:tcPr>
            <w:tcW w:w="887" w:type="dxa"/>
            <w:tcMar>
              <w:left w:w="57" w:type="dxa"/>
              <w:right w:w="57" w:type="dxa"/>
            </w:tcMar>
            <w:vAlign w:val="center"/>
          </w:tcPr>
          <w:p w14:paraId="3746CC0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本期工程允许排放浓度</w:t>
            </w:r>
            <w:r>
              <w:rPr>
                <w:rFonts w:ascii="Times New Roman" w:hAnsi="Times New Roman" w:cs="Times New Roman"/>
                <w:b/>
                <w:sz w:val="15"/>
                <w:szCs w:val="15"/>
              </w:rPr>
              <w:t>(3)</w:t>
            </w:r>
          </w:p>
        </w:tc>
        <w:tc>
          <w:tcPr>
            <w:tcW w:w="776" w:type="dxa"/>
            <w:tcMar>
              <w:left w:w="57" w:type="dxa"/>
              <w:right w:w="57" w:type="dxa"/>
            </w:tcMar>
            <w:vAlign w:val="center"/>
          </w:tcPr>
          <w:p w14:paraId="320DC012"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本期工程产生量</w:t>
            </w:r>
            <w:r>
              <w:rPr>
                <w:rFonts w:ascii="Times New Roman" w:hAnsi="Times New Roman" w:cs="Times New Roman"/>
                <w:b/>
                <w:sz w:val="15"/>
                <w:szCs w:val="15"/>
              </w:rPr>
              <w:t>(4)</w:t>
            </w:r>
          </w:p>
        </w:tc>
        <w:tc>
          <w:tcPr>
            <w:tcW w:w="1380" w:type="dxa"/>
            <w:gridSpan w:val="2"/>
            <w:tcMar>
              <w:left w:w="57" w:type="dxa"/>
              <w:right w:w="57" w:type="dxa"/>
            </w:tcMar>
            <w:vAlign w:val="center"/>
          </w:tcPr>
          <w:p w14:paraId="548E4DBA"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本期工程自身削减量</w:t>
            </w:r>
            <w:r>
              <w:rPr>
                <w:rFonts w:ascii="Times New Roman" w:hAnsi="Times New Roman" w:cs="Times New Roman"/>
                <w:b/>
                <w:sz w:val="15"/>
                <w:szCs w:val="15"/>
              </w:rPr>
              <w:t>(5)</w:t>
            </w:r>
          </w:p>
        </w:tc>
        <w:tc>
          <w:tcPr>
            <w:tcW w:w="900" w:type="dxa"/>
            <w:tcMar>
              <w:left w:w="57" w:type="dxa"/>
              <w:right w:w="57" w:type="dxa"/>
            </w:tcMar>
            <w:vAlign w:val="center"/>
          </w:tcPr>
          <w:p w14:paraId="7248B494"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本期工程实际排放量</w:t>
            </w:r>
            <w:r>
              <w:rPr>
                <w:rFonts w:ascii="Times New Roman" w:hAnsi="Times New Roman" w:cs="Times New Roman"/>
                <w:b/>
                <w:sz w:val="15"/>
                <w:szCs w:val="15"/>
              </w:rPr>
              <w:t>(6)</w:t>
            </w:r>
          </w:p>
        </w:tc>
        <w:tc>
          <w:tcPr>
            <w:tcW w:w="981" w:type="dxa"/>
            <w:tcMar>
              <w:left w:w="57" w:type="dxa"/>
              <w:right w:w="57" w:type="dxa"/>
            </w:tcMar>
            <w:vAlign w:val="center"/>
          </w:tcPr>
          <w:p w14:paraId="6A449410" w14:textId="77777777" w:rsidR="00BE3E42" w:rsidRDefault="00357079">
            <w:pPr>
              <w:spacing w:line="240" w:lineRule="exact"/>
              <w:jc w:val="center"/>
              <w:rPr>
                <w:rFonts w:ascii="Times New Roman" w:hAnsi="Times New Roman" w:cs="Times New Roman"/>
                <w:b/>
                <w:sz w:val="15"/>
                <w:szCs w:val="15"/>
              </w:rPr>
            </w:pPr>
            <w:r>
              <w:rPr>
                <w:rFonts w:ascii="Times New Roman" w:hAnsi="Times New Roman" w:cs="Times New Roman"/>
                <w:b/>
                <w:sz w:val="15"/>
                <w:szCs w:val="15"/>
              </w:rPr>
              <w:t>本期工程核定排放总量</w:t>
            </w:r>
            <w:r>
              <w:rPr>
                <w:rFonts w:ascii="Times New Roman" w:hAnsi="Times New Roman" w:cs="Times New Roman"/>
                <w:b/>
                <w:sz w:val="15"/>
                <w:szCs w:val="15"/>
              </w:rPr>
              <w:t>(7)</w:t>
            </w:r>
          </w:p>
        </w:tc>
        <w:tc>
          <w:tcPr>
            <w:tcW w:w="2118" w:type="dxa"/>
            <w:tcMar>
              <w:left w:w="57" w:type="dxa"/>
              <w:right w:w="57" w:type="dxa"/>
            </w:tcMar>
            <w:vAlign w:val="center"/>
          </w:tcPr>
          <w:p w14:paraId="63F12538"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w:t>
            </w:r>
            <w:r>
              <w:rPr>
                <w:rFonts w:ascii="Times New Roman" w:hAnsi="Times New Roman" w:cs="Times New Roman"/>
                <w:b/>
                <w:sz w:val="15"/>
                <w:szCs w:val="15"/>
              </w:rPr>
              <w:t>“</w:t>
            </w:r>
            <w:r>
              <w:rPr>
                <w:rFonts w:ascii="Times New Roman" w:hAnsi="Times New Roman" w:cs="Times New Roman"/>
                <w:b/>
                <w:sz w:val="15"/>
                <w:szCs w:val="15"/>
              </w:rPr>
              <w:t>以新带老</w:t>
            </w:r>
            <w:r>
              <w:rPr>
                <w:rFonts w:ascii="Times New Roman" w:hAnsi="Times New Roman" w:cs="Times New Roman"/>
                <w:b/>
                <w:sz w:val="15"/>
                <w:szCs w:val="15"/>
              </w:rPr>
              <w:t>”</w:t>
            </w:r>
            <w:r>
              <w:rPr>
                <w:rFonts w:ascii="Times New Roman" w:hAnsi="Times New Roman" w:cs="Times New Roman"/>
                <w:b/>
                <w:sz w:val="15"/>
                <w:szCs w:val="15"/>
              </w:rPr>
              <w:t>削减量</w:t>
            </w:r>
            <w:r>
              <w:rPr>
                <w:rFonts w:ascii="Times New Roman" w:hAnsi="Times New Roman" w:cs="Times New Roman"/>
                <w:b/>
                <w:sz w:val="15"/>
                <w:szCs w:val="15"/>
              </w:rPr>
              <w:t>(8)</w:t>
            </w:r>
          </w:p>
        </w:tc>
        <w:tc>
          <w:tcPr>
            <w:tcW w:w="1041" w:type="dxa"/>
            <w:gridSpan w:val="2"/>
            <w:tcMar>
              <w:left w:w="57" w:type="dxa"/>
              <w:right w:w="57" w:type="dxa"/>
            </w:tcMar>
            <w:vAlign w:val="center"/>
          </w:tcPr>
          <w:p w14:paraId="352DB567"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全厂实际排放总量</w:t>
            </w:r>
            <w:r>
              <w:rPr>
                <w:rFonts w:ascii="Times New Roman" w:hAnsi="Times New Roman" w:cs="Times New Roman"/>
                <w:b/>
                <w:sz w:val="15"/>
                <w:szCs w:val="15"/>
              </w:rPr>
              <w:t>(9)</w:t>
            </w:r>
          </w:p>
        </w:tc>
        <w:tc>
          <w:tcPr>
            <w:tcW w:w="1063" w:type="dxa"/>
            <w:gridSpan w:val="2"/>
            <w:tcMar>
              <w:left w:w="57" w:type="dxa"/>
              <w:right w:w="57" w:type="dxa"/>
            </w:tcMar>
            <w:vAlign w:val="center"/>
          </w:tcPr>
          <w:p w14:paraId="3595050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全厂核定排放总量</w:t>
            </w:r>
            <w:r>
              <w:rPr>
                <w:rFonts w:ascii="Times New Roman" w:hAnsi="Times New Roman" w:cs="Times New Roman"/>
                <w:b/>
                <w:sz w:val="15"/>
                <w:szCs w:val="15"/>
              </w:rPr>
              <w:t>(10)</w:t>
            </w:r>
          </w:p>
        </w:tc>
        <w:tc>
          <w:tcPr>
            <w:tcW w:w="1032" w:type="dxa"/>
            <w:gridSpan w:val="2"/>
            <w:tcMar>
              <w:left w:w="57" w:type="dxa"/>
              <w:right w:w="57" w:type="dxa"/>
            </w:tcMar>
            <w:vAlign w:val="center"/>
          </w:tcPr>
          <w:p w14:paraId="30EE20B4"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区域平衡替代削减量</w:t>
            </w:r>
            <w:r>
              <w:rPr>
                <w:rFonts w:ascii="Times New Roman" w:hAnsi="Times New Roman" w:cs="Times New Roman"/>
                <w:b/>
                <w:sz w:val="15"/>
                <w:szCs w:val="15"/>
              </w:rPr>
              <w:t>(11)</w:t>
            </w:r>
          </w:p>
        </w:tc>
        <w:tc>
          <w:tcPr>
            <w:tcW w:w="1323" w:type="dxa"/>
            <w:tcMar>
              <w:left w:w="57" w:type="dxa"/>
              <w:right w:w="57" w:type="dxa"/>
            </w:tcMar>
            <w:vAlign w:val="center"/>
          </w:tcPr>
          <w:p w14:paraId="3A69605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排放增减量</w:t>
            </w:r>
            <w:r>
              <w:rPr>
                <w:rFonts w:ascii="Times New Roman" w:hAnsi="Times New Roman" w:cs="Times New Roman"/>
                <w:b/>
                <w:sz w:val="15"/>
                <w:szCs w:val="15"/>
              </w:rPr>
              <w:t>(12)</w:t>
            </w:r>
          </w:p>
        </w:tc>
      </w:tr>
      <w:tr w:rsidR="00BE3E42" w14:paraId="105A4ECD" w14:textId="77777777" w:rsidTr="00E6679C">
        <w:trPr>
          <w:cantSplit/>
          <w:trHeight w:val="243"/>
          <w:jc w:val="center"/>
        </w:trPr>
        <w:tc>
          <w:tcPr>
            <w:tcW w:w="598" w:type="dxa"/>
            <w:gridSpan w:val="2"/>
            <w:vMerge/>
            <w:tcMar>
              <w:left w:w="57" w:type="dxa"/>
              <w:right w:w="57" w:type="dxa"/>
            </w:tcMar>
            <w:vAlign w:val="center"/>
          </w:tcPr>
          <w:p w14:paraId="1F6758C1"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5AC4A0BB"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废水</w:t>
            </w:r>
          </w:p>
        </w:tc>
        <w:tc>
          <w:tcPr>
            <w:tcW w:w="828" w:type="dxa"/>
            <w:tcMar>
              <w:left w:w="57" w:type="dxa"/>
              <w:right w:w="57" w:type="dxa"/>
            </w:tcMar>
            <w:vAlign w:val="center"/>
          </w:tcPr>
          <w:p w14:paraId="4456FDC0"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58518418"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4A456249"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62D874FE"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250D1263"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018718D7" w14:textId="77777777" w:rsidR="00BE3E42" w:rsidRDefault="00BE3E42">
            <w:pPr>
              <w:spacing w:line="240" w:lineRule="exact"/>
              <w:jc w:val="center"/>
              <w:rPr>
                <w:rFonts w:ascii="Times New Roman" w:eastAsia="宋体" w:hAnsi="Times New Roman" w:cs="Times New Roman"/>
                <w:sz w:val="15"/>
                <w:szCs w:val="15"/>
              </w:rPr>
            </w:pPr>
          </w:p>
        </w:tc>
        <w:tc>
          <w:tcPr>
            <w:tcW w:w="981" w:type="dxa"/>
            <w:tcMar>
              <w:left w:w="57" w:type="dxa"/>
              <w:right w:w="57" w:type="dxa"/>
            </w:tcMar>
            <w:vAlign w:val="center"/>
          </w:tcPr>
          <w:p w14:paraId="36D09E69"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7C5A05B9"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249A7EDF"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560203CE"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2658EB07"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3C3D2251" w14:textId="77777777" w:rsidR="00BE3E42" w:rsidRDefault="00BE3E42">
            <w:pPr>
              <w:spacing w:line="240" w:lineRule="exact"/>
              <w:jc w:val="center"/>
              <w:rPr>
                <w:rFonts w:ascii="Times New Roman" w:hAnsi="Times New Roman" w:cs="Times New Roman"/>
                <w:sz w:val="15"/>
                <w:szCs w:val="15"/>
              </w:rPr>
            </w:pPr>
          </w:p>
        </w:tc>
      </w:tr>
      <w:tr w:rsidR="00BE3E42" w14:paraId="18117BBB" w14:textId="77777777" w:rsidTr="00E6679C">
        <w:trPr>
          <w:cantSplit/>
          <w:trHeight w:val="242"/>
          <w:jc w:val="center"/>
        </w:trPr>
        <w:tc>
          <w:tcPr>
            <w:tcW w:w="598" w:type="dxa"/>
            <w:gridSpan w:val="2"/>
            <w:vMerge/>
            <w:tcMar>
              <w:left w:w="57" w:type="dxa"/>
              <w:right w:w="57" w:type="dxa"/>
            </w:tcMar>
          </w:tcPr>
          <w:p w14:paraId="738DCBFC"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21D7879F"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化学需氧量</w:t>
            </w:r>
          </w:p>
        </w:tc>
        <w:tc>
          <w:tcPr>
            <w:tcW w:w="828" w:type="dxa"/>
            <w:tcMar>
              <w:left w:w="57" w:type="dxa"/>
              <w:right w:w="57" w:type="dxa"/>
            </w:tcMar>
            <w:vAlign w:val="center"/>
          </w:tcPr>
          <w:p w14:paraId="647AA904"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50B2D884"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78292687" w14:textId="77777777" w:rsidR="00BE3E42" w:rsidRDefault="00BE3E42">
            <w:pPr>
              <w:spacing w:line="240" w:lineRule="exact"/>
              <w:jc w:val="center"/>
              <w:rPr>
                <w:rFonts w:ascii="Times New Roman" w:eastAsia="宋体" w:hAnsi="Times New Roman" w:cs="Times New Roman"/>
                <w:sz w:val="15"/>
                <w:szCs w:val="15"/>
              </w:rPr>
            </w:pPr>
          </w:p>
        </w:tc>
        <w:tc>
          <w:tcPr>
            <w:tcW w:w="776" w:type="dxa"/>
            <w:tcMar>
              <w:left w:w="57" w:type="dxa"/>
              <w:right w:w="57" w:type="dxa"/>
            </w:tcMar>
            <w:vAlign w:val="center"/>
          </w:tcPr>
          <w:p w14:paraId="5DB7FC6E" w14:textId="77777777" w:rsidR="00BE3E42" w:rsidRDefault="00BE3E42">
            <w:pPr>
              <w:spacing w:line="240" w:lineRule="exact"/>
              <w:jc w:val="center"/>
              <w:rPr>
                <w:rFonts w:ascii="Times New Roman" w:eastAsia="宋体" w:hAnsi="Times New Roman" w:cs="Times New Roman"/>
                <w:sz w:val="15"/>
                <w:szCs w:val="15"/>
              </w:rPr>
            </w:pPr>
          </w:p>
        </w:tc>
        <w:tc>
          <w:tcPr>
            <w:tcW w:w="1380" w:type="dxa"/>
            <w:gridSpan w:val="2"/>
            <w:tcMar>
              <w:left w:w="57" w:type="dxa"/>
              <w:right w:w="57" w:type="dxa"/>
            </w:tcMar>
            <w:vAlign w:val="center"/>
          </w:tcPr>
          <w:p w14:paraId="765BFDAC" w14:textId="77777777" w:rsidR="00BE3E42" w:rsidRDefault="00BE3E42">
            <w:pPr>
              <w:spacing w:line="240" w:lineRule="exact"/>
              <w:jc w:val="center"/>
              <w:rPr>
                <w:rFonts w:ascii="Times New Roman" w:eastAsia="宋体" w:hAnsi="Times New Roman" w:cs="Times New Roman"/>
                <w:sz w:val="15"/>
                <w:szCs w:val="15"/>
              </w:rPr>
            </w:pPr>
          </w:p>
        </w:tc>
        <w:tc>
          <w:tcPr>
            <w:tcW w:w="900" w:type="dxa"/>
            <w:tcMar>
              <w:left w:w="57" w:type="dxa"/>
              <w:right w:w="57" w:type="dxa"/>
            </w:tcMar>
            <w:vAlign w:val="center"/>
          </w:tcPr>
          <w:p w14:paraId="421F9709" w14:textId="77777777" w:rsidR="00BE3E42" w:rsidRDefault="000942F2">
            <w:pPr>
              <w:spacing w:line="240" w:lineRule="exact"/>
              <w:jc w:val="center"/>
              <w:rPr>
                <w:rFonts w:ascii="Times New Roman" w:hAnsi="Times New Roman" w:cs="Times New Roman"/>
                <w:sz w:val="15"/>
                <w:szCs w:val="15"/>
              </w:rPr>
            </w:pPr>
            <w:r>
              <w:rPr>
                <w:rFonts w:ascii="Times New Roman" w:hAnsi="Times New Roman" w:cs="Times New Roman" w:hint="eastAsia"/>
                <w:sz w:val="15"/>
                <w:szCs w:val="15"/>
              </w:rPr>
              <w:t>0</w:t>
            </w:r>
            <w:r>
              <w:rPr>
                <w:rFonts w:ascii="Times New Roman" w:hAnsi="Times New Roman" w:cs="Times New Roman"/>
                <w:sz w:val="15"/>
                <w:szCs w:val="15"/>
              </w:rPr>
              <w:t>.029</w:t>
            </w:r>
          </w:p>
        </w:tc>
        <w:tc>
          <w:tcPr>
            <w:tcW w:w="981" w:type="dxa"/>
            <w:tcMar>
              <w:left w:w="57" w:type="dxa"/>
              <w:right w:w="57" w:type="dxa"/>
            </w:tcMar>
            <w:vAlign w:val="center"/>
          </w:tcPr>
          <w:p w14:paraId="50F20F4F" w14:textId="77777777" w:rsidR="00BE3E42" w:rsidRDefault="000942F2">
            <w:pPr>
              <w:spacing w:line="240" w:lineRule="exact"/>
              <w:jc w:val="center"/>
              <w:rPr>
                <w:rFonts w:ascii="Times New Roman" w:hAnsi="Times New Roman" w:cs="Times New Roman"/>
                <w:sz w:val="15"/>
                <w:szCs w:val="15"/>
              </w:rPr>
            </w:pPr>
            <w:r>
              <w:rPr>
                <w:rFonts w:ascii="Times New Roman" w:hAnsi="Times New Roman" w:cs="Times New Roman" w:hint="eastAsia"/>
                <w:sz w:val="15"/>
                <w:szCs w:val="15"/>
              </w:rPr>
              <w:t>0</w:t>
            </w:r>
            <w:r>
              <w:rPr>
                <w:rFonts w:ascii="Times New Roman" w:hAnsi="Times New Roman" w:cs="Times New Roman"/>
                <w:sz w:val="15"/>
                <w:szCs w:val="15"/>
              </w:rPr>
              <w:t>.099</w:t>
            </w:r>
          </w:p>
        </w:tc>
        <w:tc>
          <w:tcPr>
            <w:tcW w:w="2118" w:type="dxa"/>
            <w:tcMar>
              <w:left w:w="57" w:type="dxa"/>
              <w:right w:w="57" w:type="dxa"/>
            </w:tcMar>
            <w:vAlign w:val="center"/>
          </w:tcPr>
          <w:p w14:paraId="714217C6"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0F96EB1D"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2BC66578"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752F6D54"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37822D52" w14:textId="77777777" w:rsidR="00BE3E42" w:rsidRDefault="00BE3E42">
            <w:pPr>
              <w:spacing w:line="240" w:lineRule="exact"/>
              <w:jc w:val="center"/>
              <w:rPr>
                <w:rFonts w:ascii="Times New Roman" w:hAnsi="Times New Roman" w:cs="Times New Roman"/>
                <w:sz w:val="15"/>
                <w:szCs w:val="15"/>
              </w:rPr>
            </w:pPr>
          </w:p>
        </w:tc>
      </w:tr>
      <w:tr w:rsidR="00BE3E42" w14:paraId="53FC3241" w14:textId="77777777" w:rsidTr="00E6679C">
        <w:trPr>
          <w:cantSplit/>
          <w:trHeight w:val="290"/>
          <w:jc w:val="center"/>
        </w:trPr>
        <w:tc>
          <w:tcPr>
            <w:tcW w:w="598" w:type="dxa"/>
            <w:gridSpan w:val="2"/>
            <w:vMerge/>
            <w:tcMar>
              <w:left w:w="57" w:type="dxa"/>
              <w:right w:w="57" w:type="dxa"/>
            </w:tcMar>
          </w:tcPr>
          <w:p w14:paraId="71C47FB6"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1A644D9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氨氮</w:t>
            </w:r>
          </w:p>
        </w:tc>
        <w:tc>
          <w:tcPr>
            <w:tcW w:w="828" w:type="dxa"/>
            <w:tcMar>
              <w:left w:w="57" w:type="dxa"/>
              <w:right w:w="57" w:type="dxa"/>
            </w:tcMar>
            <w:vAlign w:val="center"/>
          </w:tcPr>
          <w:p w14:paraId="1501B064"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7CD89C94"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1CFBD912" w14:textId="77777777" w:rsidR="00BE3E42" w:rsidRDefault="00BE3E42">
            <w:pPr>
              <w:spacing w:line="240" w:lineRule="exact"/>
              <w:jc w:val="center"/>
              <w:rPr>
                <w:rFonts w:ascii="Times New Roman" w:eastAsia="宋体" w:hAnsi="Times New Roman" w:cs="Times New Roman"/>
                <w:sz w:val="15"/>
                <w:szCs w:val="15"/>
              </w:rPr>
            </w:pPr>
          </w:p>
        </w:tc>
        <w:tc>
          <w:tcPr>
            <w:tcW w:w="776" w:type="dxa"/>
            <w:tcMar>
              <w:left w:w="57" w:type="dxa"/>
              <w:right w:w="57" w:type="dxa"/>
            </w:tcMar>
            <w:vAlign w:val="center"/>
          </w:tcPr>
          <w:p w14:paraId="04C35265"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543CB1C6"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77CE4E7" w14:textId="77777777" w:rsidR="00BE3E42" w:rsidRDefault="000942F2">
            <w:pPr>
              <w:spacing w:line="240" w:lineRule="exact"/>
              <w:jc w:val="center"/>
              <w:rPr>
                <w:rFonts w:ascii="Times New Roman" w:hAnsi="Times New Roman" w:cs="Times New Roman"/>
                <w:sz w:val="15"/>
                <w:szCs w:val="15"/>
              </w:rPr>
            </w:pPr>
            <w:r>
              <w:rPr>
                <w:rFonts w:ascii="Times New Roman" w:hAnsi="Times New Roman" w:cs="Times New Roman" w:hint="eastAsia"/>
                <w:sz w:val="15"/>
                <w:szCs w:val="15"/>
              </w:rPr>
              <w:t>0</w:t>
            </w:r>
            <w:r>
              <w:rPr>
                <w:rFonts w:ascii="Times New Roman" w:hAnsi="Times New Roman" w:cs="Times New Roman"/>
                <w:sz w:val="15"/>
                <w:szCs w:val="15"/>
              </w:rPr>
              <w:t>.003</w:t>
            </w:r>
          </w:p>
        </w:tc>
        <w:tc>
          <w:tcPr>
            <w:tcW w:w="981" w:type="dxa"/>
            <w:tcMar>
              <w:left w:w="57" w:type="dxa"/>
              <w:right w:w="57" w:type="dxa"/>
            </w:tcMar>
            <w:vAlign w:val="center"/>
          </w:tcPr>
          <w:p w14:paraId="4D6641F1" w14:textId="77777777" w:rsidR="00BE3E42" w:rsidRDefault="000942F2">
            <w:pPr>
              <w:spacing w:line="240" w:lineRule="exact"/>
              <w:jc w:val="center"/>
              <w:rPr>
                <w:rFonts w:ascii="Times New Roman" w:hAnsi="Times New Roman" w:cs="Times New Roman"/>
                <w:sz w:val="15"/>
                <w:szCs w:val="15"/>
              </w:rPr>
            </w:pPr>
            <w:r>
              <w:rPr>
                <w:rFonts w:ascii="Times New Roman" w:hAnsi="Times New Roman" w:cs="Times New Roman" w:hint="eastAsia"/>
                <w:sz w:val="15"/>
                <w:szCs w:val="15"/>
              </w:rPr>
              <w:t>0</w:t>
            </w:r>
            <w:r>
              <w:rPr>
                <w:rFonts w:ascii="Times New Roman" w:hAnsi="Times New Roman" w:cs="Times New Roman"/>
                <w:sz w:val="15"/>
                <w:szCs w:val="15"/>
              </w:rPr>
              <w:t>.01</w:t>
            </w:r>
          </w:p>
        </w:tc>
        <w:tc>
          <w:tcPr>
            <w:tcW w:w="2118" w:type="dxa"/>
            <w:tcMar>
              <w:left w:w="57" w:type="dxa"/>
              <w:right w:w="57" w:type="dxa"/>
            </w:tcMar>
            <w:vAlign w:val="center"/>
          </w:tcPr>
          <w:p w14:paraId="66FC9417"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02CA1285"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1D353BD4"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1E4500BF"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583A69DD" w14:textId="77777777" w:rsidR="00BE3E42" w:rsidRDefault="00BE3E42">
            <w:pPr>
              <w:spacing w:line="240" w:lineRule="exact"/>
              <w:jc w:val="center"/>
              <w:rPr>
                <w:rFonts w:ascii="Times New Roman" w:hAnsi="Times New Roman" w:cs="Times New Roman"/>
                <w:sz w:val="15"/>
                <w:szCs w:val="15"/>
              </w:rPr>
            </w:pPr>
          </w:p>
        </w:tc>
      </w:tr>
      <w:tr w:rsidR="00BE3E42" w14:paraId="6EDAC9D8" w14:textId="77777777" w:rsidTr="00E6679C">
        <w:trPr>
          <w:cantSplit/>
          <w:trHeight w:val="242"/>
          <w:jc w:val="center"/>
        </w:trPr>
        <w:tc>
          <w:tcPr>
            <w:tcW w:w="598" w:type="dxa"/>
            <w:gridSpan w:val="2"/>
            <w:vMerge/>
            <w:tcMar>
              <w:left w:w="57" w:type="dxa"/>
              <w:right w:w="57" w:type="dxa"/>
            </w:tcMar>
          </w:tcPr>
          <w:p w14:paraId="0D20C1D5"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3CB8B02B" w14:textId="77777777" w:rsidR="00BE3E42" w:rsidRDefault="00357079">
            <w:pPr>
              <w:spacing w:line="240" w:lineRule="exact"/>
              <w:rPr>
                <w:rFonts w:ascii="Times New Roman" w:eastAsia="黑体" w:hAnsi="Times New Roman" w:cs="Times New Roman"/>
                <w:b/>
                <w:sz w:val="15"/>
                <w:szCs w:val="15"/>
              </w:rPr>
            </w:pPr>
            <w:r>
              <w:rPr>
                <w:rFonts w:ascii="Times New Roman" w:hAnsi="Times New Roman" w:cs="Times New Roman"/>
                <w:b/>
                <w:sz w:val="15"/>
                <w:szCs w:val="15"/>
              </w:rPr>
              <w:t>废气</w:t>
            </w:r>
          </w:p>
        </w:tc>
        <w:tc>
          <w:tcPr>
            <w:tcW w:w="828" w:type="dxa"/>
            <w:tcMar>
              <w:left w:w="57" w:type="dxa"/>
              <w:right w:w="57" w:type="dxa"/>
            </w:tcMar>
            <w:vAlign w:val="center"/>
          </w:tcPr>
          <w:p w14:paraId="144B2669"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20D33E2"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F8C1F3E"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6D978BED"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69DFED6B"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4EA4187B" w14:textId="77777777"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084C1522"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69D362C9"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6D81A404"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217E15FB"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7D1E00A4"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030B9835" w14:textId="77777777" w:rsidR="00BE3E42" w:rsidRDefault="00BE3E42">
            <w:pPr>
              <w:spacing w:line="240" w:lineRule="exact"/>
              <w:jc w:val="center"/>
              <w:rPr>
                <w:rFonts w:ascii="Times New Roman" w:hAnsi="Times New Roman" w:cs="Times New Roman"/>
                <w:sz w:val="15"/>
                <w:szCs w:val="15"/>
              </w:rPr>
            </w:pPr>
          </w:p>
        </w:tc>
      </w:tr>
      <w:tr w:rsidR="00BE3E42" w14:paraId="07E573D1" w14:textId="77777777" w:rsidTr="00E6679C">
        <w:trPr>
          <w:cantSplit/>
          <w:trHeight w:val="19"/>
          <w:jc w:val="center"/>
        </w:trPr>
        <w:tc>
          <w:tcPr>
            <w:tcW w:w="598" w:type="dxa"/>
            <w:gridSpan w:val="2"/>
            <w:vMerge/>
            <w:tcMar>
              <w:left w:w="57" w:type="dxa"/>
              <w:right w:w="57" w:type="dxa"/>
            </w:tcMar>
          </w:tcPr>
          <w:p w14:paraId="5A7E6432"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3DD6C554"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二氧化硫</w:t>
            </w:r>
          </w:p>
        </w:tc>
        <w:tc>
          <w:tcPr>
            <w:tcW w:w="828" w:type="dxa"/>
            <w:tcMar>
              <w:left w:w="57" w:type="dxa"/>
              <w:right w:w="57" w:type="dxa"/>
            </w:tcMar>
            <w:vAlign w:val="center"/>
          </w:tcPr>
          <w:p w14:paraId="735D0852"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531525B4"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D54443A"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54CA5D1B"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7262AE58"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4EC7687E" w14:textId="77777777"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530093CC"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5832D3C5"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30F32487"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7ACD2176"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2A89A494"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7D7B8D37" w14:textId="77777777" w:rsidR="00BE3E42" w:rsidRDefault="00BE3E42">
            <w:pPr>
              <w:spacing w:line="240" w:lineRule="exact"/>
              <w:jc w:val="center"/>
              <w:rPr>
                <w:rFonts w:ascii="Times New Roman" w:hAnsi="Times New Roman" w:cs="Times New Roman"/>
                <w:sz w:val="15"/>
                <w:szCs w:val="15"/>
              </w:rPr>
            </w:pPr>
          </w:p>
        </w:tc>
      </w:tr>
      <w:tr w:rsidR="00222B99" w14:paraId="7C4C06AE" w14:textId="77777777" w:rsidTr="00E6679C">
        <w:trPr>
          <w:cantSplit/>
          <w:trHeight w:val="19"/>
          <w:jc w:val="center"/>
        </w:trPr>
        <w:tc>
          <w:tcPr>
            <w:tcW w:w="598" w:type="dxa"/>
            <w:gridSpan w:val="2"/>
            <w:vMerge/>
            <w:tcMar>
              <w:left w:w="57" w:type="dxa"/>
              <w:right w:w="57" w:type="dxa"/>
            </w:tcMar>
          </w:tcPr>
          <w:p w14:paraId="0898BDB8" w14:textId="77777777" w:rsidR="00222B99" w:rsidRDefault="00222B99" w:rsidP="00222B99">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66B2F670" w14:textId="77777777" w:rsidR="00222B99" w:rsidRDefault="00222B99" w:rsidP="00222B99">
            <w:pPr>
              <w:spacing w:line="240" w:lineRule="exact"/>
              <w:rPr>
                <w:rFonts w:ascii="Times New Roman" w:hAnsi="Times New Roman" w:cs="Times New Roman"/>
                <w:b/>
                <w:sz w:val="15"/>
                <w:szCs w:val="15"/>
              </w:rPr>
            </w:pPr>
            <w:r>
              <w:rPr>
                <w:rFonts w:ascii="Times New Roman" w:hAnsi="Times New Roman" w:cs="Times New Roman"/>
                <w:b/>
                <w:sz w:val="15"/>
                <w:szCs w:val="15"/>
              </w:rPr>
              <w:t>工业粉尘</w:t>
            </w:r>
          </w:p>
        </w:tc>
        <w:tc>
          <w:tcPr>
            <w:tcW w:w="828" w:type="dxa"/>
            <w:tcMar>
              <w:left w:w="57" w:type="dxa"/>
              <w:right w:w="57" w:type="dxa"/>
            </w:tcMar>
            <w:vAlign w:val="center"/>
          </w:tcPr>
          <w:p w14:paraId="7AA5022C" w14:textId="77777777" w:rsidR="00222B99" w:rsidRDefault="00222B99" w:rsidP="00222B99">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75149DF" w14:textId="77777777" w:rsidR="00222B99" w:rsidRDefault="00222B99" w:rsidP="00222B99">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748BBB76" w14:textId="77777777" w:rsidR="00222B99" w:rsidRDefault="00222B99" w:rsidP="00222B99">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2FA39AB3" w14:textId="77777777" w:rsidR="00222B99" w:rsidRDefault="00222B99" w:rsidP="00222B99">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3272902E" w14:textId="77777777" w:rsidR="00222B99" w:rsidRDefault="00222B99" w:rsidP="00222B99">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701215AA" w14:textId="77777777" w:rsidR="00222B99" w:rsidRDefault="00222B99" w:rsidP="00222B99">
            <w:pPr>
              <w:spacing w:line="240" w:lineRule="exact"/>
              <w:jc w:val="center"/>
              <w:rPr>
                <w:rFonts w:ascii="Times New Roman" w:eastAsia="宋体" w:hAnsi="Times New Roman" w:cs="Times New Roman"/>
                <w:sz w:val="15"/>
                <w:szCs w:val="15"/>
              </w:rPr>
            </w:pPr>
          </w:p>
        </w:tc>
        <w:tc>
          <w:tcPr>
            <w:tcW w:w="981" w:type="dxa"/>
            <w:tcMar>
              <w:left w:w="57" w:type="dxa"/>
              <w:right w:w="57" w:type="dxa"/>
            </w:tcMar>
            <w:vAlign w:val="center"/>
          </w:tcPr>
          <w:p w14:paraId="00D61C9D" w14:textId="77777777" w:rsidR="00222B99" w:rsidRDefault="00222B99" w:rsidP="00222B99">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31145E45" w14:textId="77777777" w:rsidR="00222B99" w:rsidRDefault="00222B99" w:rsidP="00222B99">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75714F7C" w14:textId="77777777" w:rsidR="00222B99" w:rsidRDefault="00222B99" w:rsidP="00222B99">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17034C43" w14:textId="77777777" w:rsidR="00222B99" w:rsidRDefault="00222B99" w:rsidP="00222B99">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74915A1D" w14:textId="77777777" w:rsidR="00222B99" w:rsidRDefault="00222B99" w:rsidP="00222B99">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073AF816" w14:textId="77777777" w:rsidR="00222B99" w:rsidRDefault="00222B99" w:rsidP="00222B99">
            <w:pPr>
              <w:spacing w:line="240" w:lineRule="exact"/>
              <w:jc w:val="center"/>
              <w:rPr>
                <w:rFonts w:ascii="Times New Roman" w:hAnsi="Times New Roman" w:cs="Times New Roman"/>
                <w:sz w:val="15"/>
                <w:szCs w:val="15"/>
              </w:rPr>
            </w:pPr>
          </w:p>
        </w:tc>
      </w:tr>
      <w:tr w:rsidR="00BE3E42" w14:paraId="40C6C2E7" w14:textId="77777777" w:rsidTr="00E6679C">
        <w:trPr>
          <w:cantSplit/>
          <w:trHeight w:val="19"/>
          <w:jc w:val="center"/>
        </w:trPr>
        <w:tc>
          <w:tcPr>
            <w:tcW w:w="598" w:type="dxa"/>
            <w:gridSpan w:val="2"/>
            <w:vMerge/>
            <w:tcMar>
              <w:left w:w="57" w:type="dxa"/>
              <w:right w:w="57" w:type="dxa"/>
            </w:tcMar>
          </w:tcPr>
          <w:p w14:paraId="0BA9453D"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77D1EABB"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氮氧化物</w:t>
            </w:r>
          </w:p>
        </w:tc>
        <w:tc>
          <w:tcPr>
            <w:tcW w:w="828" w:type="dxa"/>
            <w:tcMar>
              <w:left w:w="57" w:type="dxa"/>
              <w:right w:w="57" w:type="dxa"/>
            </w:tcMar>
            <w:vAlign w:val="center"/>
          </w:tcPr>
          <w:p w14:paraId="4B270344"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32B520F2"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9BDA433"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2B5132E3"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6519F9B1"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08CE33A" w14:textId="77777777"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27F5FF70"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23553D96"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18286B6D"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61ADF675"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69D4D9BE"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25B235CD" w14:textId="77777777" w:rsidR="00BE3E42" w:rsidRDefault="00BE3E42">
            <w:pPr>
              <w:spacing w:line="240" w:lineRule="exact"/>
              <w:jc w:val="center"/>
              <w:rPr>
                <w:rFonts w:ascii="Times New Roman" w:hAnsi="Times New Roman" w:cs="Times New Roman"/>
                <w:sz w:val="15"/>
                <w:szCs w:val="15"/>
              </w:rPr>
            </w:pPr>
          </w:p>
        </w:tc>
      </w:tr>
      <w:tr w:rsidR="00BE3E42" w14:paraId="39401B3A" w14:textId="77777777" w:rsidTr="00E6679C">
        <w:trPr>
          <w:cantSplit/>
          <w:trHeight w:val="19"/>
          <w:jc w:val="center"/>
        </w:trPr>
        <w:tc>
          <w:tcPr>
            <w:tcW w:w="598" w:type="dxa"/>
            <w:gridSpan w:val="2"/>
            <w:vMerge/>
            <w:tcMar>
              <w:left w:w="57" w:type="dxa"/>
              <w:right w:w="57" w:type="dxa"/>
            </w:tcMar>
          </w:tcPr>
          <w:p w14:paraId="242FF20F"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5E65F0A1" w14:textId="77777777" w:rsidR="00BE3E42" w:rsidRDefault="00357079">
            <w:pPr>
              <w:spacing w:line="240" w:lineRule="exact"/>
              <w:rPr>
                <w:rFonts w:ascii="Times New Roman" w:eastAsia="黑体" w:hAnsi="Times New Roman" w:cs="Times New Roman"/>
                <w:b/>
                <w:sz w:val="15"/>
                <w:szCs w:val="15"/>
              </w:rPr>
            </w:pPr>
            <w:r>
              <w:rPr>
                <w:rFonts w:ascii="Times New Roman" w:hAnsi="Times New Roman" w:cs="Times New Roman"/>
                <w:b/>
                <w:sz w:val="15"/>
                <w:szCs w:val="15"/>
              </w:rPr>
              <w:t>工业固体废物</w:t>
            </w:r>
          </w:p>
        </w:tc>
        <w:tc>
          <w:tcPr>
            <w:tcW w:w="828" w:type="dxa"/>
            <w:tcMar>
              <w:left w:w="57" w:type="dxa"/>
              <w:right w:w="57" w:type="dxa"/>
            </w:tcMar>
            <w:vAlign w:val="center"/>
          </w:tcPr>
          <w:p w14:paraId="07CD3FC3"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6813C533"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5981198E"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48BE493B"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470C44CF"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CB89403" w14:textId="77777777"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101316A0"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4757C24E"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0CC5FD6F"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22984FA9"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4834D30C"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2D91463B" w14:textId="77777777" w:rsidR="00BE3E42" w:rsidRDefault="00BE3E42">
            <w:pPr>
              <w:spacing w:line="240" w:lineRule="exact"/>
              <w:jc w:val="center"/>
              <w:rPr>
                <w:rFonts w:ascii="Times New Roman" w:hAnsi="Times New Roman" w:cs="Times New Roman"/>
                <w:sz w:val="15"/>
                <w:szCs w:val="15"/>
              </w:rPr>
            </w:pPr>
          </w:p>
        </w:tc>
      </w:tr>
      <w:tr w:rsidR="00BE3E42" w14:paraId="51090899" w14:textId="77777777" w:rsidTr="00E6679C">
        <w:trPr>
          <w:cantSplit/>
          <w:trHeight w:val="416"/>
          <w:jc w:val="center"/>
        </w:trPr>
        <w:tc>
          <w:tcPr>
            <w:tcW w:w="598" w:type="dxa"/>
            <w:gridSpan w:val="2"/>
            <w:vMerge/>
            <w:tcMar>
              <w:left w:w="57" w:type="dxa"/>
              <w:right w:w="57" w:type="dxa"/>
            </w:tcMar>
          </w:tcPr>
          <w:p w14:paraId="6B615915" w14:textId="77777777" w:rsidR="00BE3E42" w:rsidRDefault="00BE3E42">
            <w:pPr>
              <w:spacing w:line="240" w:lineRule="exact"/>
              <w:rPr>
                <w:rFonts w:ascii="Times New Roman" w:hAnsi="Times New Roman" w:cs="Times New Roman"/>
                <w:sz w:val="15"/>
                <w:szCs w:val="15"/>
              </w:rPr>
            </w:pPr>
          </w:p>
        </w:tc>
        <w:tc>
          <w:tcPr>
            <w:tcW w:w="1178" w:type="dxa"/>
            <w:tcMar>
              <w:left w:w="57" w:type="dxa"/>
              <w:right w:w="57" w:type="dxa"/>
            </w:tcMar>
          </w:tcPr>
          <w:p w14:paraId="10A372BE"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与项目有关的其他特征污染物</w:t>
            </w:r>
          </w:p>
        </w:tc>
        <w:tc>
          <w:tcPr>
            <w:tcW w:w="618" w:type="dxa"/>
            <w:tcMar>
              <w:left w:w="57" w:type="dxa"/>
              <w:right w:w="57" w:type="dxa"/>
            </w:tcMar>
            <w:vAlign w:val="center"/>
          </w:tcPr>
          <w:p w14:paraId="69759D17"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VOC</w:t>
            </w:r>
            <w:r>
              <w:rPr>
                <w:rFonts w:ascii="Times New Roman" w:hAnsi="Times New Roman" w:cs="Times New Roman"/>
                <w:sz w:val="15"/>
                <w:szCs w:val="15"/>
                <w:vertAlign w:val="subscript"/>
              </w:rPr>
              <w:t>S</w:t>
            </w:r>
          </w:p>
        </w:tc>
        <w:tc>
          <w:tcPr>
            <w:tcW w:w="828" w:type="dxa"/>
            <w:tcMar>
              <w:left w:w="57" w:type="dxa"/>
              <w:right w:w="57" w:type="dxa"/>
            </w:tcMar>
            <w:vAlign w:val="center"/>
          </w:tcPr>
          <w:p w14:paraId="601872CA"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4F89DC1"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70C8BDF1"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602BB5AB"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07E5495A"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023BA836" w14:textId="77777777" w:rsidR="00BE3E42" w:rsidRDefault="00E6679C">
            <w:pPr>
              <w:spacing w:line="240" w:lineRule="exact"/>
              <w:jc w:val="center"/>
              <w:rPr>
                <w:rFonts w:ascii="Times New Roman" w:hAnsi="Times New Roman" w:cs="Times New Roman"/>
                <w:sz w:val="15"/>
                <w:szCs w:val="15"/>
              </w:rPr>
            </w:pPr>
            <w:r>
              <w:rPr>
                <w:rFonts w:ascii="Times New Roman" w:hAnsi="Times New Roman" w:cs="Times New Roman" w:hint="eastAsia"/>
                <w:sz w:val="15"/>
                <w:szCs w:val="15"/>
              </w:rPr>
              <w:t>0</w:t>
            </w:r>
            <w:r>
              <w:rPr>
                <w:rFonts w:ascii="Times New Roman" w:hAnsi="Times New Roman" w:cs="Times New Roman"/>
                <w:sz w:val="15"/>
                <w:szCs w:val="15"/>
              </w:rPr>
              <w:t>.791</w:t>
            </w:r>
          </w:p>
        </w:tc>
        <w:tc>
          <w:tcPr>
            <w:tcW w:w="981" w:type="dxa"/>
            <w:tcMar>
              <w:left w:w="57" w:type="dxa"/>
              <w:right w:w="57" w:type="dxa"/>
            </w:tcMar>
            <w:vAlign w:val="center"/>
          </w:tcPr>
          <w:p w14:paraId="45B0E108" w14:textId="77777777" w:rsidR="00BE3E42" w:rsidRDefault="00E6679C">
            <w:pPr>
              <w:spacing w:line="240" w:lineRule="exact"/>
              <w:jc w:val="center"/>
              <w:rPr>
                <w:rFonts w:ascii="Times New Roman" w:hAnsi="Times New Roman" w:cs="Times New Roman"/>
                <w:sz w:val="15"/>
                <w:szCs w:val="15"/>
              </w:rPr>
            </w:pPr>
            <w:r>
              <w:rPr>
                <w:rFonts w:ascii="Times New Roman" w:hAnsi="Times New Roman" w:cs="Times New Roman" w:hint="eastAsia"/>
                <w:sz w:val="15"/>
                <w:szCs w:val="15"/>
              </w:rPr>
              <w:t>1</w:t>
            </w:r>
            <w:r>
              <w:rPr>
                <w:rFonts w:ascii="Times New Roman" w:hAnsi="Times New Roman" w:cs="Times New Roman"/>
                <w:sz w:val="15"/>
                <w:szCs w:val="15"/>
              </w:rPr>
              <w:t>.465</w:t>
            </w:r>
          </w:p>
        </w:tc>
        <w:tc>
          <w:tcPr>
            <w:tcW w:w="2118" w:type="dxa"/>
            <w:tcMar>
              <w:left w:w="57" w:type="dxa"/>
              <w:right w:w="57" w:type="dxa"/>
            </w:tcMar>
            <w:vAlign w:val="center"/>
          </w:tcPr>
          <w:p w14:paraId="2DB5B957"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2F940963"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5D38D914"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68ECC45B"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5E35CD12" w14:textId="77777777" w:rsidR="00BE3E42" w:rsidRDefault="00BE3E42">
            <w:pPr>
              <w:spacing w:line="240" w:lineRule="exact"/>
              <w:jc w:val="center"/>
              <w:rPr>
                <w:rFonts w:ascii="Times New Roman" w:hAnsi="Times New Roman" w:cs="Times New Roman"/>
                <w:sz w:val="15"/>
                <w:szCs w:val="15"/>
              </w:rPr>
            </w:pPr>
          </w:p>
        </w:tc>
      </w:tr>
    </w:tbl>
    <w:p w14:paraId="629BC65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注</w:t>
      </w:r>
      <w:r>
        <w:rPr>
          <w:rFonts w:ascii="Times New Roman" w:hAnsi="Times New Roman" w:cs="Times New Roman"/>
          <w:sz w:val="15"/>
          <w:szCs w:val="15"/>
        </w:rPr>
        <w:t>：</w:t>
      </w:r>
      <w:r>
        <w:rPr>
          <w:rFonts w:ascii="Times New Roman" w:hAnsi="Times New Roman" w:cs="Times New Roman"/>
          <w:sz w:val="15"/>
          <w:szCs w:val="15"/>
        </w:rPr>
        <w:t>1</w:t>
      </w:r>
      <w:r>
        <w:rPr>
          <w:rFonts w:ascii="Times New Roman" w:hAnsi="Times New Roman" w:cs="Times New Roman"/>
          <w:sz w:val="15"/>
          <w:szCs w:val="15"/>
        </w:rPr>
        <w:t>、</w:t>
      </w:r>
      <w:r>
        <w:rPr>
          <w:rFonts w:ascii="Times New Roman" w:hAnsi="Times New Roman" w:cs="Times New Roman"/>
          <w:spacing w:val="-4"/>
          <w:sz w:val="15"/>
          <w:szCs w:val="15"/>
        </w:rPr>
        <w:t>排放增减量：（</w:t>
      </w:r>
      <w:r>
        <w:rPr>
          <w:rFonts w:ascii="Times New Roman" w:hAnsi="Times New Roman" w:cs="Times New Roman"/>
          <w:spacing w:val="-4"/>
          <w:sz w:val="15"/>
          <w:szCs w:val="15"/>
        </w:rPr>
        <w:t>+</w:t>
      </w:r>
      <w:r>
        <w:rPr>
          <w:rFonts w:ascii="Times New Roman" w:hAnsi="Times New Roman" w:cs="Times New Roman"/>
          <w:spacing w:val="-4"/>
          <w:sz w:val="15"/>
          <w:szCs w:val="15"/>
        </w:rPr>
        <w:t>）表示增加，（</w:t>
      </w:r>
      <w:r>
        <w:rPr>
          <w:rFonts w:ascii="Times New Roman" w:hAnsi="Times New Roman" w:cs="Times New Roman"/>
          <w:spacing w:val="-4"/>
          <w:sz w:val="15"/>
          <w:szCs w:val="15"/>
        </w:rPr>
        <w:t>-</w:t>
      </w:r>
      <w:r>
        <w:rPr>
          <w:rFonts w:ascii="Times New Roman" w:hAnsi="Times New Roman" w:cs="Times New Roman"/>
          <w:spacing w:val="-4"/>
          <w:sz w:val="15"/>
          <w:szCs w:val="15"/>
        </w:rPr>
        <w:t>）表示减少。</w:t>
      </w:r>
      <w:r>
        <w:rPr>
          <w:rFonts w:ascii="Times New Roman" w:hAnsi="Times New Roman" w:cs="Times New Roman"/>
          <w:spacing w:val="-4"/>
          <w:sz w:val="15"/>
          <w:szCs w:val="15"/>
        </w:rPr>
        <w:t>2</w:t>
      </w:r>
      <w:r>
        <w:rPr>
          <w:rFonts w:ascii="Times New Roman" w:hAnsi="Times New Roman" w:cs="Times New Roman"/>
          <w:spacing w:val="-4"/>
          <w:sz w:val="15"/>
          <w:szCs w:val="15"/>
        </w:rPr>
        <w:t>、</w:t>
      </w:r>
      <w:r>
        <w:rPr>
          <w:rFonts w:ascii="Times New Roman" w:hAnsi="Times New Roman" w:cs="Times New Roman"/>
          <w:spacing w:val="-4"/>
          <w:sz w:val="15"/>
          <w:szCs w:val="15"/>
        </w:rPr>
        <w:t>(12)=(6)-(8)-(11)</w:t>
      </w:r>
      <w:r>
        <w:rPr>
          <w:rFonts w:ascii="Times New Roman" w:hAnsi="Times New Roman" w:cs="Times New Roman"/>
          <w:spacing w:val="-4"/>
          <w:sz w:val="15"/>
          <w:szCs w:val="15"/>
        </w:rPr>
        <w:t>，（</w:t>
      </w:r>
      <w:r>
        <w:rPr>
          <w:rFonts w:ascii="Times New Roman" w:hAnsi="Times New Roman" w:cs="Times New Roman"/>
          <w:spacing w:val="-4"/>
          <w:sz w:val="15"/>
          <w:szCs w:val="15"/>
        </w:rPr>
        <w:t>9</w:t>
      </w:r>
      <w:r>
        <w:rPr>
          <w:rFonts w:ascii="Times New Roman" w:hAnsi="Times New Roman" w:cs="Times New Roman"/>
          <w:spacing w:val="-4"/>
          <w:sz w:val="15"/>
          <w:szCs w:val="15"/>
        </w:rPr>
        <w:t>）</w:t>
      </w:r>
      <w:r>
        <w:rPr>
          <w:rFonts w:ascii="Times New Roman" w:hAnsi="Times New Roman" w:cs="Times New Roman"/>
          <w:spacing w:val="-4"/>
          <w:sz w:val="15"/>
          <w:szCs w:val="15"/>
        </w:rPr>
        <w:t>= (4)-(5)-(8)- (11) +</w:t>
      </w:r>
      <w:r>
        <w:rPr>
          <w:rFonts w:ascii="Times New Roman" w:hAnsi="Times New Roman" w:cs="Times New Roman"/>
          <w:spacing w:val="-4"/>
          <w:sz w:val="15"/>
          <w:szCs w:val="15"/>
        </w:rPr>
        <w:t>（</w:t>
      </w:r>
      <w:r>
        <w:rPr>
          <w:rFonts w:ascii="Times New Roman" w:hAnsi="Times New Roman" w:cs="Times New Roman"/>
          <w:spacing w:val="-4"/>
          <w:sz w:val="15"/>
          <w:szCs w:val="15"/>
        </w:rPr>
        <w:t>1</w:t>
      </w:r>
      <w:r>
        <w:rPr>
          <w:rFonts w:ascii="Times New Roman" w:hAnsi="Times New Roman" w:cs="Times New Roman"/>
          <w:spacing w:val="-4"/>
          <w:sz w:val="15"/>
          <w:szCs w:val="15"/>
        </w:rPr>
        <w:t>）。</w:t>
      </w:r>
      <w:r>
        <w:rPr>
          <w:rFonts w:ascii="Times New Roman" w:hAnsi="Times New Roman" w:cs="Times New Roman"/>
          <w:spacing w:val="-4"/>
          <w:sz w:val="15"/>
          <w:szCs w:val="15"/>
        </w:rPr>
        <w:t>3</w:t>
      </w:r>
      <w:r>
        <w:rPr>
          <w:rFonts w:ascii="Times New Roman" w:hAnsi="Times New Roman" w:cs="Times New Roman"/>
          <w:spacing w:val="-4"/>
          <w:sz w:val="15"/>
          <w:szCs w:val="15"/>
        </w:rPr>
        <w:t>、计量单位：废水排放量</w:t>
      </w:r>
      <w:r>
        <w:rPr>
          <w:rFonts w:ascii="Times New Roman" w:hAnsi="Times New Roman" w:cs="Times New Roman"/>
          <w:spacing w:val="-4"/>
          <w:sz w:val="15"/>
          <w:szCs w:val="15"/>
        </w:rPr>
        <w:t>——</w:t>
      </w:r>
      <w:r>
        <w:rPr>
          <w:rFonts w:ascii="Times New Roman" w:hAnsi="Times New Roman" w:cs="Times New Roman"/>
          <w:spacing w:val="-4"/>
          <w:sz w:val="15"/>
          <w:szCs w:val="15"/>
        </w:rPr>
        <w:t>万吨</w:t>
      </w:r>
      <w:r>
        <w:rPr>
          <w:rFonts w:ascii="Times New Roman" w:hAnsi="Times New Roman" w:cs="Times New Roman"/>
          <w:spacing w:val="-4"/>
          <w:sz w:val="15"/>
          <w:szCs w:val="15"/>
        </w:rPr>
        <w:t>/</w:t>
      </w:r>
      <w:r>
        <w:rPr>
          <w:rFonts w:ascii="Times New Roman" w:hAnsi="Times New Roman" w:cs="Times New Roman"/>
          <w:spacing w:val="-4"/>
          <w:sz w:val="15"/>
          <w:szCs w:val="15"/>
        </w:rPr>
        <w:t>年；废气排放量</w:t>
      </w:r>
      <w:r>
        <w:rPr>
          <w:rFonts w:ascii="Times New Roman" w:hAnsi="Times New Roman" w:cs="Times New Roman"/>
          <w:spacing w:val="-4"/>
          <w:sz w:val="15"/>
          <w:szCs w:val="15"/>
        </w:rPr>
        <w:t>——</w:t>
      </w:r>
      <w:r>
        <w:rPr>
          <w:rFonts w:ascii="Times New Roman" w:hAnsi="Times New Roman" w:cs="Times New Roman"/>
          <w:spacing w:val="-4"/>
          <w:sz w:val="15"/>
          <w:szCs w:val="15"/>
        </w:rPr>
        <w:t>万标立方米</w:t>
      </w:r>
      <w:r>
        <w:rPr>
          <w:rFonts w:ascii="Times New Roman" w:hAnsi="Times New Roman" w:cs="Times New Roman"/>
          <w:spacing w:val="-4"/>
          <w:sz w:val="15"/>
          <w:szCs w:val="15"/>
        </w:rPr>
        <w:t>/</w:t>
      </w:r>
      <w:r>
        <w:rPr>
          <w:rFonts w:ascii="Times New Roman" w:hAnsi="Times New Roman" w:cs="Times New Roman"/>
          <w:spacing w:val="-4"/>
          <w:sz w:val="15"/>
          <w:szCs w:val="15"/>
        </w:rPr>
        <w:t>年；工业固体废物排放</w:t>
      </w:r>
      <w:r>
        <w:rPr>
          <w:rFonts w:ascii="Times New Roman" w:hAnsi="Times New Roman" w:cs="Times New Roman"/>
          <w:sz w:val="15"/>
          <w:szCs w:val="15"/>
        </w:rPr>
        <w:t>量</w:t>
      </w:r>
      <w:r>
        <w:rPr>
          <w:rFonts w:ascii="Times New Roman" w:hAnsi="Times New Roman" w:cs="Times New Roman"/>
          <w:sz w:val="15"/>
          <w:szCs w:val="15"/>
        </w:rPr>
        <w:t>——</w:t>
      </w:r>
      <w:r>
        <w:rPr>
          <w:rFonts w:ascii="Times New Roman" w:hAnsi="Times New Roman" w:cs="Times New Roman"/>
          <w:sz w:val="15"/>
          <w:szCs w:val="15"/>
        </w:rPr>
        <w:t>万吨</w:t>
      </w:r>
      <w:r>
        <w:rPr>
          <w:rFonts w:ascii="Times New Roman" w:hAnsi="Times New Roman" w:cs="Times New Roman"/>
          <w:sz w:val="15"/>
          <w:szCs w:val="15"/>
        </w:rPr>
        <w:t>/</w:t>
      </w:r>
      <w:r>
        <w:rPr>
          <w:rFonts w:ascii="Times New Roman" w:hAnsi="Times New Roman" w:cs="Times New Roman"/>
          <w:sz w:val="15"/>
          <w:szCs w:val="15"/>
        </w:rPr>
        <w:t>年；水污染物排放浓度</w:t>
      </w:r>
      <w:r>
        <w:rPr>
          <w:rFonts w:ascii="Times New Roman" w:hAnsi="Times New Roman" w:cs="Times New Roman"/>
          <w:sz w:val="15"/>
          <w:szCs w:val="15"/>
        </w:rPr>
        <w:t>——</w:t>
      </w:r>
      <w:r>
        <w:rPr>
          <w:rFonts w:ascii="Times New Roman" w:hAnsi="Times New Roman" w:cs="Times New Roman"/>
          <w:sz w:val="15"/>
          <w:szCs w:val="15"/>
        </w:rPr>
        <w:t>毫克</w:t>
      </w:r>
      <w:r>
        <w:rPr>
          <w:rFonts w:ascii="Times New Roman" w:hAnsi="Times New Roman" w:cs="Times New Roman"/>
          <w:sz w:val="15"/>
          <w:szCs w:val="15"/>
        </w:rPr>
        <w:t>/</w:t>
      </w:r>
      <w:r>
        <w:rPr>
          <w:rFonts w:ascii="Times New Roman" w:hAnsi="Times New Roman" w:cs="Times New Roman"/>
          <w:sz w:val="15"/>
          <w:szCs w:val="15"/>
        </w:rPr>
        <w:t>升</w:t>
      </w:r>
    </w:p>
    <w:p w14:paraId="0D152C56" w14:textId="77777777" w:rsidR="00C41504" w:rsidRPr="00653E3C" w:rsidRDefault="00653E3C" w:rsidP="00653E3C">
      <w:pPr>
        <w:pStyle w:val="2"/>
        <w:rPr>
          <w:sz w:val="44"/>
          <w:szCs w:val="44"/>
        </w:rPr>
      </w:pPr>
      <w:bookmarkStart w:id="90" w:name="_Toc41038397"/>
      <w:r>
        <w:rPr>
          <w:rFonts w:hint="eastAsia"/>
          <w:noProof/>
          <w:sz w:val="44"/>
          <w:szCs w:val="44"/>
          <w:lang w:val="zh-CN"/>
        </w:rPr>
        <w:drawing>
          <wp:anchor distT="0" distB="0" distL="114300" distR="114300" simplePos="0" relativeHeight="251659264" behindDoc="0" locked="0" layoutInCell="1" allowOverlap="1" wp14:anchorId="27F459C6" wp14:editId="6424B72D">
            <wp:simplePos x="0" y="0"/>
            <wp:positionH relativeFrom="column">
              <wp:posOffset>560342</wp:posOffset>
            </wp:positionH>
            <wp:positionV relativeFrom="paragraph">
              <wp:posOffset>824049</wp:posOffset>
            </wp:positionV>
            <wp:extent cx="7972425" cy="4537075"/>
            <wp:effectExtent l="0" t="0" r="9525" b="0"/>
            <wp:wrapTopAndBottom/>
            <wp:docPr id="15" name="图片 15" descr="1564383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643831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72425" cy="4537075"/>
                    </a:xfrm>
                    <a:prstGeom prst="rect">
                      <a:avLst/>
                    </a:prstGeom>
                    <a:noFill/>
                  </pic:spPr>
                </pic:pic>
              </a:graphicData>
            </a:graphic>
            <wp14:sizeRelH relativeFrom="page">
              <wp14:pctWidth>0</wp14:pctWidth>
            </wp14:sizeRelH>
            <wp14:sizeRelV relativeFrom="page">
              <wp14:pctHeight>0</wp14:pctHeight>
            </wp14:sizeRelV>
          </wp:anchor>
        </w:drawing>
      </w:r>
      <w:r w:rsidR="00C41504" w:rsidRPr="00C41504">
        <w:rPr>
          <w:rFonts w:hint="eastAsia"/>
          <w:sz w:val="44"/>
          <w:szCs w:val="44"/>
        </w:rPr>
        <w:t>附图1.地理位置图</w:t>
      </w:r>
      <w:bookmarkEnd w:id="90"/>
    </w:p>
    <w:p w14:paraId="00529738" w14:textId="77777777" w:rsidR="00C41504" w:rsidRPr="00222B99" w:rsidRDefault="00653E3C" w:rsidP="00653E3C">
      <w:pPr>
        <w:pStyle w:val="2"/>
        <w:rPr>
          <w:sz w:val="44"/>
          <w:szCs w:val="44"/>
        </w:rPr>
        <w:sectPr w:rsidR="00C41504" w:rsidRPr="00222B99" w:rsidSect="008261C7">
          <w:pgSz w:w="16838" w:h="11906" w:orient="landscape"/>
          <w:pgMar w:top="1797" w:right="1440" w:bottom="1797" w:left="1440" w:header="851" w:footer="567" w:gutter="0"/>
          <w:cols w:space="0"/>
          <w:docGrid w:linePitch="318"/>
        </w:sectPr>
      </w:pPr>
      <w:bookmarkStart w:id="91" w:name="_Toc41038398"/>
      <w:r>
        <w:rPr>
          <w:noProof/>
        </w:rPr>
        <w:drawing>
          <wp:anchor distT="0" distB="0" distL="114300" distR="114300" simplePos="0" relativeHeight="251663360" behindDoc="0" locked="0" layoutInCell="1" allowOverlap="1" wp14:anchorId="6F9426AA" wp14:editId="219C487D">
            <wp:simplePos x="0" y="0"/>
            <wp:positionH relativeFrom="margin">
              <wp:posOffset>408305</wp:posOffset>
            </wp:positionH>
            <wp:positionV relativeFrom="margin">
              <wp:posOffset>931727</wp:posOffset>
            </wp:positionV>
            <wp:extent cx="8046720" cy="4476115"/>
            <wp:effectExtent l="0" t="0" r="0" b="635"/>
            <wp:wrapSquare wrapText="bothSides"/>
            <wp:docPr id="16" name="图片 16" descr="156438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6438425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6720" cy="447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504" w:rsidRPr="00C41504">
        <w:rPr>
          <w:rFonts w:hint="eastAsia"/>
          <w:sz w:val="44"/>
          <w:szCs w:val="44"/>
        </w:rPr>
        <w:t>附图</w:t>
      </w:r>
      <w:r w:rsidR="00C41504" w:rsidRPr="00C41504">
        <w:rPr>
          <w:sz w:val="44"/>
          <w:szCs w:val="44"/>
        </w:rPr>
        <w:t>2</w:t>
      </w:r>
      <w:r w:rsidR="00C41504" w:rsidRPr="00C41504">
        <w:rPr>
          <w:rFonts w:hint="eastAsia"/>
          <w:sz w:val="44"/>
          <w:szCs w:val="44"/>
        </w:rPr>
        <w:t>.厂区平面</w:t>
      </w:r>
      <w:r>
        <w:rPr>
          <w:rFonts w:hint="eastAsia"/>
          <w:sz w:val="44"/>
          <w:szCs w:val="44"/>
        </w:rPr>
        <w:t>布置图</w:t>
      </w:r>
      <w:bookmarkEnd w:id="91"/>
    </w:p>
    <w:p w14:paraId="7B7FE6C1" w14:textId="77777777" w:rsidR="00C41504" w:rsidRDefault="00653E3C" w:rsidP="00C41504">
      <w:pPr>
        <w:pStyle w:val="2"/>
        <w:rPr>
          <w:sz w:val="44"/>
          <w:szCs w:val="44"/>
        </w:rPr>
        <w:sectPr w:rsidR="00C41504" w:rsidSect="008261C7">
          <w:pgSz w:w="11906" w:h="16838"/>
          <w:pgMar w:top="1440" w:right="1797" w:bottom="1440" w:left="1797" w:header="851" w:footer="567" w:gutter="0"/>
          <w:cols w:space="0"/>
          <w:docGrid w:linePitch="318"/>
        </w:sectPr>
      </w:pPr>
      <w:bookmarkStart w:id="92" w:name="_Toc41038399"/>
      <w:r>
        <w:rPr>
          <w:noProof/>
        </w:rPr>
        <w:drawing>
          <wp:anchor distT="0" distB="0" distL="114300" distR="114300" simplePos="0" relativeHeight="251646976" behindDoc="0" locked="0" layoutInCell="1" allowOverlap="1" wp14:anchorId="0395994A" wp14:editId="1D265000">
            <wp:simplePos x="0" y="0"/>
            <wp:positionH relativeFrom="margin">
              <wp:posOffset>-26216</wp:posOffset>
            </wp:positionH>
            <wp:positionV relativeFrom="margin">
              <wp:posOffset>937895</wp:posOffset>
            </wp:positionV>
            <wp:extent cx="5278120" cy="7018655"/>
            <wp:effectExtent l="0" t="0" r="0" b="0"/>
            <wp:wrapSquare wrapText="bothSides"/>
            <wp:docPr id="1" name="图片 1" descr="48d2098c0437e3e362054c337cc1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d2098c0437e3e362054c337cc19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7018655"/>
                    </a:xfrm>
                    <a:prstGeom prst="rect">
                      <a:avLst/>
                    </a:prstGeom>
                    <a:noFill/>
                    <a:ln>
                      <a:noFill/>
                    </a:ln>
                  </pic:spPr>
                </pic:pic>
              </a:graphicData>
            </a:graphic>
          </wp:anchor>
        </w:drawing>
      </w:r>
      <w:r w:rsidR="00C41504" w:rsidRPr="00C41504">
        <w:rPr>
          <w:rFonts w:hint="eastAsia"/>
          <w:sz w:val="44"/>
          <w:szCs w:val="44"/>
        </w:rPr>
        <w:t>附件</w:t>
      </w:r>
      <w:r w:rsidR="00C41504" w:rsidRPr="00C41504">
        <w:rPr>
          <w:sz w:val="44"/>
          <w:szCs w:val="44"/>
        </w:rPr>
        <w:t>1</w:t>
      </w:r>
      <w:r w:rsidR="00C41504" w:rsidRPr="00C41504">
        <w:rPr>
          <w:rFonts w:hint="eastAsia"/>
          <w:sz w:val="44"/>
          <w:szCs w:val="44"/>
        </w:rPr>
        <w:t>.桐乡市环保局审查</w:t>
      </w:r>
      <w:r w:rsidR="00C97AC2">
        <w:rPr>
          <w:rFonts w:hint="eastAsia"/>
          <w:sz w:val="44"/>
          <w:szCs w:val="44"/>
        </w:rPr>
        <w:t>意见</w:t>
      </w:r>
      <w:bookmarkEnd w:id="92"/>
    </w:p>
    <w:p w14:paraId="74C468C8" w14:textId="77777777" w:rsidR="00C41504" w:rsidRPr="00C41504" w:rsidRDefault="00C41504" w:rsidP="00C41504"/>
    <w:p w14:paraId="2DF4B3D3" w14:textId="77777777" w:rsidR="00C41504" w:rsidRDefault="00653E3C" w:rsidP="00C41504">
      <w:r>
        <w:rPr>
          <w:noProof/>
        </w:rPr>
        <w:drawing>
          <wp:inline distT="0" distB="0" distL="0" distR="0" wp14:anchorId="61D7D89B" wp14:editId="309D8C86">
            <wp:extent cx="5216525" cy="6958330"/>
            <wp:effectExtent l="0" t="0" r="3175" b="0"/>
            <wp:docPr id="2" name="图片 2" descr="2c91a297d6aeb0ff6592a42c63c0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c91a297d6aeb0ff6592a42c63c0d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6525" cy="6958330"/>
                    </a:xfrm>
                    <a:prstGeom prst="rect">
                      <a:avLst/>
                    </a:prstGeom>
                    <a:noFill/>
                    <a:ln>
                      <a:noFill/>
                    </a:ln>
                  </pic:spPr>
                </pic:pic>
              </a:graphicData>
            </a:graphic>
          </wp:inline>
        </w:drawing>
      </w:r>
    </w:p>
    <w:p w14:paraId="1FA3602C" w14:textId="77777777" w:rsidR="00C41504" w:rsidRDefault="00C41504">
      <w:pPr>
        <w:spacing w:line="240" w:lineRule="exact"/>
        <w:rPr>
          <w:rFonts w:ascii="Times New Roman" w:eastAsia="宋体" w:hAnsi="Times New Roman" w:cs="Times New Roman"/>
          <w:sz w:val="24"/>
        </w:rPr>
      </w:pPr>
    </w:p>
    <w:p w14:paraId="59AD4C81" w14:textId="77777777" w:rsidR="00C41504" w:rsidRDefault="00C41504">
      <w:pPr>
        <w:spacing w:line="240" w:lineRule="exact"/>
        <w:rPr>
          <w:rFonts w:ascii="Times New Roman" w:eastAsia="宋体" w:hAnsi="Times New Roman" w:cs="Times New Roman"/>
          <w:sz w:val="24"/>
        </w:rPr>
      </w:pPr>
    </w:p>
    <w:p w14:paraId="685CC681" w14:textId="77777777" w:rsidR="00C41504" w:rsidRDefault="00C41504">
      <w:pPr>
        <w:spacing w:line="240" w:lineRule="exact"/>
        <w:rPr>
          <w:rFonts w:ascii="Times New Roman" w:eastAsia="宋体" w:hAnsi="Times New Roman" w:cs="Times New Roman"/>
          <w:sz w:val="24"/>
        </w:rPr>
      </w:pPr>
    </w:p>
    <w:p w14:paraId="4A38344E" w14:textId="77777777" w:rsidR="00C41504" w:rsidRDefault="00653E3C" w:rsidP="00653E3C">
      <w:pPr>
        <w:spacing w:line="240" w:lineRule="exact"/>
        <w:rPr>
          <w:rFonts w:ascii="Times New Roman" w:eastAsia="宋体" w:hAnsi="Times New Roman" w:cs="Times New Roman"/>
          <w:sz w:val="24"/>
        </w:rPr>
      </w:pPr>
      <w:r>
        <w:rPr>
          <w:noProof/>
        </w:rPr>
        <w:drawing>
          <wp:anchor distT="0" distB="0" distL="114300" distR="114300" simplePos="0" relativeHeight="251651072" behindDoc="0" locked="0" layoutInCell="1" allowOverlap="1" wp14:anchorId="2724BED5" wp14:editId="47B9B62A">
            <wp:simplePos x="0" y="0"/>
            <wp:positionH relativeFrom="column">
              <wp:posOffset>-635</wp:posOffset>
            </wp:positionH>
            <wp:positionV relativeFrom="paragraph">
              <wp:posOffset>461010</wp:posOffset>
            </wp:positionV>
            <wp:extent cx="5120640" cy="6766560"/>
            <wp:effectExtent l="0" t="0" r="3810" b="0"/>
            <wp:wrapTopAndBottom/>
            <wp:docPr id="3" name="图片 3" descr="bb4ce4b44b7e8776f971ff00232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4ce4b44b7e8776f971ff002324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676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B6E53" w14:textId="77777777" w:rsidR="00C41504" w:rsidRDefault="00C41504" w:rsidP="00C41504"/>
    <w:p w14:paraId="280445C3" w14:textId="77777777" w:rsidR="00C41504" w:rsidRDefault="00C41504" w:rsidP="00C41504"/>
    <w:p w14:paraId="46F51AFD" w14:textId="77777777" w:rsidR="00C41504" w:rsidRPr="00C41504" w:rsidRDefault="00653E3C" w:rsidP="00C41504">
      <w:pPr>
        <w:pStyle w:val="2"/>
        <w:rPr>
          <w:sz w:val="44"/>
          <w:szCs w:val="44"/>
        </w:rPr>
      </w:pPr>
      <w:bookmarkStart w:id="93" w:name="_Toc41038400"/>
      <w:r>
        <w:rPr>
          <w:noProof/>
        </w:rPr>
        <w:drawing>
          <wp:anchor distT="0" distB="0" distL="114300" distR="114300" simplePos="0" relativeHeight="251654144" behindDoc="0" locked="0" layoutInCell="1" allowOverlap="1" wp14:anchorId="3A8E395B" wp14:editId="7D3B3890">
            <wp:simplePos x="0" y="0"/>
            <wp:positionH relativeFrom="margin">
              <wp:posOffset>95885</wp:posOffset>
            </wp:positionH>
            <wp:positionV relativeFrom="margin">
              <wp:posOffset>825318</wp:posOffset>
            </wp:positionV>
            <wp:extent cx="5076825" cy="7741920"/>
            <wp:effectExtent l="0" t="0" r="9525" b="0"/>
            <wp:wrapSquare wrapText="bothSides"/>
            <wp:docPr id="4" name="图片 4" descr="4b619a97e4db0b44c964302fe7f3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b619a97e4db0b44c964302fe7f391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7741920"/>
                    </a:xfrm>
                    <a:prstGeom prst="rect">
                      <a:avLst/>
                    </a:prstGeom>
                    <a:noFill/>
                    <a:ln>
                      <a:noFill/>
                    </a:ln>
                  </pic:spPr>
                </pic:pic>
              </a:graphicData>
            </a:graphic>
          </wp:anchor>
        </w:drawing>
      </w:r>
      <w:r w:rsidR="00C41504" w:rsidRPr="00C41504">
        <w:rPr>
          <w:rFonts w:hint="eastAsia"/>
          <w:sz w:val="44"/>
          <w:szCs w:val="44"/>
        </w:rPr>
        <w:t>附件</w:t>
      </w:r>
      <w:r w:rsidR="00E6679C">
        <w:rPr>
          <w:sz w:val="44"/>
          <w:szCs w:val="44"/>
        </w:rPr>
        <w:t>2</w:t>
      </w:r>
      <w:r w:rsidR="00C41504" w:rsidRPr="00C41504">
        <w:rPr>
          <w:rFonts w:hint="eastAsia"/>
          <w:sz w:val="44"/>
          <w:szCs w:val="44"/>
        </w:rPr>
        <w:t>.</w:t>
      </w:r>
      <w:r w:rsidR="00AE574C">
        <w:rPr>
          <w:rFonts w:hint="eastAsia"/>
          <w:sz w:val="44"/>
          <w:szCs w:val="44"/>
        </w:rPr>
        <w:t>危废</w:t>
      </w:r>
      <w:r>
        <w:rPr>
          <w:rFonts w:hint="eastAsia"/>
          <w:sz w:val="44"/>
          <w:szCs w:val="44"/>
        </w:rPr>
        <w:t>处置协议</w:t>
      </w:r>
      <w:bookmarkEnd w:id="93"/>
    </w:p>
    <w:p w14:paraId="44192AE2" w14:textId="77777777" w:rsidR="00C97AC2" w:rsidRDefault="00C97AC2" w:rsidP="00C97AC2"/>
    <w:p w14:paraId="148F0B2D" w14:textId="77777777" w:rsidR="00AE574C" w:rsidRDefault="00AE574C" w:rsidP="00C97AC2"/>
    <w:p w14:paraId="4EAC867A" w14:textId="77777777" w:rsidR="00AE574C" w:rsidRDefault="00653E3C" w:rsidP="00C97AC2">
      <w:r>
        <w:rPr>
          <w:rFonts w:ascii="宋体" w:hAnsi="宋体" w:cs="仿宋"/>
          <w:noProof/>
          <w:sz w:val="28"/>
          <w:szCs w:val="28"/>
        </w:rPr>
        <w:drawing>
          <wp:inline distT="0" distB="0" distL="0" distR="0" wp14:anchorId="63F5EAB7" wp14:editId="6C3A58CD">
            <wp:extent cx="5181600" cy="7863840"/>
            <wp:effectExtent l="0" t="0" r="0" b="3810"/>
            <wp:docPr id="8" name="图片 8" descr="2ee21ddeb160da10e4a02c8251b2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ee21ddeb160da10e4a02c8251b29d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7863840"/>
                    </a:xfrm>
                    <a:prstGeom prst="rect">
                      <a:avLst/>
                    </a:prstGeom>
                    <a:noFill/>
                    <a:ln>
                      <a:noFill/>
                    </a:ln>
                  </pic:spPr>
                </pic:pic>
              </a:graphicData>
            </a:graphic>
          </wp:inline>
        </w:drawing>
      </w:r>
    </w:p>
    <w:p w14:paraId="4BAFDAF3" w14:textId="77777777" w:rsidR="00653E3C" w:rsidRDefault="00653E3C" w:rsidP="00C97AC2"/>
    <w:p w14:paraId="346F73F2" w14:textId="77777777" w:rsidR="00653E3C" w:rsidRDefault="00653E3C" w:rsidP="00C97AC2"/>
    <w:p w14:paraId="32BFD252" w14:textId="77777777" w:rsidR="00653E3C" w:rsidRDefault="00653E3C" w:rsidP="00C97AC2"/>
    <w:p w14:paraId="03F4719A" w14:textId="77777777" w:rsidR="00653E3C" w:rsidRDefault="00653E3C" w:rsidP="00C97AC2"/>
    <w:p w14:paraId="53B6E44E" w14:textId="77777777" w:rsidR="00653E3C" w:rsidRDefault="00653E3C" w:rsidP="00C97AC2"/>
    <w:p w14:paraId="2A61697E" w14:textId="77777777" w:rsidR="00653E3C" w:rsidRDefault="00653E3C" w:rsidP="00C97AC2"/>
    <w:p w14:paraId="7618C27D" w14:textId="77777777" w:rsidR="00653E3C" w:rsidRDefault="00653E3C" w:rsidP="00C97AC2">
      <w:r>
        <w:rPr>
          <w:rFonts w:ascii="宋体" w:hAnsi="宋体" w:cs="仿宋"/>
          <w:noProof/>
          <w:sz w:val="28"/>
          <w:szCs w:val="28"/>
        </w:rPr>
        <w:drawing>
          <wp:inline distT="0" distB="0" distL="0" distR="0" wp14:anchorId="156DA703" wp14:editId="2AACDF5B">
            <wp:extent cx="5103495" cy="7785735"/>
            <wp:effectExtent l="0" t="0" r="1905" b="5715"/>
            <wp:docPr id="9" name="图片 9" descr="7f955e6b51c6cc90dba7214c186f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f955e6b51c6cc90dba7214c186f3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3495" cy="7785735"/>
                    </a:xfrm>
                    <a:prstGeom prst="rect">
                      <a:avLst/>
                    </a:prstGeom>
                    <a:noFill/>
                    <a:ln>
                      <a:noFill/>
                    </a:ln>
                  </pic:spPr>
                </pic:pic>
              </a:graphicData>
            </a:graphic>
          </wp:inline>
        </w:drawing>
      </w:r>
    </w:p>
    <w:p w14:paraId="2EEA2CB3" w14:textId="77777777" w:rsidR="00AE574C" w:rsidRDefault="00AE574C" w:rsidP="00C97AC2"/>
    <w:p w14:paraId="68C18918" w14:textId="77777777" w:rsidR="00AE574C" w:rsidRDefault="00AE574C" w:rsidP="00C97AC2"/>
    <w:p w14:paraId="63B55527" w14:textId="77777777" w:rsidR="00653E3C" w:rsidRDefault="00653E3C" w:rsidP="00C97AC2"/>
    <w:p w14:paraId="3E90A78A" w14:textId="77777777" w:rsidR="00653E3C" w:rsidRDefault="00653E3C" w:rsidP="00C97AC2"/>
    <w:p w14:paraId="4E7821F6" w14:textId="77777777" w:rsidR="00653E3C" w:rsidRDefault="00653E3C" w:rsidP="00C97AC2"/>
    <w:p w14:paraId="71BBC97C" w14:textId="77777777" w:rsidR="00653E3C" w:rsidRDefault="00653E3C" w:rsidP="00C97AC2"/>
    <w:p w14:paraId="4C2D8232" w14:textId="77777777" w:rsidR="00653E3C" w:rsidRDefault="00653E3C" w:rsidP="00C97AC2">
      <w:r>
        <w:rPr>
          <w:rFonts w:ascii="宋体" w:hAnsi="宋体" w:cs="仿宋"/>
          <w:noProof/>
          <w:sz w:val="28"/>
          <w:szCs w:val="28"/>
        </w:rPr>
        <w:drawing>
          <wp:inline distT="0" distB="0" distL="0" distR="0" wp14:anchorId="4501618D" wp14:editId="6108409A">
            <wp:extent cx="5146675" cy="8020685"/>
            <wp:effectExtent l="0" t="0" r="0" b="0"/>
            <wp:docPr id="14" name="图片 14" descr="88f055bdf9d573c16ab8bbc3941a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f055bdf9d573c16ab8bbc3941a16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6675" cy="8020685"/>
                    </a:xfrm>
                    <a:prstGeom prst="rect">
                      <a:avLst/>
                    </a:prstGeom>
                    <a:noFill/>
                    <a:ln>
                      <a:noFill/>
                    </a:ln>
                  </pic:spPr>
                </pic:pic>
              </a:graphicData>
            </a:graphic>
          </wp:inline>
        </w:drawing>
      </w:r>
    </w:p>
    <w:p w14:paraId="08E8A497" w14:textId="77777777" w:rsidR="00E6679C" w:rsidRDefault="00E6679C" w:rsidP="00222B99">
      <w:pPr>
        <w:pStyle w:val="2"/>
        <w:rPr>
          <w:sz w:val="44"/>
          <w:szCs w:val="44"/>
        </w:rPr>
      </w:pPr>
      <w:bookmarkStart w:id="94" w:name="_Toc41038401"/>
      <w:r w:rsidRPr="00E6679C">
        <w:rPr>
          <w:noProof/>
          <w:sz w:val="44"/>
          <w:szCs w:val="44"/>
        </w:rPr>
        <w:drawing>
          <wp:anchor distT="0" distB="0" distL="114300" distR="114300" simplePos="0" relativeHeight="251667456" behindDoc="0" locked="0" layoutInCell="1" allowOverlap="1" wp14:anchorId="14A340BF" wp14:editId="55F788F9">
            <wp:simplePos x="0" y="0"/>
            <wp:positionH relativeFrom="column">
              <wp:posOffset>26398</wp:posOffset>
            </wp:positionH>
            <wp:positionV relativeFrom="paragraph">
              <wp:posOffset>826589</wp:posOffset>
            </wp:positionV>
            <wp:extent cx="5278120" cy="7038975"/>
            <wp:effectExtent l="0" t="0" r="0" b="952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703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504">
        <w:rPr>
          <w:rFonts w:hint="eastAsia"/>
          <w:sz w:val="44"/>
          <w:szCs w:val="44"/>
        </w:rPr>
        <w:t>附件</w:t>
      </w:r>
      <w:r>
        <w:rPr>
          <w:sz w:val="44"/>
          <w:szCs w:val="44"/>
        </w:rPr>
        <w:t>3</w:t>
      </w:r>
      <w:r w:rsidRPr="00C41504">
        <w:rPr>
          <w:rFonts w:hint="eastAsia"/>
          <w:sz w:val="44"/>
          <w:szCs w:val="44"/>
        </w:rPr>
        <w:t>.</w:t>
      </w:r>
      <w:r>
        <w:rPr>
          <w:rFonts w:hint="eastAsia"/>
          <w:sz w:val="44"/>
          <w:szCs w:val="44"/>
        </w:rPr>
        <w:t>空桶回收协议</w:t>
      </w:r>
      <w:bookmarkEnd w:id="94"/>
    </w:p>
    <w:p w14:paraId="5FFEE1F6" w14:textId="77777777" w:rsidR="00E6679C" w:rsidRDefault="00E6679C" w:rsidP="00222B99">
      <w:pPr>
        <w:pStyle w:val="2"/>
        <w:rPr>
          <w:noProof/>
          <w:sz w:val="44"/>
          <w:szCs w:val="44"/>
        </w:rPr>
      </w:pPr>
      <w:r>
        <w:rPr>
          <w:noProof/>
          <w:sz w:val="44"/>
          <w:szCs w:val="44"/>
        </w:rPr>
        <w:br w:type="page"/>
      </w:r>
    </w:p>
    <w:p w14:paraId="502F818B" w14:textId="77777777" w:rsidR="00C41504" w:rsidRDefault="00E6679C" w:rsidP="00222B99">
      <w:pPr>
        <w:pStyle w:val="2"/>
        <w:rPr>
          <w:sz w:val="44"/>
          <w:szCs w:val="44"/>
        </w:rPr>
      </w:pPr>
      <w:bookmarkStart w:id="95" w:name="_Toc41038402"/>
      <w:r w:rsidRPr="00E6679C">
        <w:rPr>
          <w:noProof/>
          <w:sz w:val="44"/>
          <w:szCs w:val="44"/>
        </w:rPr>
        <w:drawing>
          <wp:anchor distT="0" distB="0" distL="114300" distR="114300" simplePos="0" relativeHeight="251671552" behindDoc="0" locked="0" layoutInCell="1" allowOverlap="1" wp14:anchorId="144E8B08" wp14:editId="24386BD4">
            <wp:simplePos x="0" y="0"/>
            <wp:positionH relativeFrom="column">
              <wp:posOffset>0</wp:posOffset>
            </wp:positionH>
            <wp:positionV relativeFrom="paragraph">
              <wp:posOffset>828222</wp:posOffset>
            </wp:positionV>
            <wp:extent cx="5278120" cy="3957955"/>
            <wp:effectExtent l="0" t="0" r="0" b="444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395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504" w:rsidRPr="00C41504">
        <w:rPr>
          <w:rFonts w:hint="eastAsia"/>
          <w:sz w:val="44"/>
          <w:szCs w:val="44"/>
        </w:rPr>
        <w:t>附件</w:t>
      </w:r>
      <w:r>
        <w:rPr>
          <w:sz w:val="44"/>
          <w:szCs w:val="44"/>
        </w:rPr>
        <w:t>4</w:t>
      </w:r>
      <w:r w:rsidR="00C41504" w:rsidRPr="00C41504">
        <w:rPr>
          <w:rFonts w:hint="eastAsia"/>
          <w:sz w:val="44"/>
          <w:szCs w:val="44"/>
        </w:rPr>
        <w:t>.</w:t>
      </w:r>
      <w:r w:rsidR="00C41504">
        <w:rPr>
          <w:rFonts w:hint="eastAsia"/>
          <w:sz w:val="44"/>
          <w:szCs w:val="44"/>
        </w:rPr>
        <w:t>水费发票</w:t>
      </w:r>
      <w:bookmarkEnd w:id="95"/>
    </w:p>
    <w:p w14:paraId="49898FE8" w14:textId="77777777" w:rsidR="00E6679C" w:rsidRPr="00E6679C" w:rsidRDefault="00E6679C" w:rsidP="00E6679C"/>
    <w:sectPr w:rsidR="00E6679C" w:rsidRPr="00E6679C" w:rsidSect="008261C7">
      <w:pgSz w:w="11906" w:h="16838"/>
      <w:pgMar w:top="1440" w:right="1797" w:bottom="1440" w:left="1797" w:header="851" w:footer="567" w:gutter="0"/>
      <w:cols w:space="0"/>
      <w:docGrid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C6EF3" w14:textId="77777777" w:rsidR="003C47CF" w:rsidRDefault="003C47CF">
      <w:r>
        <w:separator/>
      </w:r>
    </w:p>
  </w:endnote>
  <w:endnote w:type="continuationSeparator" w:id="0">
    <w:p w14:paraId="1FB4D9B9" w14:textId="77777777" w:rsidR="003C47CF" w:rsidRDefault="003C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004782"/>
      <w:docPartObj>
        <w:docPartGallery w:val="Page Numbers (Bottom of Page)"/>
        <w:docPartUnique/>
      </w:docPartObj>
    </w:sdtPr>
    <w:sdtContent>
      <w:p w14:paraId="4C097645" w14:textId="77777777" w:rsidR="00816B8B" w:rsidRDefault="00816B8B" w:rsidP="008261C7">
        <w:pPr>
          <w:pStyle w:val="a8"/>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57634" w14:textId="77777777" w:rsidR="003C47CF" w:rsidRDefault="003C47CF">
      <w:r>
        <w:separator/>
      </w:r>
    </w:p>
  </w:footnote>
  <w:footnote w:type="continuationSeparator" w:id="0">
    <w:p w14:paraId="081C1BE6" w14:textId="77777777" w:rsidR="003C47CF" w:rsidRDefault="003C4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5D079" w14:textId="77777777" w:rsidR="00816B8B" w:rsidRDefault="00816B8B">
    <w:pPr>
      <w:pStyle w:val="aa"/>
      <w:pBdr>
        <w:top w:val="none" w:sz="0" w:space="0" w:color="auto"/>
        <w:left w:val="none" w:sz="0" w:space="0" w:color="auto"/>
        <w:bottom w:val="none" w:sz="0" w:space="0" w:color="auto"/>
        <w:right w:val="none" w:sz="0" w:space="0" w:color="auto"/>
      </w:pBd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88FF5" w14:textId="77777777" w:rsidR="00816B8B" w:rsidRPr="00A702C4" w:rsidRDefault="00816B8B" w:rsidP="00A702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7EF646"/>
    <w:lvl w:ilvl="0">
      <w:start w:val="1"/>
      <w:numFmt w:val="decimal"/>
      <w:lvlText w:val="%1."/>
      <w:lvlJc w:val="left"/>
      <w:pPr>
        <w:tabs>
          <w:tab w:val="num" w:pos="8560"/>
        </w:tabs>
        <w:ind w:leftChars="800" w:left="8560" w:hangingChars="200" w:hanging="360"/>
      </w:pPr>
    </w:lvl>
  </w:abstractNum>
  <w:abstractNum w:abstractNumId="1" w15:restartNumberingAfterBreak="0">
    <w:nsid w:val="FFFFFF7D"/>
    <w:multiLevelType w:val="singleLevel"/>
    <w:tmpl w:val="04BE251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17B4B38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E6BC373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015C5E58"/>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3AE2572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0172BC8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23867F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C2A48BA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68ADB7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054A49C"/>
    <w:multiLevelType w:val="singleLevel"/>
    <w:tmpl w:val="1054A49C"/>
    <w:lvl w:ilvl="0">
      <w:start w:val="1"/>
      <w:numFmt w:val="decimal"/>
      <w:suff w:val="nothing"/>
      <w:lvlText w:val="%1、"/>
      <w:lvlJc w:val="left"/>
    </w:lvl>
  </w:abstractNum>
  <w:abstractNum w:abstractNumId="11" w15:restartNumberingAfterBreak="0">
    <w:nsid w:val="5511459D"/>
    <w:multiLevelType w:val="singleLevel"/>
    <w:tmpl w:val="76471468"/>
    <w:lvl w:ilvl="0">
      <w:start w:val="1"/>
      <w:numFmt w:val="decimal"/>
      <w:suff w:val="space"/>
      <w:lvlText w:val="%1."/>
      <w:lvlJc w:val="left"/>
    </w:lvl>
  </w:abstractNum>
  <w:abstractNum w:abstractNumId="12" w15:restartNumberingAfterBreak="0">
    <w:nsid w:val="5A405BA6"/>
    <w:multiLevelType w:val="singleLevel"/>
    <w:tmpl w:val="5A405BA6"/>
    <w:lvl w:ilvl="0">
      <w:start w:val="1"/>
      <w:numFmt w:val="decimal"/>
      <w:suff w:val="nothing"/>
      <w:lvlText w:val="%1、"/>
      <w:lvlJc w:val="left"/>
    </w:lvl>
  </w:abstractNum>
  <w:abstractNum w:abstractNumId="13" w15:restartNumberingAfterBreak="0">
    <w:nsid w:val="76471468"/>
    <w:multiLevelType w:val="singleLevel"/>
    <w:tmpl w:val="76471468"/>
    <w:lvl w:ilvl="0">
      <w:start w:val="1"/>
      <w:numFmt w:val="decimal"/>
      <w:suff w:val="space"/>
      <w:lvlText w:val="%1."/>
      <w:lvlJc w:val="left"/>
    </w:lvl>
  </w:abstractNum>
  <w:num w:numId="1">
    <w:abstractNumId w:val="13"/>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embedSystemFonts/>
  <w:bordersDoNotSurroundHeader/>
  <w:bordersDoNotSurroundFooter/>
  <w:proofState w:spelling="clean" w:grammar="clean"/>
  <w:attachedTemplate r:id="rId1"/>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2C53F7"/>
    <w:rsid w:val="000040D9"/>
    <w:rsid w:val="000203C8"/>
    <w:rsid w:val="00032EA9"/>
    <w:rsid w:val="00033CD1"/>
    <w:rsid w:val="00042FDA"/>
    <w:rsid w:val="00051419"/>
    <w:rsid w:val="00056A9A"/>
    <w:rsid w:val="000571E3"/>
    <w:rsid w:val="00061A2C"/>
    <w:rsid w:val="000800E3"/>
    <w:rsid w:val="00091D1D"/>
    <w:rsid w:val="000942F2"/>
    <w:rsid w:val="0009578C"/>
    <w:rsid w:val="000A2B0C"/>
    <w:rsid w:val="000A2B6A"/>
    <w:rsid w:val="000B2DA3"/>
    <w:rsid w:val="000C4832"/>
    <w:rsid w:val="000C5ED3"/>
    <w:rsid w:val="000D4DD8"/>
    <w:rsid w:val="000D7A27"/>
    <w:rsid w:val="001057D5"/>
    <w:rsid w:val="00125DDF"/>
    <w:rsid w:val="00134E96"/>
    <w:rsid w:val="00142085"/>
    <w:rsid w:val="0016133B"/>
    <w:rsid w:val="00174E0F"/>
    <w:rsid w:val="001804AE"/>
    <w:rsid w:val="001E49D8"/>
    <w:rsid w:val="001F3427"/>
    <w:rsid w:val="001F5A87"/>
    <w:rsid w:val="0020043E"/>
    <w:rsid w:val="00200879"/>
    <w:rsid w:val="002204BC"/>
    <w:rsid w:val="00222B99"/>
    <w:rsid w:val="002244B1"/>
    <w:rsid w:val="0024013A"/>
    <w:rsid w:val="00241E88"/>
    <w:rsid w:val="002428EA"/>
    <w:rsid w:val="0025765C"/>
    <w:rsid w:val="00260AAC"/>
    <w:rsid w:val="002939A0"/>
    <w:rsid w:val="002A3B61"/>
    <w:rsid w:val="002B1194"/>
    <w:rsid w:val="002B4235"/>
    <w:rsid w:val="002B6B3A"/>
    <w:rsid w:val="002E39D8"/>
    <w:rsid w:val="00304C45"/>
    <w:rsid w:val="003136A8"/>
    <w:rsid w:val="00326272"/>
    <w:rsid w:val="003401FA"/>
    <w:rsid w:val="00346404"/>
    <w:rsid w:val="00357079"/>
    <w:rsid w:val="00376083"/>
    <w:rsid w:val="003903BE"/>
    <w:rsid w:val="00392182"/>
    <w:rsid w:val="003C2F46"/>
    <w:rsid w:val="003C47CF"/>
    <w:rsid w:val="003D2CF9"/>
    <w:rsid w:val="003D485B"/>
    <w:rsid w:val="003E114E"/>
    <w:rsid w:val="003F0E1A"/>
    <w:rsid w:val="003F6E40"/>
    <w:rsid w:val="00426520"/>
    <w:rsid w:val="004320B2"/>
    <w:rsid w:val="00432345"/>
    <w:rsid w:val="00446FB1"/>
    <w:rsid w:val="0044768A"/>
    <w:rsid w:val="00473F25"/>
    <w:rsid w:val="0047473D"/>
    <w:rsid w:val="0048674E"/>
    <w:rsid w:val="004900C1"/>
    <w:rsid w:val="004C5321"/>
    <w:rsid w:val="004C5D82"/>
    <w:rsid w:val="004F55D2"/>
    <w:rsid w:val="0050291C"/>
    <w:rsid w:val="00515623"/>
    <w:rsid w:val="00524229"/>
    <w:rsid w:val="00524F32"/>
    <w:rsid w:val="00535E82"/>
    <w:rsid w:val="00556F4F"/>
    <w:rsid w:val="005723EC"/>
    <w:rsid w:val="00575A1F"/>
    <w:rsid w:val="005A1E5B"/>
    <w:rsid w:val="005B1EF8"/>
    <w:rsid w:val="005D4216"/>
    <w:rsid w:val="005E105E"/>
    <w:rsid w:val="005F3E07"/>
    <w:rsid w:val="00607D6F"/>
    <w:rsid w:val="006349C1"/>
    <w:rsid w:val="00637179"/>
    <w:rsid w:val="006405AB"/>
    <w:rsid w:val="00653E3C"/>
    <w:rsid w:val="00655C84"/>
    <w:rsid w:val="00661C2E"/>
    <w:rsid w:val="00661F2F"/>
    <w:rsid w:val="00672AB8"/>
    <w:rsid w:val="00680120"/>
    <w:rsid w:val="00691F59"/>
    <w:rsid w:val="0069232A"/>
    <w:rsid w:val="006A26BD"/>
    <w:rsid w:val="006A3A08"/>
    <w:rsid w:val="006B400F"/>
    <w:rsid w:val="006C7C1B"/>
    <w:rsid w:val="006D54DF"/>
    <w:rsid w:val="006E6CE0"/>
    <w:rsid w:val="00701622"/>
    <w:rsid w:val="00714A40"/>
    <w:rsid w:val="007272D7"/>
    <w:rsid w:val="00727F0B"/>
    <w:rsid w:val="00743ED3"/>
    <w:rsid w:val="0076117F"/>
    <w:rsid w:val="007611C4"/>
    <w:rsid w:val="00764047"/>
    <w:rsid w:val="007820E9"/>
    <w:rsid w:val="00782360"/>
    <w:rsid w:val="007A2FFF"/>
    <w:rsid w:val="007E7160"/>
    <w:rsid w:val="007F788F"/>
    <w:rsid w:val="00805081"/>
    <w:rsid w:val="00807695"/>
    <w:rsid w:val="008129E3"/>
    <w:rsid w:val="00816B8B"/>
    <w:rsid w:val="00822E7E"/>
    <w:rsid w:val="008261C7"/>
    <w:rsid w:val="008510AF"/>
    <w:rsid w:val="00873CD4"/>
    <w:rsid w:val="0089462F"/>
    <w:rsid w:val="008C281E"/>
    <w:rsid w:val="008C317E"/>
    <w:rsid w:val="008E7B03"/>
    <w:rsid w:val="008F07E2"/>
    <w:rsid w:val="008F2DE4"/>
    <w:rsid w:val="009302F5"/>
    <w:rsid w:val="00934E57"/>
    <w:rsid w:val="009409F6"/>
    <w:rsid w:val="00952F49"/>
    <w:rsid w:val="00961FFE"/>
    <w:rsid w:val="00962304"/>
    <w:rsid w:val="00962EC8"/>
    <w:rsid w:val="009657C9"/>
    <w:rsid w:val="0097006B"/>
    <w:rsid w:val="00980D6F"/>
    <w:rsid w:val="009827AB"/>
    <w:rsid w:val="009860F3"/>
    <w:rsid w:val="009A5CF3"/>
    <w:rsid w:val="009B3DE1"/>
    <w:rsid w:val="009D2041"/>
    <w:rsid w:val="009D273B"/>
    <w:rsid w:val="009F022A"/>
    <w:rsid w:val="009F0638"/>
    <w:rsid w:val="00A10AC1"/>
    <w:rsid w:val="00A16870"/>
    <w:rsid w:val="00A1743A"/>
    <w:rsid w:val="00A226A4"/>
    <w:rsid w:val="00A26F13"/>
    <w:rsid w:val="00A60607"/>
    <w:rsid w:val="00A702C4"/>
    <w:rsid w:val="00A70A9E"/>
    <w:rsid w:val="00A87024"/>
    <w:rsid w:val="00A9092D"/>
    <w:rsid w:val="00AA2688"/>
    <w:rsid w:val="00AE574C"/>
    <w:rsid w:val="00AF1E06"/>
    <w:rsid w:val="00B1394C"/>
    <w:rsid w:val="00B20A3C"/>
    <w:rsid w:val="00B21864"/>
    <w:rsid w:val="00B35090"/>
    <w:rsid w:val="00B35C99"/>
    <w:rsid w:val="00B45057"/>
    <w:rsid w:val="00B753DE"/>
    <w:rsid w:val="00BA0F2B"/>
    <w:rsid w:val="00BA2277"/>
    <w:rsid w:val="00BA6E39"/>
    <w:rsid w:val="00BB2085"/>
    <w:rsid w:val="00BC48F7"/>
    <w:rsid w:val="00BD6721"/>
    <w:rsid w:val="00BE3E42"/>
    <w:rsid w:val="00BF27DB"/>
    <w:rsid w:val="00C23B7F"/>
    <w:rsid w:val="00C34FC9"/>
    <w:rsid w:val="00C365CA"/>
    <w:rsid w:val="00C37997"/>
    <w:rsid w:val="00C41504"/>
    <w:rsid w:val="00C54D8D"/>
    <w:rsid w:val="00C567FC"/>
    <w:rsid w:val="00C719BC"/>
    <w:rsid w:val="00C97AC2"/>
    <w:rsid w:val="00CA1C3C"/>
    <w:rsid w:val="00CB2A5B"/>
    <w:rsid w:val="00CB39C1"/>
    <w:rsid w:val="00CC0CD6"/>
    <w:rsid w:val="00CD1BC4"/>
    <w:rsid w:val="00CD5953"/>
    <w:rsid w:val="00CE775A"/>
    <w:rsid w:val="00CF007B"/>
    <w:rsid w:val="00CF6C46"/>
    <w:rsid w:val="00D13856"/>
    <w:rsid w:val="00D15D4B"/>
    <w:rsid w:val="00D34D24"/>
    <w:rsid w:val="00D419A3"/>
    <w:rsid w:val="00D45F48"/>
    <w:rsid w:val="00D51FF2"/>
    <w:rsid w:val="00D54CFF"/>
    <w:rsid w:val="00D65D34"/>
    <w:rsid w:val="00D83100"/>
    <w:rsid w:val="00DC5DCF"/>
    <w:rsid w:val="00DD4B6A"/>
    <w:rsid w:val="00DD620F"/>
    <w:rsid w:val="00DE469C"/>
    <w:rsid w:val="00E03E2B"/>
    <w:rsid w:val="00E05279"/>
    <w:rsid w:val="00E074F9"/>
    <w:rsid w:val="00E219DE"/>
    <w:rsid w:val="00E263B9"/>
    <w:rsid w:val="00E33D30"/>
    <w:rsid w:val="00E44F34"/>
    <w:rsid w:val="00E50CE6"/>
    <w:rsid w:val="00E54EC8"/>
    <w:rsid w:val="00E6679C"/>
    <w:rsid w:val="00E676BE"/>
    <w:rsid w:val="00E73234"/>
    <w:rsid w:val="00E76B75"/>
    <w:rsid w:val="00E84C92"/>
    <w:rsid w:val="00E97581"/>
    <w:rsid w:val="00EA2513"/>
    <w:rsid w:val="00EA4110"/>
    <w:rsid w:val="00EA65A4"/>
    <w:rsid w:val="00EB3BE3"/>
    <w:rsid w:val="00EE5F4B"/>
    <w:rsid w:val="00EF36E2"/>
    <w:rsid w:val="00EF51A5"/>
    <w:rsid w:val="00F048A6"/>
    <w:rsid w:val="00F46C35"/>
    <w:rsid w:val="00F50E9C"/>
    <w:rsid w:val="00F563E4"/>
    <w:rsid w:val="00F63863"/>
    <w:rsid w:val="00F6497A"/>
    <w:rsid w:val="00F711D5"/>
    <w:rsid w:val="00F735FB"/>
    <w:rsid w:val="00F748AB"/>
    <w:rsid w:val="00FA0083"/>
    <w:rsid w:val="00FA1B10"/>
    <w:rsid w:val="00FB7D92"/>
    <w:rsid w:val="00FD486F"/>
    <w:rsid w:val="01C07C4F"/>
    <w:rsid w:val="049F4303"/>
    <w:rsid w:val="04D367D0"/>
    <w:rsid w:val="04DE4B9D"/>
    <w:rsid w:val="05536128"/>
    <w:rsid w:val="06884959"/>
    <w:rsid w:val="06A22CC5"/>
    <w:rsid w:val="06F760D7"/>
    <w:rsid w:val="073204E6"/>
    <w:rsid w:val="07355F46"/>
    <w:rsid w:val="07E84E18"/>
    <w:rsid w:val="08B0609C"/>
    <w:rsid w:val="08F11EDD"/>
    <w:rsid w:val="09C07160"/>
    <w:rsid w:val="0A8F0D78"/>
    <w:rsid w:val="0AAB3905"/>
    <w:rsid w:val="0AF0377E"/>
    <w:rsid w:val="0D0E3BD7"/>
    <w:rsid w:val="0E9C7066"/>
    <w:rsid w:val="0F0E722C"/>
    <w:rsid w:val="0F420534"/>
    <w:rsid w:val="0FC61F3B"/>
    <w:rsid w:val="105B0041"/>
    <w:rsid w:val="105F1A5A"/>
    <w:rsid w:val="10B4330D"/>
    <w:rsid w:val="11F56260"/>
    <w:rsid w:val="12637A14"/>
    <w:rsid w:val="12C06EE7"/>
    <w:rsid w:val="130B652A"/>
    <w:rsid w:val="130E4364"/>
    <w:rsid w:val="133E581F"/>
    <w:rsid w:val="13572A3D"/>
    <w:rsid w:val="138D079C"/>
    <w:rsid w:val="13B70A09"/>
    <w:rsid w:val="13CB286B"/>
    <w:rsid w:val="14A41D8B"/>
    <w:rsid w:val="14AB2E58"/>
    <w:rsid w:val="1652230F"/>
    <w:rsid w:val="16ED6A39"/>
    <w:rsid w:val="179D040C"/>
    <w:rsid w:val="18A163C0"/>
    <w:rsid w:val="18D93486"/>
    <w:rsid w:val="18EF7583"/>
    <w:rsid w:val="196F52C2"/>
    <w:rsid w:val="1971676D"/>
    <w:rsid w:val="19FF702E"/>
    <w:rsid w:val="1A182494"/>
    <w:rsid w:val="1A3C133D"/>
    <w:rsid w:val="1A490FA3"/>
    <w:rsid w:val="1AFD4E9B"/>
    <w:rsid w:val="1B05264A"/>
    <w:rsid w:val="1C7D21B2"/>
    <w:rsid w:val="1CAF05A6"/>
    <w:rsid w:val="1DA5534A"/>
    <w:rsid w:val="1E5D48CE"/>
    <w:rsid w:val="1E7D6CDA"/>
    <w:rsid w:val="1F4E13C3"/>
    <w:rsid w:val="202A522F"/>
    <w:rsid w:val="203E5F9E"/>
    <w:rsid w:val="20FF2F98"/>
    <w:rsid w:val="22867B3B"/>
    <w:rsid w:val="233231BC"/>
    <w:rsid w:val="2424708D"/>
    <w:rsid w:val="24554AED"/>
    <w:rsid w:val="24DF41AA"/>
    <w:rsid w:val="25D30BBB"/>
    <w:rsid w:val="269A4633"/>
    <w:rsid w:val="27407EF6"/>
    <w:rsid w:val="294C7BFE"/>
    <w:rsid w:val="296C53EC"/>
    <w:rsid w:val="2A990D11"/>
    <w:rsid w:val="2B241C87"/>
    <w:rsid w:val="2BC73FB7"/>
    <w:rsid w:val="2D0E2FE9"/>
    <w:rsid w:val="2D0E308B"/>
    <w:rsid w:val="2D5D450A"/>
    <w:rsid w:val="2E4C732A"/>
    <w:rsid w:val="2EE35D71"/>
    <w:rsid w:val="2EE83948"/>
    <w:rsid w:val="2F693F3D"/>
    <w:rsid w:val="30500471"/>
    <w:rsid w:val="309F187F"/>
    <w:rsid w:val="316133A3"/>
    <w:rsid w:val="3236064D"/>
    <w:rsid w:val="336E3693"/>
    <w:rsid w:val="33D732CF"/>
    <w:rsid w:val="34326B7D"/>
    <w:rsid w:val="348858BE"/>
    <w:rsid w:val="34B40FAC"/>
    <w:rsid w:val="35257DBE"/>
    <w:rsid w:val="35796A22"/>
    <w:rsid w:val="35E91EB6"/>
    <w:rsid w:val="36357C1B"/>
    <w:rsid w:val="37100562"/>
    <w:rsid w:val="372D6A12"/>
    <w:rsid w:val="3828503D"/>
    <w:rsid w:val="385A1CD5"/>
    <w:rsid w:val="389C74A3"/>
    <w:rsid w:val="38CC2623"/>
    <w:rsid w:val="3D514E94"/>
    <w:rsid w:val="3E1D5959"/>
    <w:rsid w:val="3E613B56"/>
    <w:rsid w:val="3F7D7537"/>
    <w:rsid w:val="402B71D0"/>
    <w:rsid w:val="40944E9A"/>
    <w:rsid w:val="41F1167C"/>
    <w:rsid w:val="41F7060C"/>
    <w:rsid w:val="426B5756"/>
    <w:rsid w:val="43081802"/>
    <w:rsid w:val="431212D9"/>
    <w:rsid w:val="44885A43"/>
    <w:rsid w:val="454A6852"/>
    <w:rsid w:val="45510FCD"/>
    <w:rsid w:val="465C1DFF"/>
    <w:rsid w:val="46766875"/>
    <w:rsid w:val="477B0E34"/>
    <w:rsid w:val="482C53F7"/>
    <w:rsid w:val="483118D2"/>
    <w:rsid w:val="49CB3B54"/>
    <w:rsid w:val="4A3760BB"/>
    <w:rsid w:val="4A74282B"/>
    <w:rsid w:val="4A9A09A3"/>
    <w:rsid w:val="4B4873A7"/>
    <w:rsid w:val="4B504C74"/>
    <w:rsid w:val="4B5C429A"/>
    <w:rsid w:val="4B715FA4"/>
    <w:rsid w:val="4BB845F9"/>
    <w:rsid w:val="4BEF2C0A"/>
    <w:rsid w:val="4C6F0F69"/>
    <w:rsid w:val="4CFF01C5"/>
    <w:rsid w:val="4D866344"/>
    <w:rsid w:val="4E0303C2"/>
    <w:rsid w:val="4E870AA8"/>
    <w:rsid w:val="4FBF5AB0"/>
    <w:rsid w:val="4FC82509"/>
    <w:rsid w:val="509A5FF6"/>
    <w:rsid w:val="51257516"/>
    <w:rsid w:val="51C04424"/>
    <w:rsid w:val="52E66023"/>
    <w:rsid w:val="55016734"/>
    <w:rsid w:val="55183BF5"/>
    <w:rsid w:val="55832DA7"/>
    <w:rsid w:val="55E151CE"/>
    <w:rsid w:val="569B4395"/>
    <w:rsid w:val="56A55882"/>
    <w:rsid w:val="56B72F41"/>
    <w:rsid w:val="56CB2A33"/>
    <w:rsid w:val="56FB7BA5"/>
    <w:rsid w:val="57A00892"/>
    <w:rsid w:val="591369BB"/>
    <w:rsid w:val="592E66BD"/>
    <w:rsid w:val="5A481BE4"/>
    <w:rsid w:val="5AF242EB"/>
    <w:rsid w:val="5AFE5232"/>
    <w:rsid w:val="5B5A7748"/>
    <w:rsid w:val="5B97192F"/>
    <w:rsid w:val="5C4231B6"/>
    <w:rsid w:val="5C626189"/>
    <w:rsid w:val="5CA9603B"/>
    <w:rsid w:val="5D046B2B"/>
    <w:rsid w:val="5D786BED"/>
    <w:rsid w:val="5DBC4FE8"/>
    <w:rsid w:val="5E3A4510"/>
    <w:rsid w:val="5E7A0D9B"/>
    <w:rsid w:val="60892515"/>
    <w:rsid w:val="612C762D"/>
    <w:rsid w:val="62332584"/>
    <w:rsid w:val="62373A58"/>
    <w:rsid w:val="635C2EAE"/>
    <w:rsid w:val="635D4A10"/>
    <w:rsid w:val="63D570A9"/>
    <w:rsid w:val="652370D3"/>
    <w:rsid w:val="655E6A0A"/>
    <w:rsid w:val="65F05110"/>
    <w:rsid w:val="66603ABA"/>
    <w:rsid w:val="66611978"/>
    <w:rsid w:val="66E221B9"/>
    <w:rsid w:val="67322D6A"/>
    <w:rsid w:val="693E0B49"/>
    <w:rsid w:val="696F32D8"/>
    <w:rsid w:val="69BF53CE"/>
    <w:rsid w:val="69CC0724"/>
    <w:rsid w:val="69EF0029"/>
    <w:rsid w:val="69FB4CFD"/>
    <w:rsid w:val="6A123F78"/>
    <w:rsid w:val="6A344EDF"/>
    <w:rsid w:val="6B59464F"/>
    <w:rsid w:val="6B5D0890"/>
    <w:rsid w:val="6BFE750B"/>
    <w:rsid w:val="6C7974CF"/>
    <w:rsid w:val="6D535020"/>
    <w:rsid w:val="6D930BE7"/>
    <w:rsid w:val="6E7810C1"/>
    <w:rsid w:val="6F063E1D"/>
    <w:rsid w:val="6FD92C72"/>
    <w:rsid w:val="6FDE6B42"/>
    <w:rsid w:val="705C063C"/>
    <w:rsid w:val="71215DB0"/>
    <w:rsid w:val="713D24D9"/>
    <w:rsid w:val="72A73384"/>
    <w:rsid w:val="73F60EBB"/>
    <w:rsid w:val="74F27A3B"/>
    <w:rsid w:val="75346C3F"/>
    <w:rsid w:val="753A5422"/>
    <w:rsid w:val="76A74924"/>
    <w:rsid w:val="77AF0EA6"/>
    <w:rsid w:val="786852BC"/>
    <w:rsid w:val="78BE4C1C"/>
    <w:rsid w:val="78C923E2"/>
    <w:rsid w:val="7A48429C"/>
    <w:rsid w:val="7A8D357B"/>
    <w:rsid w:val="7BCF617A"/>
    <w:rsid w:val="7BEF029A"/>
    <w:rsid w:val="7C5964BC"/>
    <w:rsid w:val="7C6F2714"/>
    <w:rsid w:val="7CCF2E16"/>
    <w:rsid w:val="7D382E7F"/>
    <w:rsid w:val="7EC54193"/>
    <w:rsid w:val="7EC94BA4"/>
    <w:rsid w:val="7F2E3098"/>
    <w:rsid w:val="7F7A0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14:docId w14:val="79370FEB"/>
  <w15:docId w15:val="{8A864FF1-9E2E-4D64-9619-1EB53A97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Normal Indent" w:uiPriority="99"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Body Text First Indent" w:qFormat="1"/>
    <w:lsdException w:name="Body Text Indent 3" w:uiPriority="99" w:qFormat="1"/>
    <w:lsdException w:name="Hyperlink" w:uiPriority="99" w:qFormat="1"/>
    <w:lsdException w:name="Strong"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9"/>
    <w:qFormat/>
    <w:rsid w:val="003D485B"/>
    <w:pPr>
      <w:keepNext/>
      <w:keepLines/>
      <w:spacing w:line="360" w:lineRule="auto"/>
      <w:outlineLvl w:val="0"/>
    </w:pPr>
    <w:rPr>
      <w:rFonts w:ascii="宋体" w:hAnsi="宋体"/>
      <w:b/>
      <w:bCs/>
      <w:kern w:val="44"/>
      <w:sz w:val="36"/>
      <w:szCs w:val="44"/>
    </w:rPr>
  </w:style>
  <w:style w:type="paragraph" w:styleId="2">
    <w:name w:val="heading 2"/>
    <w:basedOn w:val="a"/>
    <w:next w:val="a"/>
    <w:link w:val="20"/>
    <w:uiPriority w:val="99"/>
    <w:qFormat/>
    <w:rsid w:val="00FD486F"/>
    <w:pPr>
      <w:keepNext/>
      <w:keepLines/>
      <w:spacing w:line="360" w:lineRule="auto"/>
      <w:outlineLvl w:val="1"/>
    </w:pPr>
    <w:rPr>
      <w:rFonts w:ascii="宋体" w:eastAsia="宋体" w:hAnsi="宋体" w:cs="Arial"/>
      <w:b/>
      <w:bCs/>
      <w:sz w:val="30"/>
      <w:szCs w:val="32"/>
    </w:rPr>
  </w:style>
  <w:style w:type="paragraph" w:styleId="3">
    <w:name w:val="heading 3"/>
    <w:basedOn w:val="a"/>
    <w:next w:val="a"/>
    <w:unhideWhenUsed/>
    <w:qFormat/>
    <w:rsid w:val="00FD486F"/>
    <w:pPr>
      <w:keepNext/>
      <w:keepLines/>
      <w:spacing w:line="360" w:lineRule="auto"/>
      <w:outlineLvl w:val="2"/>
    </w:pPr>
    <w:rPr>
      <w:rFonts w:ascii="宋体" w:hAnsi="宋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iPriority w:val="99"/>
    <w:qFormat/>
    <w:pPr>
      <w:adjustRightInd w:val="0"/>
      <w:snapToGrid w:val="0"/>
      <w:spacing w:line="360" w:lineRule="auto"/>
      <w:ind w:firstLine="454"/>
    </w:pPr>
    <w:rPr>
      <w:rFonts w:cs="Times New Roman"/>
      <w:color w:val="000000"/>
    </w:rPr>
  </w:style>
  <w:style w:type="paragraph" w:styleId="a5">
    <w:name w:val="Body Text"/>
    <w:basedOn w:val="a"/>
    <w:qFormat/>
    <w:pPr>
      <w:jc w:val="center"/>
    </w:pPr>
  </w:style>
  <w:style w:type="paragraph" w:styleId="TOC3">
    <w:name w:val="toc 3"/>
    <w:basedOn w:val="a"/>
    <w:next w:val="a"/>
    <w:pPr>
      <w:ind w:leftChars="400" w:left="84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 Char Char,Char Char Char,Char Char Char Char Char,表内文字,正文格式,Cha,纯文本 Ch,纯文本 Char Char Cha"/>
    <w:basedOn w:val="a"/>
    <w:link w:val="a7"/>
    <w:rPr>
      <w:rFonts w:ascii="宋体" w:hAnsi="Courier New" w:cs="宋体"/>
      <w:sz w:val="28"/>
      <w:szCs w:val="28"/>
    </w:rPr>
  </w:style>
  <w:style w:type="paragraph" w:styleId="a8">
    <w:name w:val="footer"/>
    <w:basedOn w:val="a"/>
    <w:link w:val="a9"/>
    <w:uiPriority w:val="99"/>
    <w:qFormat/>
    <w:pPr>
      <w:tabs>
        <w:tab w:val="center" w:pos="4153"/>
        <w:tab w:val="right" w:pos="8306"/>
      </w:tabs>
      <w:snapToGrid w:val="0"/>
      <w:jc w:val="left"/>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sz w:val="24"/>
    </w:rPr>
  </w:style>
  <w:style w:type="paragraph" w:styleId="TOC1">
    <w:name w:val="toc 1"/>
    <w:basedOn w:val="a"/>
    <w:next w:val="a"/>
    <w:uiPriority w:val="39"/>
    <w:rsid w:val="003D485B"/>
    <w:rPr>
      <w:rFonts w:ascii="宋体" w:hAnsi="宋体"/>
      <w:b/>
    </w:rPr>
  </w:style>
  <w:style w:type="paragraph" w:styleId="30">
    <w:name w:val="Body Text Indent 3"/>
    <w:basedOn w:val="a"/>
    <w:uiPriority w:val="99"/>
    <w:qFormat/>
    <w:pPr>
      <w:ind w:firstLine="585"/>
    </w:pPr>
    <w:rPr>
      <w:rFonts w:ascii="宋体" w:cs="宋体"/>
      <w:sz w:val="28"/>
      <w:szCs w:val="28"/>
    </w:rPr>
  </w:style>
  <w:style w:type="paragraph" w:styleId="TOC2">
    <w:name w:val="toc 2"/>
    <w:basedOn w:val="a"/>
    <w:next w:val="a"/>
    <w:uiPriority w:val="39"/>
    <w:rsid w:val="003D485B"/>
    <w:pPr>
      <w:ind w:leftChars="200" w:left="420"/>
    </w:pPr>
    <w:rPr>
      <w:rFonts w:ascii="宋体" w:hAnsi="宋体"/>
    </w:rPr>
  </w:style>
  <w:style w:type="paragraph" w:styleId="ac">
    <w:name w:val="Normal (Web)"/>
    <w:aliases w:val="普通 (Web)"/>
    <w:basedOn w:val="a"/>
    <w:pPr>
      <w:spacing w:beforeAutospacing="1" w:afterAutospacing="1"/>
      <w:jc w:val="left"/>
    </w:pPr>
    <w:rPr>
      <w:rFonts w:cs="Times New Roman"/>
      <w:kern w:val="0"/>
      <w:sz w:val="24"/>
    </w:rPr>
  </w:style>
  <w:style w:type="paragraph" w:styleId="ad">
    <w:name w:val="Body Text First Indent"/>
    <w:basedOn w:val="a5"/>
    <w:qFormat/>
    <w:pPr>
      <w:widowControl/>
      <w:spacing w:after="120"/>
      <w:ind w:firstLineChars="100" w:firstLine="420"/>
      <w:jc w:val="left"/>
    </w:pPr>
    <w:rPr>
      <w:kern w:val="0"/>
      <w:sz w:val="28"/>
      <w:szCs w:val="20"/>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FollowedHyperlink"/>
    <w:basedOn w:val="a0"/>
    <w:rPr>
      <w:color w:val="800080"/>
      <w:u w:val="none"/>
    </w:rPr>
  </w:style>
  <w:style w:type="character" w:styleId="af1">
    <w:name w:val="Hyperlink"/>
    <w:basedOn w:val="a0"/>
    <w:uiPriority w:val="99"/>
    <w:qFormat/>
    <w:rPr>
      <w:color w:val="0000FF"/>
      <w:u w:val="single"/>
    </w:rPr>
  </w:style>
  <w:style w:type="paragraph" w:customStyle="1" w:styleId="TableParagraph">
    <w:name w:val="Table Paragraph"/>
    <w:basedOn w:val="a"/>
    <w:uiPriority w:val="1"/>
    <w:pPr>
      <w:autoSpaceDE w:val="0"/>
      <w:autoSpaceDN w:val="0"/>
      <w:adjustRightInd w:val="0"/>
      <w:jc w:val="left"/>
    </w:pPr>
    <w:rPr>
      <w:rFonts w:ascii="Times New Roman" w:hAnsi="Times New Roman" w:cs="Times New Roman"/>
      <w:kern w:val="0"/>
      <w:sz w:val="24"/>
    </w:rPr>
  </w:style>
  <w:style w:type="paragraph" w:customStyle="1" w:styleId="af2">
    <w:name w:val="五号表格"/>
    <w:basedOn w:val="a"/>
    <w:qFormat/>
    <w:pPr>
      <w:jc w:val="center"/>
    </w:pPr>
    <w:rPr>
      <w:rFonts w:ascii="Times New Roman" w:hAnsi="Times New Roman"/>
      <w:kern w:val="0"/>
      <w:szCs w:val="20"/>
    </w:rPr>
  </w:style>
  <w:style w:type="paragraph" w:customStyle="1" w:styleId="01">
    <w:name w:val="正文01"/>
    <w:basedOn w:val="a"/>
    <w:uiPriority w:val="99"/>
    <w:qFormat/>
    <w:pPr>
      <w:spacing w:before="60" w:line="460" w:lineRule="exact"/>
      <w:ind w:firstLineChars="200" w:firstLine="200"/>
    </w:pPr>
    <w:rPr>
      <w:rFonts w:cs="Times New Roman"/>
      <w:kern w:val="0"/>
      <w:sz w:val="24"/>
    </w:rPr>
  </w:style>
  <w:style w:type="character" w:customStyle="1" w:styleId="font21">
    <w:name w:val="font21"/>
    <w:basedOn w:val="a0"/>
    <w:rPr>
      <w:rFonts w:ascii="宋体" w:eastAsia="宋体" w:hAnsi="宋体" w:cs="宋体" w:hint="eastAsia"/>
      <w:color w:val="000000"/>
      <w:sz w:val="24"/>
      <w:szCs w:val="24"/>
      <w:u w:val="none"/>
    </w:rPr>
  </w:style>
  <w:style w:type="paragraph" w:customStyle="1" w:styleId="af3">
    <w:name w:val="图表标题"/>
    <w:basedOn w:val="a"/>
    <w:uiPriority w:val="99"/>
    <w:qFormat/>
    <w:pPr>
      <w:widowControl/>
      <w:tabs>
        <w:tab w:val="left" w:pos="1134"/>
      </w:tabs>
      <w:spacing w:beforeLines="50" w:afterLines="20"/>
      <w:jc w:val="center"/>
    </w:pPr>
    <w:rPr>
      <w:rFonts w:ascii="Arial" w:hAnsi="Arial" w:cs="Times New Roman"/>
      <w:sz w:val="32"/>
      <w:szCs w:val="32"/>
    </w:rPr>
  </w:style>
  <w:style w:type="paragraph" w:customStyle="1" w:styleId="p0">
    <w:name w:val="p0"/>
    <w:basedOn w:val="a"/>
    <w:rPr>
      <w:sz w:val="28"/>
      <w:szCs w:val="28"/>
    </w:rPr>
  </w:style>
  <w:style w:type="paragraph" w:customStyle="1" w:styleId="af4">
    <w:name w:val="表格"/>
    <w:basedOn w:val="a"/>
    <w:pPr>
      <w:snapToGrid w:val="0"/>
      <w:jc w:val="center"/>
    </w:pPr>
    <w:rPr>
      <w:sz w:val="24"/>
    </w:rPr>
  </w:style>
  <w:style w:type="paragraph" w:customStyle="1" w:styleId="10">
    <w:name w:val="1"/>
    <w:basedOn w:val="a"/>
    <w:rsid w:val="00357079"/>
    <w:rPr>
      <w:rFonts w:ascii="Times New Roman" w:eastAsia="宋体" w:hAnsi="Times New Roman" w:cs="Times New Roman"/>
    </w:rPr>
  </w:style>
  <w:style w:type="character" w:customStyle="1" w:styleId="a4">
    <w:name w:val="正文缩进 字符"/>
    <w:link w:val="a3"/>
    <w:uiPriority w:val="99"/>
    <w:locked/>
    <w:rsid w:val="00E03E2B"/>
    <w:rPr>
      <w:rFonts w:asciiTheme="minorHAnsi" w:eastAsiaTheme="minorEastAsia" w:hAnsiTheme="minorHAnsi"/>
      <w:color w:val="000000"/>
      <w:kern w:val="2"/>
      <w:sz w:val="21"/>
      <w:szCs w:val="24"/>
    </w:rPr>
  </w:style>
  <w:style w:type="paragraph" w:customStyle="1" w:styleId="af5">
    <w:name w:val="小四表格"/>
    <w:basedOn w:val="af2"/>
    <w:rsid w:val="001F3427"/>
    <w:rPr>
      <w:rFonts w:eastAsia="宋体" w:cs="Times New Roman"/>
      <w:sz w:val="24"/>
    </w:rPr>
  </w:style>
  <w:style w:type="character" w:customStyle="1" w:styleId="a7">
    <w:name w:val="纯文本 字符"/>
    <w:aliases w:val="普通文字 字符, Char 字符,普通文字 Char Char Char Char 字符,普通文字 Char Char Char 字符,普通文字 Char Char 字符,普通文字 Char Char Char Char Char Char Char Char Char 字符,Char 字符,普通文字 Char Char Char Char Char Char Char Char 字符,Char Char Char 字符,Char Char Char Char Char 字符"/>
    <w:basedOn w:val="a0"/>
    <w:link w:val="a6"/>
    <w:rsid w:val="001F3427"/>
    <w:rPr>
      <w:rFonts w:ascii="宋体" w:eastAsiaTheme="minorEastAsia" w:hAnsi="Courier New" w:cs="宋体"/>
      <w:kern w:val="2"/>
      <w:sz w:val="28"/>
      <w:szCs w:val="28"/>
    </w:rPr>
  </w:style>
  <w:style w:type="paragraph" w:customStyle="1" w:styleId="11">
    <w:name w:val="正文1"/>
    <w:basedOn w:val="a"/>
    <w:rsid w:val="00B21864"/>
    <w:pPr>
      <w:adjustRightInd w:val="0"/>
      <w:spacing w:line="500" w:lineRule="exact"/>
      <w:ind w:firstLine="567"/>
    </w:pPr>
    <w:rPr>
      <w:rFonts w:ascii="Times New Roman" w:eastAsia="宋体" w:hAnsi="Times New Roman" w:cs="Times New Roman"/>
      <w:sz w:val="28"/>
      <w:szCs w:val="20"/>
    </w:rPr>
  </w:style>
  <w:style w:type="paragraph" w:customStyle="1" w:styleId="af6">
    <w:name w:val="列出段落"/>
    <w:basedOn w:val="a"/>
    <w:uiPriority w:val="99"/>
    <w:qFormat/>
    <w:rsid w:val="00D45F48"/>
    <w:pPr>
      <w:spacing w:before="60" w:after="60" w:line="360" w:lineRule="auto"/>
      <w:ind w:firstLineChars="200" w:firstLine="420"/>
    </w:pPr>
    <w:rPr>
      <w:rFonts w:ascii="Times New Roman" w:eastAsia="宋体" w:hAnsi="Times New Roman" w:cs="Times New Roman"/>
      <w:sz w:val="28"/>
    </w:rPr>
  </w:style>
  <w:style w:type="paragraph" w:styleId="af7">
    <w:name w:val="List Paragraph"/>
    <w:basedOn w:val="a"/>
    <w:uiPriority w:val="99"/>
    <w:rsid w:val="00304C45"/>
    <w:pPr>
      <w:ind w:firstLineChars="200" w:firstLine="420"/>
    </w:pPr>
  </w:style>
  <w:style w:type="character" w:customStyle="1" w:styleId="20">
    <w:name w:val="标题 2 字符"/>
    <w:basedOn w:val="a0"/>
    <w:link w:val="2"/>
    <w:uiPriority w:val="99"/>
    <w:rsid w:val="00FD486F"/>
    <w:rPr>
      <w:rFonts w:ascii="宋体" w:hAnsi="宋体" w:cs="Arial"/>
      <w:b/>
      <w:bCs/>
      <w:kern w:val="2"/>
      <w:sz w:val="30"/>
      <w:szCs w:val="32"/>
    </w:rPr>
  </w:style>
  <w:style w:type="character" w:customStyle="1" w:styleId="CharCharCharCharChar">
    <w:name w:val="文本条款 Char Char Char Char Char"/>
    <w:rsid w:val="00304C45"/>
    <w:rPr>
      <w:rFonts w:eastAsia="宋体"/>
      <w:color w:val="000000"/>
      <w:kern w:val="2"/>
      <w:sz w:val="24"/>
      <w:szCs w:val="24"/>
      <w:lang w:val="en-US" w:eastAsia="zh-CN" w:bidi="ar-SA"/>
    </w:rPr>
  </w:style>
  <w:style w:type="character" w:customStyle="1" w:styleId="ab">
    <w:name w:val="页眉 字符"/>
    <w:basedOn w:val="a0"/>
    <w:link w:val="aa"/>
    <w:uiPriority w:val="99"/>
    <w:rsid w:val="00A702C4"/>
    <w:rPr>
      <w:rFonts w:asciiTheme="minorHAnsi" w:eastAsiaTheme="minorEastAsia" w:hAnsiTheme="minorHAnsi"/>
      <w:kern w:val="2"/>
      <w:sz w:val="24"/>
      <w:szCs w:val="24"/>
    </w:rPr>
  </w:style>
  <w:style w:type="paragraph" w:styleId="af8">
    <w:name w:val="Balloon Text"/>
    <w:basedOn w:val="a"/>
    <w:link w:val="af9"/>
    <w:rsid w:val="00637179"/>
    <w:rPr>
      <w:sz w:val="18"/>
      <w:szCs w:val="18"/>
    </w:rPr>
  </w:style>
  <w:style w:type="character" w:customStyle="1" w:styleId="af9">
    <w:name w:val="批注框文本 字符"/>
    <w:basedOn w:val="a0"/>
    <w:link w:val="af8"/>
    <w:rsid w:val="00637179"/>
    <w:rPr>
      <w:rFonts w:asciiTheme="minorHAnsi" w:eastAsiaTheme="minorEastAsia" w:hAnsiTheme="minorHAnsi" w:cstheme="minorBidi"/>
      <w:kern w:val="2"/>
      <w:sz w:val="18"/>
      <w:szCs w:val="18"/>
    </w:rPr>
  </w:style>
  <w:style w:type="character" w:customStyle="1" w:styleId="a9">
    <w:name w:val="页脚 字符"/>
    <w:basedOn w:val="a0"/>
    <w:link w:val="a8"/>
    <w:uiPriority w:val="99"/>
    <w:rsid w:val="008261C7"/>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7\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9B442D-B0FB-46A5-B263-D3F94C4F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1907</TotalTime>
  <Pages>1</Pages>
  <Words>2823</Words>
  <Characters>16093</Characters>
  <Application>Microsoft Office Word</Application>
  <DocSecurity>0</DocSecurity>
  <Lines>134</Lines>
  <Paragraphs>37</Paragraphs>
  <ScaleCrop>false</ScaleCrop>
  <Company/>
  <LinksUpToDate>false</LinksUpToDate>
  <CharactersWithSpaces>18879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2017</dc:creator>
  <cp:lastModifiedBy>jxjzjn</cp:lastModifiedBy>
  <cp:revision>81</cp:revision>
  <cp:lastPrinted>2020-05-22T08:21:00Z</cp:lastPrinted>
  <dcterms:created xsi:type="dcterms:W3CDTF">2018-07-09T07:27:00Z</dcterms:created>
  <dcterms:modified xsi:type="dcterms:W3CDTF">2020-05-22T08:51:00Z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