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786C1" w14:textId="77777777" w:rsidR="001B51E8" w:rsidRDefault="001B51E8" w:rsidP="001B51E8">
      <w:pPr>
        <w:ind w:firstLineChars="0" w:firstLine="0"/>
        <w:jc w:val="center"/>
        <w:rPr>
          <w:rFonts w:cs="Times New Roman"/>
          <w:b/>
          <w:bCs/>
          <w:color w:val="000000" w:themeColor="text1"/>
          <w:sz w:val="44"/>
          <w:szCs w:val="44"/>
        </w:rPr>
      </w:pPr>
    </w:p>
    <w:p w14:paraId="30C6230D" w14:textId="77777777" w:rsidR="001B51E8" w:rsidRPr="00817D30" w:rsidRDefault="001B51E8" w:rsidP="001B51E8">
      <w:pPr>
        <w:ind w:firstLineChars="0" w:firstLine="0"/>
        <w:jc w:val="center"/>
        <w:rPr>
          <w:rFonts w:cs="Times New Roman"/>
          <w:b/>
          <w:bCs/>
          <w:color w:val="000000" w:themeColor="text1"/>
          <w:sz w:val="48"/>
          <w:szCs w:val="48"/>
        </w:rPr>
      </w:pPr>
    </w:p>
    <w:p w14:paraId="6EEBBC4B" w14:textId="2A5582C0" w:rsidR="001B51E8" w:rsidRPr="00817D30" w:rsidRDefault="00347F35" w:rsidP="001B51E8">
      <w:pPr>
        <w:ind w:firstLineChars="0" w:firstLine="0"/>
        <w:jc w:val="center"/>
        <w:rPr>
          <w:rFonts w:cs="Times New Roman"/>
          <w:b/>
          <w:bCs/>
          <w:color w:val="000000" w:themeColor="text1"/>
          <w:sz w:val="44"/>
          <w:szCs w:val="44"/>
        </w:rPr>
      </w:pPr>
      <w:r>
        <w:rPr>
          <w:rFonts w:cs="Times New Roman"/>
          <w:b/>
          <w:bCs/>
          <w:color w:val="000000" w:themeColor="text1"/>
          <w:sz w:val="44"/>
          <w:szCs w:val="44"/>
        </w:rPr>
        <w:t>浙江嘉兴凯业机械制造有限公司</w:t>
      </w:r>
    </w:p>
    <w:p w14:paraId="64A38A1F" w14:textId="1A11EB97" w:rsidR="001B51E8" w:rsidRPr="00817D30" w:rsidRDefault="00347F35" w:rsidP="00347F35">
      <w:pPr>
        <w:ind w:firstLineChars="0" w:firstLine="0"/>
        <w:jc w:val="center"/>
        <w:rPr>
          <w:rFonts w:cs="Times New Roman"/>
          <w:b/>
          <w:bCs/>
          <w:color w:val="000000" w:themeColor="text1"/>
          <w:sz w:val="44"/>
          <w:szCs w:val="44"/>
        </w:rPr>
      </w:pPr>
      <w:r>
        <w:rPr>
          <w:rFonts w:cs="Times New Roman"/>
          <w:b/>
          <w:bCs/>
          <w:color w:val="000000" w:themeColor="text1"/>
          <w:sz w:val="44"/>
          <w:szCs w:val="44"/>
        </w:rPr>
        <w:t>年产</w:t>
      </w:r>
      <w:r>
        <w:rPr>
          <w:rFonts w:cs="Times New Roman"/>
          <w:b/>
          <w:bCs/>
          <w:color w:val="000000" w:themeColor="text1"/>
          <w:sz w:val="44"/>
          <w:szCs w:val="44"/>
        </w:rPr>
        <w:t>3</w:t>
      </w:r>
      <w:r>
        <w:rPr>
          <w:rFonts w:cs="Times New Roman"/>
          <w:b/>
          <w:bCs/>
          <w:color w:val="000000" w:themeColor="text1"/>
          <w:sz w:val="44"/>
          <w:szCs w:val="44"/>
        </w:rPr>
        <w:t>万台铝合金工具箱和</w:t>
      </w:r>
      <w:r>
        <w:rPr>
          <w:rFonts w:cs="Times New Roman"/>
          <w:b/>
          <w:bCs/>
          <w:color w:val="000000" w:themeColor="text1"/>
          <w:sz w:val="44"/>
          <w:szCs w:val="44"/>
        </w:rPr>
        <w:t>5</w:t>
      </w:r>
      <w:r>
        <w:rPr>
          <w:rFonts w:cs="Times New Roman"/>
          <w:b/>
          <w:bCs/>
          <w:color w:val="000000" w:themeColor="text1"/>
          <w:sz w:val="44"/>
          <w:szCs w:val="44"/>
        </w:rPr>
        <w:t>万台汽车修理设备</w:t>
      </w:r>
      <w:r>
        <w:rPr>
          <w:rFonts w:cs="Times New Roman" w:hint="eastAsia"/>
          <w:b/>
          <w:bCs/>
          <w:color w:val="000000" w:themeColor="text1"/>
          <w:sz w:val="44"/>
          <w:szCs w:val="44"/>
        </w:rPr>
        <w:t>建设</w:t>
      </w:r>
      <w:r w:rsidR="001B51E8" w:rsidRPr="00817D30">
        <w:rPr>
          <w:rFonts w:cs="Times New Roman"/>
          <w:b/>
          <w:bCs/>
          <w:color w:val="000000" w:themeColor="text1"/>
          <w:sz w:val="44"/>
          <w:szCs w:val="44"/>
        </w:rPr>
        <w:t>项目</w:t>
      </w:r>
      <w:r w:rsidR="00446B66">
        <w:rPr>
          <w:rFonts w:cs="Times New Roman" w:hint="eastAsia"/>
          <w:b/>
          <w:bCs/>
          <w:color w:val="000000" w:themeColor="text1"/>
          <w:sz w:val="44"/>
          <w:szCs w:val="44"/>
        </w:rPr>
        <w:t>阶段性</w:t>
      </w:r>
      <w:r w:rsidR="001B51E8" w:rsidRPr="00817D30">
        <w:rPr>
          <w:rFonts w:cs="Times New Roman"/>
          <w:b/>
          <w:bCs/>
          <w:color w:val="000000" w:themeColor="text1"/>
          <w:sz w:val="44"/>
          <w:szCs w:val="44"/>
        </w:rPr>
        <w:t>竣工环境保护验收报告</w:t>
      </w:r>
    </w:p>
    <w:p w14:paraId="70F6B148" w14:textId="77777777" w:rsidR="001B51E8" w:rsidRPr="004E76FB" w:rsidRDefault="001B51E8" w:rsidP="001B51E8">
      <w:pPr>
        <w:ind w:firstLineChars="0" w:firstLine="0"/>
        <w:jc w:val="center"/>
        <w:rPr>
          <w:rFonts w:cs="Times New Roman"/>
          <w:b/>
          <w:bCs/>
          <w:color w:val="000000" w:themeColor="text1"/>
          <w:sz w:val="32"/>
          <w:szCs w:val="32"/>
        </w:rPr>
      </w:pPr>
    </w:p>
    <w:p w14:paraId="42FC182F" w14:textId="77777777" w:rsidR="001B51E8" w:rsidRPr="004E76FB" w:rsidRDefault="001B51E8" w:rsidP="001B51E8">
      <w:pPr>
        <w:ind w:firstLineChars="0" w:firstLine="0"/>
        <w:jc w:val="center"/>
        <w:rPr>
          <w:rFonts w:cs="Times New Roman"/>
          <w:b/>
          <w:bCs/>
          <w:color w:val="000000" w:themeColor="text1"/>
          <w:sz w:val="32"/>
          <w:szCs w:val="32"/>
        </w:rPr>
      </w:pPr>
    </w:p>
    <w:p w14:paraId="5C3894D2" w14:textId="77777777" w:rsidR="001B51E8" w:rsidRPr="004E76FB" w:rsidRDefault="001B51E8" w:rsidP="001B51E8">
      <w:pPr>
        <w:ind w:firstLineChars="0" w:firstLine="0"/>
        <w:jc w:val="center"/>
        <w:rPr>
          <w:rFonts w:cs="Times New Roman"/>
          <w:b/>
          <w:bCs/>
          <w:color w:val="000000" w:themeColor="text1"/>
          <w:sz w:val="32"/>
          <w:szCs w:val="32"/>
        </w:rPr>
      </w:pPr>
    </w:p>
    <w:p w14:paraId="01B21CA7" w14:textId="77777777" w:rsidR="001B51E8" w:rsidRPr="004E76FB" w:rsidRDefault="001B51E8" w:rsidP="001B51E8">
      <w:pPr>
        <w:ind w:firstLineChars="0" w:firstLine="0"/>
        <w:jc w:val="center"/>
        <w:rPr>
          <w:rFonts w:cs="Times New Roman"/>
          <w:b/>
          <w:bCs/>
          <w:color w:val="000000" w:themeColor="text1"/>
          <w:sz w:val="32"/>
          <w:szCs w:val="32"/>
        </w:rPr>
      </w:pPr>
    </w:p>
    <w:p w14:paraId="2901D669" w14:textId="77777777" w:rsidR="001B51E8" w:rsidRPr="004E76FB" w:rsidRDefault="001B51E8" w:rsidP="001B51E8">
      <w:pPr>
        <w:ind w:firstLineChars="0" w:firstLine="0"/>
        <w:jc w:val="center"/>
        <w:rPr>
          <w:rFonts w:cs="Times New Roman"/>
          <w:b/>
          <w:bCs/>
          <w:color w:val="000000" w:themeColor="text1"/>
          <w:sz w:val="32"/>
          <w:szCs w:val="32"/>
        </w:rPr>
      </w:pPr>
    </w:p>
    <w:p w14:paraId="468B4646" w14:textId="77777777" w:rsidR="001B51E8" w:rsidRPr="004E76FB" w:rsidRDefault="001B51E8" w:rsidP="001B51E8">
      <w:pPr>
        <w:ind w:firstLineChars="0" w:firstLine="0"/>
        <w:jc w:val="center"/>
        <w:rPr>
          <w:rFonts w:cs="Times New Roman"/>
          <w:b/>
          <w:bCs/>
          <w:color w:val="000000" w:themeColor="text1"/>
          <w:sz w:val="32"/>
          <w:szCs w:val="32"/>
        </w:rPr>
      </w:pPr>
    </w:p>
    <w:p w14:paraId="6813CAE3" w14:textId="77777777" w:rsidR="001B51E8" w:rsidRPr="004E76FB" w:rsidRDefault="001B51E8" w:rsidP="001B51E8">
      <w:pPr>
        <w:pStyle w:val="2"/>
        <w:ind w:left="480" w:firstLine="480"/>
        <w:rPr>
          <w:rFonts w:cs="Times New Roman"/>
          <w:color w:val="000000" w:themeColor="text1"/>
        </w:rPr>
      </w:pPr>
    </w:p>
    <w:p w14:paraId="5A5B500A" w14:textId="77777777" w:rsidR="001B51E8" w:rsidRPr="004E76FB" w:rsidRDefault="001B51E8" w:rsidP="001B51E8">
      <w:pPr>
        <w:ind w:firstLineChars="0" w:firstLine="0"/>
        <w:jc w:val="center"/>
        <w:rPr>
          <w:rFonts w:cs="Times New Roman"/>
          <w:b/>
          <w:bCs/>
          <w:color w:val="000000" w:themeColor="text1"/>
          <w:sz w:val="32"/>
          <w:szCs w:val="32"/>
        </w:rPr>
      </w:pPr>
    </w:p>
    <w:p w14:paraId="7C1A66D9" w14:textId="77777777" w:rsidR="001B51E8" w:rsidRPr="004E76FB" w:rsidRDefault="001B51E8" w:rsidP="001B51E8">
      <w:pPr>
        <w:ind w:firstLineChars="0" w:firstLine="0"/>
        <w:jc w:val="center"/>
        <w:rPr>
          <w:rFonts w:cs="Times New Roman"/>
          <w:b/>
          <w:bCs/>
          <w:color w:val="000000" w:themeColor="text1"/>
          <w:sz w:val="32"/>
          <w:szCs w:val="32"/>
        </w:rPr>
      </w:pPr>
    </w:p>
    <w:p w14:paraId="1BE87D28" w14:textId="77777777" w:rsidR="001B51E8" w:rsidRDefault="001B51E8" w:rsidP="001B51E8">
      <w:pPr>
        <w:ind w:firstLineChars="0" w:firstLine="0"/>
        <w:jc w:val="center"/>
        <w:rPr>
          <w:rFonts w:cs="Times New Roman"/>
          <w:b/>
          <w:bCs/>
          <w:color w:val="000000" w:themeColor="text1"/>
          <w:sz w:val="28"/>
          <w:szCs w:val="28"/>
        </w:rPr>
      </w:pPr>
    </w:p>
    <w:p w14:paraId="4E8FA6E3" w14:textId="77777777" w:rsidR="001B51E8" w:rsidRPr="001B51E8" w:rsidRDefault="001B51E8" w:rsidP="001B51E8">
      <w:pPr>
        <w:pStyle w:val="2"/>
        <w:ind w:left="480" w:firstLine="480"/>
      </w:pPr>
    </w:p>
    <w:p w14:paraId="411637C8" w14:textId="77777777" w:rsidR="001B51E8" w:rsidRPr="004E76FB" w:rsidRDefault="001B51E8" w:rsidP="001B51E8">
      <w:pPr>
        <w:pStyle w:val="2"/>
        <w:ind w:left="480" w:firstLine="480"/>
        <w:rPr>
          <w:rFonts w:cs="Times New Roman"/>
          <w:color w:val="000000" w:themeColor="text1"/>
        </w:rPr>
      </w:pPr>
    </w:p>
    <w:p w14:paraId="0C66BBBE" w14:textId="77777777" w:rsidR="001B51E8" w:rsidRPr="004E76FB" w:rsidRDefault="001B51E8" w:rsidP="001B51E8">
      <w:pPr>
        <w:pStyle w:val="2"/>
        <w:ind w:left="480" w:firstLine="480"/>
        <w:rPr>
          <w:rFonts w:cs="Times New Roman"/>
          <w:color w:val="000000" w:themeColor="text1"/>
        </w:rPr>
      </w:pPr>
    </w:p>
    <w:p w14:paraId="5C3D1175" w14:textId="032A2555" w:rsidR="001B51E8" w:rsidRPr="004E76FB" w:rsidRDefault="001B51E8" w:rsidP="001B51E8">
      <w:pPr>
        <w:ind w:firstLineChars="0" w:firstLine="0"/>
        <w:jc w:val="center"/>
        <w:rPr>
          <w:rFonts w:cs="Times New Roman"/>
          <w:b/>
          <w:bCs/>
          <w:color w:val="000000" w:themeColor="text1"/>
          <w:sz w:val="36"/>
          <w:szCs w:val="36"/>
        </w:rPr>
      </w:pPr>
      <w:r w:rsidRPr="004E76FB">
        <w:rPr>
          <w:rFonts w:cs="Times New Roman"/>
          <w:b/>
          <w:bCs/>
          <w:color w:val="000000" w:themeColor="text1"/>
          <w:sz w:val="36"/>
          <w:szCs w:val="36"/>
        </w:rPr>
        <w:t>建设单位：</w:t>
      </w:r>
      <w:r w:rsidR="00347F35">
        <w:rPr>
          <w:rFonts w:cs="Times New Roman"/>
          <w:b/>
          <w:bCs/>
          <w:color w:val="000000" w:themeColor="text1"/>
          <w:sz w:val="36"/>
          <w:szCs w:val="36"/>
        </w:rPr>
        <w:t>浙江嘉兴凯业机械制造有限公司</w:t>
      </w:r>
    </w:p>
    <w:p w14:paraId="2DD3A081" w14:textId="6F4EC6FF" w:rsidR="001B51E8" w:rsidRPr="004E76FB" w:rsidRDefault="001B51E8" w:rsidP="001B51E8">
      <w:pPr>
        <w:ind w:firstLineChars="0" w:firstLine="0"/>
        <w:jc w:val="center"/>
        <w:rPr>
          <w:rFonts w:cs="Times New Roman"/>
          <w:b/>
          <w:bCs/>
          <w:color w:val="000000" w:themeColor="text1"/>
          <w:sz w:val="36"/>
          <w:szCs w:val="36"/>
        </w:rPr>
      </w:pPr>
      <w:r w:rsidRPr="004E76FB">
        <w:rPr>
          <w:rFonts w:cs="Times New Roman"/>
          <w:b/>
          <w:bCs/>
          <w:color w:val="000000" w:themeColor="text1"/>
          <w:sz w:val="36"/>
          <w:szCs w:val="36"/>
        </w:rPr>
        <w:t>编制单位：</w:t>
      </w:r>
      <w:r w:rsidR="00347F35">
        <w:rPr>
          <w:rFonts w:cs="Times New Roman"/>
          <w:b/>
          <w:bCs/>
          <w:color w:val="000000" w:themeColor="text1"/>
          <w:sz w:val="36"/>
          <w:szCs w:val="36"/>
        </w:rPr>
        <w:t>浙江嘉兴凯业机械制造有限公司</w:t>
      </w:r>
    </w:p>
    <w:p w14:paraId="2AC13707" w14:textId="16433BA2" w:rsidR="001B51E8" w:rsidRPr="004E76FB" w:rsidRDefault="001B51E8" w:rsidP="001B51E8">
      <w:pPr>
        <w:ind w:firstLineChars="0" w:firstLine="0"/>
        <w:jc w:val="center"/>
        <w:rPr>
          <w:rFonts w:cs="Times New Roman"/>
          <w:b/>
          <w:bCs/>
          <w:color w:val="000000" w:themeColor="text1"/>
          <w:sz w:val="36"/>
          <w:szCs w:val="36"/>
        </w:rPr>
      </w:pPr>
      <w:r w:rsidRPr="004E76FB">
        <w:rPr>
          <w:rFonts w:cs="Times New Roman"/>
          <w:b/>
          <w:bCs/>
          <w:color w:val="000000" w:themeColor="text1"/>
          <w:sz w:val="36"/>
          <w:szCs w:val="36"/>
        </w:rPr>
        <w:t>二〇二</w:t>
      </w:r>
      <w:r w:rsidR="00572E07">
        <w:rPr>
          <w:rFonts w:cs="Times New Roman" w:hint="eastAsia"/>
          <w:b/>
          <w:bCs/>
          <w:color w:val="000000" w:themeColor="text1"/>
          <w:sz w:val="36"/>
          <w:szCs w:val="36"/>
        </w:rPr>
        <w:t>四</w:t>
      </w:r>
      <w:r w:rsidRPr="004E76FB">
        <w:rPr>
          <w:rFonts w:cs="Times New Roman"/>
          <w:b/>
          <w:bCs/>
          <w:color w:val="000000" w:themeColor="text1"/>
          <w:sz w:val="36"/>
          <w:szCs w:val="36"/>
        </w:rPr>
        <w:t>年</w:t>
      </w:r>
      <w:r w:rsidR="00CE70FB">
        <w:rPr>
          <w:rFonts w:cs="Times New Roman" w:hint="eastAsia"/>
          <w:b/>
          <w:bCs/>
          <w:color w:val="000000" w:themeColor="text1"/>
          <w:sz w:val="36"/>
          <w:szCs w:val="36"/>
        </w:rPr>
        <w:t>九</w:t>
      </w:r>
      <w:r w:rsidRPr="004E76FB">
        <w:rPr>
          <w:rFonts w:cs="Times New Roman"/>
          <w:b/>
          <w:bCs/>
          <w:color w:val="000000" w:themeColor="text1"/>
          <w:sz w:val="36"/>
          <w:szCs w:val="36"/>
        </w:rPr>
        <w:t>月</w:t>
      </w:r>
    </w:p>
    <w:p w14:paraId="2E161793" w14:textId="77777777" w:rsidR="001B51E8" w:rsidRDefault="001B51E8">
      <w:pPr>
        <w:ind w:firstLine="480"/>
        <w:rPr>
          <w:rFonts w:cs="Times New Roman"/>
          <w:color w:val="000000" w:themeColor="text1"/>
        </w:rPr>
        <w:sectPr w:rsidR="001B51E8" w:rsidSect="003106D4">
          <w:headerReference w:type="even" r:id="rId9"/>
          <w:headerReference w:type="default" r:id="rId10"/>
          <w:footerReference w:type="even" r:id="rId11"/>
          <w:footerReference w:type="default" r:id="rId12"/>
          <w:headerReference w:type="first" r:id="rId13"/>
          <w:footerReference w:type="first" r:id="rId14"/>
          <w:pgSz w:w="11906" w:h="16838"/>
          <w:pgMar w:top="1418" w:right="1247" w:bottom="1418" w:left="1247" w:header="851" w:footer="992" w:gutter="0"/>
          <w:pgNumType w:fmt="numberInDash" w:start="1"/>
          <w:cols w:space="425"/>
          <w:titlePg/>
          <w:docGrid w:type="lines" w:linePitch="312"/>
        </w:sectPr>
      </w:pPr>
    </w:p>
    <w:p w14:paraId="3237EE73" w14:textId="77777777" w:rsidR="001B51E8" w:rsidRDefault="001B51E8" w:rsidP="001B51E8">
      <w:pPr>
        <w:ind w:firstLineChars="0" w:firstLine="0"/>
        <w:rPr>
          <w:rFonts w:cs="Times New Roman"/>
          <w:color w:val="000000" w:themeColor="text1"/>
          <w:sz w:val="40"/>
          <w:szCs w:val="40"/>
        </w:rPr>
      </w:pPr>
    </w:p>
    <w:p w14:paraId="6E4C47F4" w14:textId="26C38F71" w:rsidR="001B51E8" w:rsidRPr="001B51E8" w:rsidRDefault="001B51E8" w:rsidP="001B51E8">
      <w:pPr>
        <w:ind w:firstLineChars="0" w:firstLine="0"/>
        <w:rPr>
          <w:rFonts w:cs="Times New Roman"/>
          <w:b/>
          <w:bCs/>
          <w:color w:val="000000" w:themeColor="text1"/>
          <w:sz w:val="40"/>
          <w:szCs w:val="40"/>
        </w:rPr>
      </w:pPr>
      <w:r w:rsidRPr="001B51E8">
        <w:rPr>
          <w:rFonts w:cs="Times New Roman" w:hint="eastAsia"/>
          <w:b/>
          <w:bCs/>
          <w:color w:val="000000" w:themeColor="text1"/>
          <w:sz w:val="40"/>
          <w:szCs w:val="40"/>
        </w:rPr>
        <w:t>一、验收监测报告</w:t>
      </w:r>
    </w:p>
    <w:p w14:paraId="3A0B68BB" w14:textId="77777777" w:rsidR="001B51E8" w:rsidRPr="001B51E8" w:rsidRDefault="001B51E8" w:rsidP="001B51E8">
      <w:pPr>
        <w:pStyle w:val="2"/>
        <w:ind w:left="480" w:firstLine="803"/>
        <w:rPr>
          <w:b/>
          <w:bCs/>
          <w:sz w:val="40"/>
          <w:szCs w:val="40"/>
        </w:rPr>
      </w:pPr>
    </w:p>
    <w:p w14:paraId="21F99BAC" w14:textId="77777777" w:rsidR="001B51E8" w:rsidRPr="001B51E8" w:rsidRDefault="001B51E8" w:rsidP="001B51E8">
      <w:pPr>
        <w:pStyle w:val="2"/>
        <w:ind w:left="480" w:firstLine="803"/>
        <w:rPr>
          <w:b/>
          <w:bCs/>
          <w:sz w:val="40"/>
          <w:szCs w:val="40"/>
        </w:rPr>
      </w:pPr>
    </w:p>
    <w:p w14:paraId="6EA25A06" w14:textId="77777777" w:rsidR="001B51E8" w:rsidRPr="001B51E8" w:rsidRDefault="001B51E8" w:rsidP="001B51E8">
      <w:pPr>
        <w:pStyle w:val="2"/>
        <w:ind w:leftChars="0" w:left="0" w:firstLineChars="0" w:firstLine="0"/>
        <w:rPr>
          <w:b/>
          <w:bCs/>
          <w:sz w:val="40"/>
          <w:szCs w:val="40"/>
        </w:rPr>
      </w:pPr>
      <w:r w:rsidRPr="001B51E8">
        <w:rPr>
          <w:rFonts w:hint="eastAsia"/>
          <w:b/>
          <w:bCs/>
          <w:sz w:val="40"/>
          <w:szCs w:val="40"/>
        </w:rPr>
        <w:t>二、验收意见</w:t>
      </w:r>
    </w:p>
    <w:p w14:paraId="5F001BBB" w14:textId="77777777" w:rsidR="001B51E8" w:rsidRPr="001B51E8" w:rsidRDefault="001B51E8" w:rsidP="001B51E8">
      <w:pPr>
        <w:pStyle w:val="2"/>
        <w:ind w:left="480" w:firstLine="803"/>
        <w:rPr>
          <w:b/>
          <w:bCs/>
          <w:sz w:val="40"/>
          <w:szCs w:val="40"/>
        </w:rPr>
      </w:pPr>
    </w:p>
    <w:p w14:paraId="5A4CD1A9" w14:textId="77777777" w:rsidR="001B51E8" w:rsidRPr="001B51E8" w:rsidRDefault="001B51E8" w:rsidP="001B51E8">
      <w:pPr>
        <w:pStyle w:val="2"/>
        <w:ind w:left="480" w:firstLine="803"/>
        <w:rPr>
          <w:b/>
          <w:bCs/>
          <w:sz w:val="40"/>
          <w:szCs w:val="40"/>
        </w:rPr>
      </w:pPr>
    </w:p>
    <w:p w14:paraId="691F9F5D" w14:textId="77777777" w:rsidR="001B51E8" w:rsidRPr="001B51E8" w:rsidRDefault="001B51E8" w:rsidP="001B51E8">
      <w:pPr>
        <w:pStyle w:val="2"/>
        <w:ind w:leftChars="0" w:left="0" w:firstLineChars="0" w:firstLine="0"/>
        <w:rPr>
          <w:b/>
          <w:bCs/>
          <w:sz w:val="40"/>
          <w:szCs w:val="40"/>
        </w:rPr>
      </w:pPr>
      <w:r w:rsidRPr="001B51E8">
        <w:rPr>
          <w:rFonts w:hint="eastAsia"/>
          <w:b/>
          <w:bCs/>
          <w:sz w:val="40"/>
          <w:szCs w:val="40"/>
        </w:rPr>
        <w:t>三、其他情况说明</w:t>
      </w:r>
    </w:p>
    <w:p w14:paraId="73CC86B0" w14:textId="77777777" w:rsidR="001B51E8" w:rsidRDefault="001B51E8" w:rsidP="001B51E8">
      <w:pPr>
        <w:pStyle w:val="2"/>
        <w:ind w:left="480" w:firstLine="480"/>
      </w:pPr>
    </w:p>
    <w:p w14:paraId="2093288A" w14:textId="070D15E9" w:rsidR="001B51E8" w:rsidRPr="001B51E8" w:rsidRDefault="001B51E8" w:rsidP="001B51E8">
      <w:pPr>
        <w:pStyle w:val="2"/>
        <w:ind w:left="480" w:firstLine="480"/>
        <w:sectPr w:rsidR="001B51E8" w:rsidRPr="001B51E8" w:rsidSect="003106D4">
          <w:pgSz w:w="11906" w:h="16838"/>
          <w:pgMar w:top="1418" w:right="1247" w:bottom="1418" w:left="1247" w:header="851" w:footer="992" w:gutter="0"/>
          <w:pgNumType w:fmt="numberInDash" w:start="1"/>
          <w:cols w:space="425"/>
          <w:titlePg/>
          <w:docGrid w:type="lines" w:linePitch="312"/>
        </w:sectPr>
      </w:pPr>
    </w:p>
    <w:p w14:paraId="0B865749" w14:textId="23196205" w:rsidR="00F42F5F" w:rsidRPr="004E76FB" w:rsidRDefault="00F42F5F">
      <w:pPr>
        <w:ind w:firstLine="480"/>
        <w:rPr>
          <w:rFonts w:cs="Times New Roman"/>
          <w:color w:val="000000" w:themeColor="text1"/>
        </w:rPr>
      </w:pPr>
    </w:p>
    <w:p w14:paraId="184BF2D6" w14:textId="77777777" w:rsidR="00F42F5F" w:rsidRPr="004E76FB" w:rsidRDefault="00F42F5F">
      <w:pPr>
        <w:ind w:firstLine="480"/>
        <w:rPr>
          <w:rFonts w:cs="Times New Roman"/>
          <w:color w:val="000000" w:themeColor="text1"/>
        </w:rPr>
      </w:pPr>
    </w:p>
    <w:p w14:paraId="7EA7C3C9" w14:textId="2212A654" w:rsidR="00817D30" w:rsidRPr="00817D30" w:rsidRDefault="00347F35" w:rsidP="00817D30">
      <w:pPr>
        <w:ind w:firstLineChars="0" w:firstLine="0"/>
        <w:jc w:val="center"/>
        <w:rPr>
          <w:rFonts w:cs="Times New Roman"/>
          <w:b/>
          <w:bCs/>
          <w:color w:val="000000" w:themeColor="text1"/>
          <w:sz w:val="44"/>
          <w:szCs w:val="44"/>
        </w:rPr>
      </w:pPr>
      <w:r>
        <w:rPr>
          <w:rFonts w:cs="Times New Roman"/>
          <w:b/>
          <w:bCs/>
          <w:color w:val="000000" w:themeColor="text1"/>
          <w:sz w:val="44"/>
          <w:szCs w:val="44"/>
        </w:rPr>
        <w:t>浙江嘉兴凯业机械制造有限公司</w:t>
      </w:r>
    </w:p>
    <w:p w14:paraId="2AE8F05E" w14:textId="3A0FA1E2" w:rsidR="00817D30" w:rsidRPr="00817D30" w:rsidRDefault="00572E07" w:rsidP="00572E07">
      <w:pPr>
        <w:ind w:firstLineChars="0" w:firstLine="0"/>
        <w:jc w:val="center"/>
        <w:rPr>
          <w:rFonts w:cs="Times New Roman"/>
          <w:b/>
          <w:bCs/>
          <w:color w:val="000000" w:themeColor="text1"/>
          <w:sz w:val="44"/>
          <w:szCs w:val="44"/>
        </w:rPr>
      </w:pPr>
      <w:r>
        <w:rPr>
          <w:rFonts w:cs="Times New Roman"/>
          <w:b/>
          <w:bCs/>
          <w:color w:val="000000" w:themeColor="text1"/>
          <w:sz w:val="44"/>
          <w:szCs w:val="44"/>
        </w:rPr>
        <w:t>年产</w:t>
      </w:r>
      <w:r>
        <w:rPr>
          <w:rFonts w:cs="Times New Roman"/>
          <w:b/>
          <w:bCs/>
          <w:color w:val="000000" w:themeColor="text1"/>
          <w:sz w:val="44"/>
          <w:szCs w:val="44"/>
        </w:rPr>
        <w:t>3</w:t>
      </w:r>
      <w:r>
        <w:rPr>
          <w:rFonts w:cs="Times New Roman"/>
          <w:b/>
          <w:bCs/>
          <w:color w:val="000000" w:themeColor="text1"/>
          <w:sz w:val="44"/>
          <w:szCs w:val="44"/>
        </w:rPr>
        <w:t>万台铝合金工具箱和</w:t>
      </w:r>
      <w:r>
        <w:rPr>
          <w:rFonts w:cs="Times New Roman"/>
          <w:b/>
          <w:bCs/>
          <w:color w:val="000000" w:themeColor="text1"/>
          <w:sz w:val="44"/>
          <w:szCs w:val="44"/>
        </w:rPr>
        <w:t>5</w:t>
      </w:r>
      <w:r>
        <w:rPr>
          <w:rFonts w:cs="Times New Roman"/>
          <w:b/>
          <w:bCs/>
          <w:color w:val="000000" w:themeColor="text1"/>
          <w:sz w:val="44"/>
          <w:szCs w:val="44"/>
        </w:rPr>
        <w:t>万台汽车修理设备</w:t>
      </w:r>
      <w:r>
        <w:rPr>
          <w:rFonts w:cs="Times New Roman" w:hint="eastAsia"/>
          <w:b/>
          <w:bCs/>
          <w:color w:val="000000" w:themeColor="text1"/>
          <w:sz w:val="44"/>
          <w:szCs w:val="44"/>
        </w:rPr>
        <w:t>建设</w:t>
      </w:r>
      <w:r w:rsidR="00817D30" w:rsidRPr="00817D30">
        <w:rPr>
          <w:rFonts w:cs="Times New Roman"/>
          <w:b/>
          <w:bCs/>
          <w:color w:val="000000" w:themeColor="text1"/>
          <w:sz w:val="44"/>
          <w:szCs w:val="44"/>
        </w:rPr>
        <w:t>项目</w:t>
      </w:r>
      <w:r w:rsidR="00446B66">
        <w:rPr>
          <w:rFonts w:cs="Times New Roman" w:hint="eastAsia"/>
          <w:b/>
          <w:bCs/>
          <w:color w:val="000000" w:themeColor="text1"/>
          <w:sz w:val="44"/>
          <w:szCs w:val="44"/>
        </w:rPr>
        <w:t>阶段性</w:t>
      </w:r>
      <w:r w:rsidR="00817D30" w:rsidRPr="00817D30">
        <w:rPr>
          <w:rFonts w:cs="Times New Roman"/>
          <w:b/>
          <w:bCs/>
          <w:color w:val="000000" w:themeColor="text1"/>
          <w:sz w:val="44"/>
          <w:szCs w:val="44"/>
        </w:rPr>
        <w:t>竣工环境保护验收</w:t>
      </w:r>
      <w:r w:rsidR="00162C4D">
        <w:rPr>
          <w:rFonts w:cs="Times New Roman" w:hint="eastAsia"/>
          <w:b/>
          <w:bCs/>
          <w:color w:val="000000" w:themeColor="text1"/>
          <w:sz w:val="44"/>
          <w:szCs w:val="44"/>
        </w:rPr>
        <w:t>监测</w:t>
      </w:r>
      <w:r w:rsidR="00817D30" w:rsidRPr="00817D30">
        <w:rPr>
          <w:rFonts w:cs="Times New Roman"/>
          <w:b/>
          <w:bCs/>
          <w:color w:val="000000" w:themeColor="text1"/>
          <w:sz w:val="44"/>
          <w:szCs w:val="44"/>
        </w:rPr>
        <w:t>报告</w:t>
      </w:r>
    </w:p>
    <w:p w14:paraId="18D3655B" w14:textId="77777777" w:rsidR="00F42F5F" w:rsidRPr="00817D30" w:rsidRDefault="00F42F5F">
      <w:pPr>
        <w:ind w:firstLineChars="0" w:firstLine="0"/>
        <w:jc w:val="center"/>
        <w:rPr>
          <w:rFonts w:cs="Times New Roman"/>
          <w:b/>
          <w:bCs/>
          <w:color w:val="000000" w:themeColor="text1"/>
          <w:sz w:val="32"/>
          <w:szCs w:val="32"/>
        </w:rPr>
      </w:pPr>
    </w:p>
    <w:p w14:paraId="00E419BF" w14:textId="77777777" w:rsidR="00F42F5F" w:rsidRPr="004E76FB" w:rsidRDefault="00F42F5F">
      <w:pPr>
        <w:ind w:firstLineChars="0" w:firstLine="0"/>
        <w:jc w:val="center"/>
        <w:rPr>
          <w:rFonts w:cs="Times New Roman"/>
          <w:b/>
          <w:bCs/>
          <w:color w:val="000000" w:themeColor="text1"/>
          <w:sz w:val="32"/>
          <w:szCs w:val="32"/>
        </w:rPr>
      </w:pPr>
    </w:p>
    <w:p w14:paraId="49BC6504" w14:textId="77777777" w:rsidR="00F42F5F" w:rsidRPr="004E76FB" w:rsidRDefault="00F42F5F">
      <w:pPr>
        <w:ind w:firstLineChars="0" w:firstLine="0"/>
        <w:jc w:val="center"/>
        <w:rPr>
          <w:rFonts w:cs="Times New Roman"/>
          <w:b/>
          <w:bCs/>
          <w:color w:val="000000" w:themeColor="text1"/>
          <w:sz w:val="32"/>
          <w:szCs w:val="32"/>
        </w:rPr>
      </w:pPr>
    </w:p>
    <w:p w14:paraId="5B7C1FDF" w14:textId="77777777" w:rsidR="00F42F5F" w:rsidRPr="004E76FB" w:rsidRDefault="00F42F5F">
      <w:pPr>
        <w:ind w:firstLineChars="0" w:firstLine="0"/>
        <w:jc w:val="center"/>
        <w:rPr>
          <w:rFonts w:cs="Times New Roman"/>
          <w:b/>
          <w:bCs/>
          <w:color w:val="000000" w:themeColor="text1"/>
          <w:sz w:val="32"/>
          <w:szCs w:val="32"/>
        </w:rPr>
      </w:pPr>
    </w:p>
    <w:p w14:paraId="43DF9603" w14:textId="77777777" w:rsidR="00F42F5F" w:rsidRPr="004E76FB" w:rsidRDefault="00F42F5F">
      <w:pPr>
        <w:ind w:firstLineChars="0" w:firstLine="0"/>
        <w:jc w:val="center"/>
        <w:rPr>
          <w:rFonts w:cs="Times New Roman"/>
          <w:b/>
          <w:bCs/>
          <w:color w:val="000000" w:themeColor="text1"/>
          <w:sz w:val="32"/>
          <w:szCs w:val="32"/>
        </w:rPr>
      </w:pPr>
    </w:p>
    <w:p w14:paraId="738ACF6C" w14:textId="31B1BE6F" w:rsidR="00F42F5F" w:rsidRPr="004E76FB" w:rsidRDefault="00F42F5F">
      <w:pPr>
        <w:ind w:firstLineChars="0" w:firstLine="0"/>
        <w:jc w:val="center"/>
        <w:rPr>
          <w:rFonts w:cs="Times New Roman"/>
          <w:b/>
          <w:bCs/>
          <w:color w:val="000000" w:themeColor="text1"/>
          <w:sz w:val="32"/>
          <w:szCs w:val="32"/>
        </w:rPr>
      </w:pPr>
    </w:p>
    <w:p w14:paraId="0AE36BB0" w14:textId="77777777" w:rsidR="00A12469" w:rsidRPr="004E76FB" w:rsidRDefault="00A12469" w:rsidP="00A12469">
      <w:pPr>
        <w:pStyle w:val="2"/>
        <w:ind w:left="480" w:firstLine="480"/>
        <w:rPr>
          <w:rFonts w:cs="Times New Roman"/>
          <w:color w:val="000000" w:themeColor="text1"/>
        </w:rPr>
      </w:pPr>
    </w:p>
    <w:p w14:paraId="2F445660" w14:textId="77777777" w:rsidR="00F42F5F" w:rsidRPr="004E76FB" w:rsidRDefault="00F42F5F">
      <w:pPr>
        <w:ind w:firstLineChars="0" w:firstLine="0"/>
        <w:jc w:val="center"/>
        <w:rPr>
          <w:rFonts w:cs="Times New Roman"/>
          <w:b/>
          <w:bCs/>
          <w:color w:val="000000" w:themeColor="text1"/>
          <w:sz w:val="32"/>
          <w:szCs w:val="32"/>
        </w:rPr>
      </w:pPr>
    </w:p>
    <w:p w14:paraId="6BB26954" w14:textId="77777777" w:rsidR="00F42F5F" w:rsidRPr="004E76FB" w:rsidRDefault="00F42F5F">
      <w:pPr>
        <w:ind w:firstLineChars="0" w:firstLine="0"/>
        <w:jc w:val="center"/>
        <w:rPr>
          <w:rFonts w:cs="Times New Roman"/>
          <w:b/>
          <w:bCs/>
          <w:color w:val="000000" w:themeColor="text1"/>
          <w:sz w:val="32"/>
          <w:szCs w:val="32"/>
        </w:rPr>
      </w:pPr>
    </w:p>
    <w:p w14:paraId="367FAE28" w14:textId="0362DF19" w:rsidR="00F42F5F" w:rsidRPr="004E76FB" w:rsidRDefault="00F42F5F">
      <w:pPr>
        <w:ind w:firstLineChars="0" w:firstLine="0"/>
        <w:jc w:val="center"/>
        <w:rPr>
          <w:rFonts w:cs="Times New Roman"/>
          <w:b/>
          <w:bCs/>
          <w:color w:val="000000" w:themeColor="text1"/>
          <w:sz w:val="28"/>
          <w:szCs w:val="28"/>
        </w:rPr>
      </w:pPr>
    </w:p>
    <w:p w14:paraId="03157BB5" w14:textId="556EE521" w:rsidR="00715538" w:rsidRDefault="00715538" w:rsidP="00715538">
      <w:pPr>
        <w:pStyle w:val="2"/>
        <w:ind w:left="480" w:firstLine="480"/>
        <w:rPr>
          <w:rFonts w:cs="Times New Roman"/>
          <w:color w:val="000000" w:themeColor="text1"/>
        </w:rPr>
      </w:pPr>
    </w:p>
    <w:p w14:paraId="13537874" w14:textId="77777777" w:rsidR="00975593" w:rsidRPr="004E76FB" w:rsidRDefault="00975593" w:rsidP="00715538">
      <w:pPr>
        <w:pStyle w:val="2"/>
        <w:ind w:left="480" w:firstLine="480"/>
        <w:rPr>
          <w:rFonts w:cs="Times New Roman"/>
          <w:color w:val="000000" w:themeColor="text1"/>
        </w:rPr>
      </w:pPr>
    </w:p>
    <w:p w14:paraId="1A59067F" w14:textId="77777777" w:rsidR="00DD35D1" w:rsidRPr="004E76FB" w:rsidRDefault="00DD35D1" w:rsidP="00715538">
      <w:pPr>
        <w:pStyle w:val="2"/>
        <w:ind w:left="480" w:firstLine="480"/>
        <w:rPr>
          <w:rFonts w:cs="Times New Roman"/>
          <w:color w:val="000000" w:themeColor="text1"/>
        </w:rPr>
      </w:pPr>
    </w:p>
    <w:p w14:paraId="1C3AA9E0" w14:textId="18A080F1" w:rsidR="00F42F5F" w:rsidRPr="004E76FB" w:rsidRDefault="00DD1B55">
      <w:pPr>
        <w:ind w:firstLineChars="0" w:firstLine="0"/>
        <w:jc w:val="center"/>
        <w:rPr>
          <w:rFonts w:cs="Times New Roman"/>
          <w:b/>
          <w:bCs/>
          <w:color w:val="000000" w:themeColor="text1"/>
          <w:sz w:val="36"/>
          <w:szCs w:val="36"/>
        </w:rPr>
      </w:pPr>
      <w:r w:rsidRPr="004E76FB">
        <w:rPr>
          <w:rFonts w:cs="Times New Roman"/>
          <w:b/>
          <w:bCs/>
          <w:color w:val="000000" w:themeColor="text1"/>
          <w:sz w:val="36"/>
          <w:szCs w:val="36"/>
        </w:rPr>
        <w:t>建设单位：</w:t>
      </w:r>
      <w:r w:rsidR="00347F35">
        <w:rPr>
          <w:rFonts w:cs="Times New Roman"/>
          <w:b/>
          <w:bCs/>
          <w:color w:val="000000" w:themeColor="text1"/>
          <w:sz w:val="36"/>
          <w:szCs w:val="36"/>
        </w:rPr>
        <w:t>浙江嘉兴凯业机械制造有限公司</w:t>
      </w:r>
    </w:p>
    <w:p w14:paraId="1193C547" w14:textId="102901A6" w:rsidR="00F42F5F" w:rsidRPr="004E76FB" w:rsidRDefault="00DD1B55">
      <w:pPr>
        <w:ind w:firstLineChars="0" w:firstLine="0"/>
        <w:jc w:val="center"/>
        <w:rPr>
          <w:rFonts w:cs="Times New Roman"/>
          <w:b/>
          <w:bCs/>
          <w:color w:val="000000" w:themeColor="text1"/>
          <w:sz w:val="36"/>
          <w:szCs w:val="36"/>
        </w:rPr>
      </w:pPr>
      <w:r w:rsidRPr="004E76FB">
        <w:rPr>
          <w:rFonts w:cs="Times New Roman"/>
          <w:b/>
          <w:bCs/>
          <w:color w:val="000000" w:themeColor="text1"/>
          <w:sz w:val="36"/>
          <w:szCs w:val="36"/>
        </w:rPr>
        <w:t>编制单位：</w:t>
      </w:r>
      <w:r w:rsidR="00347F35">
        <w:rPr>
          <w:rFonts w:cs="Times New Roman"/>
          <w:b/>
          <w:bCs/>
          <w:color w:val="000000" w:themeColor="text1"/>
          <w:sz w:val="36"/>
          <w:szCs w:val="36"/>
        </w:rPr>
        <w:t>浙江嘉兴凯业机械制造有限公司</w:t>
      </w:r>
    </w:p>
    <w:p w14:paraId="6D03F288" w14:textId="4D2823E6" w:rsidR="00F42F5F" w:rsidRPr="004E76FB" w:rsidRDefault="0007793C">
      <w:pPr>
        <w:ind w:firstLineChars="0" w:firstLine="0"/>
        <w:jc w:val="center"/>
        <w:rPr>
          <w:rFonts w:cs="Times New Roman"/>
          <w:b/>
          <w:bCs/>
          <w:color w:val="000000" w:themeColor="text1"/>
          <w:sz w:val="36"/>
          <w:szCs w:val="36"/>
        </w:rPr>
      </w:pPr>
      <w:r w:rsidRPr="004E76FB">
        <w:rPr>
          <w:rFonts w:cs="Times New Roman"/>
          <w:b/>
          <w:bCs/>
          <w:color w:val="000000" w:themeColor="text1"/>
          <w:sz w:val="36"/>
          <w:szCs w:val="36"/>
        </w:rPr>
        <w:t>二〇二</w:t>
      </w:r>
      <w:r w:rsidR="00572E07">
        <w:rPr>
          <w:rFonts w:cs="Times New Roman" w:hint="eastAsia"/>
          <w:b/>
          <w:bCs/>
          <w:color w:val="000000" w:themeColor="text1"/>
          <w:sz w:val="36"/>
          <w:szCs w:val="36"/>
        </w:rPr>
        <w:t>四</w:t>
      </w:r>
      <w:r w:rsidRPr="004E76FB">
        <w:rPr>
          <w:rFonts w:cs="Times New Roman"/>
          <w:b/>
          <w:bCs/>
          <w:color w:val="000000" w:themeColor="text1"/>
          <w:sz w:val="36"/>
          <w:szCs w:val="36"/>
        </w:rPr>
        <w:t>年</w:t>
      </w:r>
      <w:r w:rsidR="0054436A">
        <w:rPr>
          <w:rFonts w:cs="Times New Roman" w:hint="eastAsia"/>
          <w:b/>
          <w:bCs/>
          <w:color w:val="000000" w:themeColor="text1"/>
          <w:sz w:val="36"/>
          <w:szCs w:val="36"/>
        </w:rPr>
        <w:t>八</w:t>
      </w:r>
      <w:r w:rsidRPr="004E76FB">
        <w:rPr>
          <w:rFonts w:cs="Times New Roman"/>
          <w:b/>
          <w:bCs/>
          <w:color w:val="000000" w:themeColor="text1"/>
          <w:sz w:val="36"/>
          <w:szCs w:val="36"/>
        </w:rPr>
        <w:t>月</w:t>
      </w:r>
    </w:p>
    <w:p w14:paraId="4B7C3F05" w14:textId="77777777" w:rsidR="00F42F5F" w:rsidRPr="004E76FB" w:rsidRDefault="00F42F5F">
      <w:pPr>
        <w:ind w:firstLine="643"/>
        <w:jc w:val="center"/>
        <w:rPr>
          <w:rFonts w:cs="Times New Roman"/>
          <w:b/>
          <w:bCs/>
          <w:color w:val="000000" w:themeColor="text1"/>
          <w:sz w:val="32"/>
          <w:szCs w:val="32"/>
        </w:rPr>
      </w:pPr>
    </w:p>
    <w:p w14:paraId="788A8724" w14:textId="77777777" w:rsidR="00F42F5F" w:rsidRPr="004E76FB" w:rsidRDefault="00F42F5F">
      <w:pPr>
        <w:spacing w:line="480" w:lineRule="auto"/>
        <w:ind w:firstLine="480"/>
        <w:rPr>
          <w:rFonts w:cs="Times New Roman"/>
          <w:color w:val="000000" w:themeColor="text1"/>
        </w:rPr>
        <w:sectPr w:rsidR="00F42F5F" w:rsidRPr="004E76FB" w:rsidSect="003106D4">
          <w:pgSz w:w="11906" w:h="16838"/>
          <w:pgMar w:top="1418" w:right="1247" w:bottom="1418" w:left="1247" w:header="851" w:footer="992" w:gutter="0"/>
          <w:pgNumType w:fmt="numberInDash" w:start="1"/>
          <w:cols w:space="425"/>
          <w:titlePg/>
          <w:docGrid w:type="lines" w:linePitch="312"/>
        </w:sectPr>
      </w:pPr>
    </w:p>
    <w:p w14:paraId="1002EF3A" w14:textId="77777777" w:rsidR="00DD35D1" w:rsidRPr="004E76FB" w:rsidRDefault="00DD35D1">
      <w:pPr>
        <w:ind w:firstLine="480"/>
        <w:rPr>
          <w:rFonts w:cs="Times New Roman"/>
          <w:color w:val="000000" w:themeColor="text1"/>
        </w:rPr>
      </w:pPr>
    </w:p>
    <w:p w14:paraId="756F7898" w14:textId="40CB77BE" w:rsidR="00F42F5F" w:rsidRPr="004E76FB" w:rsidRDefault="00DD1B55">
      <w:pPr>
        <w:ind w:firstLine="480"/>
        <w:rPr>
          <w:rFonts w:cs="Times New Roman"/>
          <w:color w:val="000000" w:themeColor="text1"/>
        </w:rPr>
      </w:pPr>
      <w:r w:rsidRPr="004E76FB">
        <w:rPr>
          <w:rFonts w:cs="Times New Roman"/>
          <w:color w:val="000000" w:themeColor="text1"/>
        </w:rPr>
        <w:t>建设单位：</w:t>
      </w:r>
      <w:r w:rsidRPr="004E76FB">
        <w:rPr>
          <w:rFonts w:cs="Times New Roman"/>
          <w:color w:val="000000" w:themeColor="text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rPr>
        <w:fldChar w:fldCharType="separate"/>
      </w:r>
      <w:r w:rsidR="00347F35">
        <w:rPr>
          <w:rFonts w:cs="Times New Roman"/>
          <w:color w:val="000000" w:themeColor="text1"/>
        </w:rPr>
        <w:t>浙江嘉兴凯业机械制造有限公司</w:t>
      </w:r>
      <w:r w:rsidRPr="004E76FB">
        <w:rPr>
          <w:rFonts w:cs="Times New Roman"/>
          <w:color w:val="000000" w:themeColor="text1"/>
        </w:rPr>
        <w:fldChar w:fldCharType="end"/>
      </w:r>
    </w:p>
    <w:p w14:paraId="50725D9F" w14:textId="40557499" w:rsidR="00F42F5F" w:rsidRPr="004E76FB" w:rsidRDefault="00DD1B55">
      <w:pPr>
        <w:ind w:firstLine="480"/>
        <w:rPr>
          <w:rFonts w:cs="Times New Roman"/>
          <w:color w:val="000000" w:themeColor="text1"/>
        </w:rPr>
      </w:pPr>
      <w:r w:rsidRPr="004E76FB">
        <w:rPr>
          <w:rFonts w:cs="Times New Roman"/>
          <w:color w:val="000000" w:themeColor="text1"/>
        </w:rPr>
        <w:t>法人代表：</w:t>
      </w:r>
      <w:r w:rsidR="00572E07">
        <w:t>陈建军</w:t>
      </w:r>
    </w:p>
    <w:p w14:paraId="4E7E8716" w14:textId="77777777" w:rsidR="00F42F5F" w:rsidRPr="004E76FB" w:rsidRDefault="00F42F5F">
      <w:pPr>
        <w:ind w:firstLine="480"/>
        <w:jc w:val="center"/>
        <w:rPr>
          <w:rFonts w:cs="Times New Roman"/>
          <w:color w:val="000000" w:themeColor="text1"/>
        </w:rPr>
      </w:pPr>
    </w:p>
    <w:p w14:paraId="6711272A" w14:textId="7A0C738F" w:rsidR="00F42F5F" w:rsidRPr="004E76FB" w:rsidRDefault="00DD1B55">
      <w:pPr>
        <w:ind w:firstLine="480"/>
        <w:rPr>
          <w:rFonts w:cs="Times New Roman"/>
          <w:color w:val="000000" w:themeColor="text1"/>
        </w:rPr>
      </w:pPr>
      <w:r w:rsidRPr="004E76FB">
        <w:rPr>
          <w:rFonts w:cs="Times New Roman"/>
          <w:color w:val="000000" w:themeColor="text1"/>
        </w:rPr>
        <w:t>编制单位：</w:t>
      </w:r>
      <w:r w:rsidRPr="004E76FB">
        <w:rPr>
          <w:rFonts w:cs="Times New Roman"/>
          <w:color w:val="000000" w:themeColor="text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rPr>
        <w:fldChar w:fldCharType="separate"/>
      </w:r>
      <w:r w:rsidR="00347F35">
        <w:rPr>
          <w:rFonts w:cs="Times New Roman"/>
          <w:color w:val="000000" w:themeColor="text1"/>
        </w:rPr>
        <w:t>浙江嘉兴凯业机械制造有限公司</w:t>
      </w:r>
      <w:r w:rsidRPr="004E76FB">
        <w:rPr>
          <w:rFonts w:cs="Times New Roman"/>
          <w:color w:val="000000" w:themeColor="text1"/>
        </w:rPr>
        <w:fldChar w:fldCharType="end"/>
      </w:r>
    </w:p>
    <w:p w14:paraId="18185DBD" w14:textId="3C43070E" w:rsidR="00F42F5F" w:rsidRPr="004E76FB" w:rsidRDefault="00DD1B55">
      <w:pPr>
        <w:ind w:firstLine="480"/>
        <w:rPr>
          <w:rFonts w:cs="Times New Roman"/>
          <w:color w:val="000000" w:themeColor="text1"/>
        </w:rPr>
      </w:pPr>
      <w:r w:rsidRPr="004E76FB">
        <w:rPr>
          <w:rFonts w:cs="Times New Roman"/>
          <w:color w:val="000000" w:themeColor="text1"/>
        </w:rPr>
        <w:t>法人代表：</w:t>
      </w:r>
      <w:r w:rsidR="00572E07">
        <w:t>陈建军</w:t>
      </w:r>
    </w:p>
    <w:p w14:paraId="59C42D9A" w14:textId="0C2A079A" w:rsidR="00F42F5F" w:rsidRPr="004E76FB" w:rsidRDefault="00DD1B55" w:rsidP="00EC37B2">
      <w:pPr>
        <w:ind w:firstLine="480"/>
        <w:rPr>
          <w:rFonts w:cs="Times New Roman"/>
          <w:color w:val="000000" w:themeColor="text1"/>
        </w:rPr>
      </w:pPr>
      <w:r w:rsidRPr="004E76FB">
        <w:rPr>
          <w:rFonts w:cs="Times New Roman"/>
          <w:color w:val="000000" w:themeColor="text1"/>
        </w:rPr>
        <w:t>项目负责人：</w:t>
      </w:r>
      <w:r w:rsidR="00572E07">
        <w:t>陈建军</w:t>
      </w:r>
    </w:p>
    <w:p w14:paraId="56165911" w14:textId="77777777" w:rsidR="00F42F5F" w:rsidRPr="004E76FB" w:rsidRDefault="00F42F5F">
      <w:pPr>
        <w:ind w:firstLine="640"/>
        <w:jc w:val="center"/>
        <w:rPr>
          <w:rFonts w:cs="Times New Roman"/>
          <w:color w:val="000000" w:themeColor="text1"/>
          <w:sz w:val="32"/>
          <w:szCs w:val="32"/>
        </w:rPr>
      </w:pPr>
    </w:p>
    <w:p w14:paraId="3263BF23" w14:textId="77777777" w:rsidR="00F42F5F" w:rsidRPr="004E76FB" w:rsidRDefault="00F42F5F">
      <w:pPr>
        <w:spacing w:line="480" w:lineRule="auto"/>
        <w:ind w:firstLine="480"/>
        <w:rPr>
          <w:rFonts w:cs="Times New Roman"/>
          <w:color w:val="000000" w:themeColor="text1"/>
        </w:rPr>
      </w:pPr>
    </w:p>
    <w:p w14:paraId="37A87303" w14:textId="77777777" w:rsidR="00F42F5F" w:rsidRPr="004E76FB" w:rsidRDefault="00F42F5F">
      <w:pPr>
        <w:spacing w:line="480" w:lineRule="auto"/>
        <w:ind w:firstLine="480"/>
        <w:rPr>
          <w:rFonts w:cs="Times New Roman"/>
          <w:color w:val="000000" w:themeColor="text1"/>
        </w:rPr>
      </w:pPr>
    </w:p>
    <w:p w14:paraId="54511700" w14:textId="77777777" w:rsidR="00F42F5F" w:rsidRPr="004E76FB" w:rsidRDefault="00F42F5F">
      <w:pPr>
        <w:spacing w:line="480" w:lineRule="auto"/>
        <w:ind w:firstLine="480"/>
        <w:rPr>
          <w:rFonts w:cs="Times New Roman"/>
          <w:color w:val="000000" w:themeColor="text1"/>
        </w:rPr>
      </w:pPr>
    </w:p>
    <w:p w14:paraId="45EC3DD5" w14:textId="7E297954" w:rsidR="00F42F5F" w:rsidRPr="004E76FB" w:rsidRDefault="00817D30" w:rsidP="00817D30">
      <w:pPr>
        <w:tabs>
          <w:tab w:val="left" w:pos="6543"/>
        </w:tabs>
        <w:spacing w:line="480" w:lineRule="auto"/>
        <w:ind w:firstLine="480"/>
        <w:rPr>
          <w:rFonts w:cs="Times New Roman"/>
          <w:color w:val="000000" w:themeColor="text1"/>
        </w:rPr>
      </w:pPr>
      <w:r>
        <w:rPr>
          <w:rFonts w:cs="Times New Roman"/>
          <w:color w:val="000000" w:themeColor="text1"/>
        </w:rPr>
        <w:tab/>
      </w:r>
    </w:p>
    <w:p w14:paraId="130CDE43" w14:textId="00D447CB" w:rsidR="00F42F5F" w:rsidRPr="004E76FB" w:rsidRDefault="00F42F5F">
      <w:pPr>
        <w:spacing w:line="480" w:lineRule="auto"/>
        <w:ind w:firstLine="480"/>
        <w:rPr>
          <w:rFonts w:cs="Times New Roman"/>
          <w:color w:val="000000" w:themeColor="text1"/>
        </w:rPr>
      </w:pPr>
    </w:p>
    <w:p w14:paraId="6AD2E679" w14:textId="68D08A14" w:rsidR="00DC65EE" w:rsidRPr="004E76FB" w:rsidRDefault="00DC65EE" w:rsidP="00DC65EE">
      <w:pPr>
        <w:pStyle w:val="2"/>
        <w:ind w:left="480" w:firstLine="480"/>
        <w:rPr>
          <w:rFonts w:cs="Times New Roman"/>
          <w:color w:val="000000" w:themeColor="text1"/>
        </w:rPr>
      </w:pPr>
    </w:p>
    <w:p w14:paraId="234E03E0" w14:textId="02F75D5A" w:rsidR="00B96A6F" w:rsidRPr="004E76FB" w:rsidRDefault="00B96A6F" w:rsidP="00DC65EE">
      <w:pPr>
        <w:pStyle w:val="2"/>
        <w:ind w:left="480" w:firstLine="480"/>
        <w:rPr>
          <w:rFonts w:cs="Times New Roman"/>
          <w:color w:val="000000" w:themeColor="text1"/>
        </w:rPr>
      </w:pPr>
    </w:p>
    <w:p w14:paraId="66C50947" w14:textId="77777777" w:rsidR="00B96A6F" w:rsidRPr="004E76FB" w:rsidRDefault="00B96A6F" w:rsidP="00DC65EE">
      <w:pPr>
        <w:pStyle w:val="2"/>
        <w:ind w:left="480" w:firstLine="480"/>
        <w:rPr>
          <w:rFonts w:cs="Times New Roman"/>
          <w:color w:val="000000" w:themeColor="text1"/>
        </w:rPr>
      </w:pPr>
    </w:p>
    <w:p w14:paraId="4020E5A2" w14:textId="77777777" w:rsidR="00DC65EE" w:rsidRPr="004E76FB" w:rsidRDefault="00DC65EE" w:rsidP="00DC65EE">
      <w:pPr>
        <w:pStyle w:val="2"/>
        <w:ind w:left="480" w:firstLine="480"/>
        <w:rPr>
          <w:rFonts w:cs="Times New Roman"/>
          <w:color w:val="000000" w:themeColor="text1"/>
        </w:rPr>
      </w:pPr>
    </w:p>
    <w:p w14:paraId="6FB7678F" w14:textId="77777777" w:rsidR="00F42F5F" w:rsidRPr="004E76FB" w:rsidRDefault="00F42F5F">
      <w:pPr>
        <w:spacing w:line="480" w:lineRule="auto"/>
        <w:ind w:firstLine="480"/>
        <w:rPr>
          <w:rFonts w:cs="Times New Roman"/>
          <w:color w:val="000000" w:themeColor="text1"/>
        </w:rPr>
      </w:pPr>
    </w:p>
    <w:p w14:paraId="6A0CD421" w14:textId="77777777" w:rsidR="00F42F5F" w:rsidRPr="004E76FB" w:rsidRDefault="00F42F5F">
      <w:pPr>
        <w:spacing w:line="480" w:lineRule="auto"/>
        <w:ind w:firstLine="480"/>
        <w:rPr>
          <w:rFonts w:cs="Times New Roman"/>
          <w:color w:val="000000" w:themeColor="text1"/>
        </w:rPr>
      </w:pPr>
    </w:p>
    <w:p w14:paraId="0932E782" w14:textId="636AF85D" w:rsidR="00F42F5F" w:rsidRPr="004E76FB" w:rsidRDefault="00DD1B55">
      <w:pPr>
        <w:spacing w:line="480" w:lineRule="auto"/>
        <w:ind w:firstLine="480"/>
        <w:rPr>
          <w:rFonts w:cs="Times New Roman"/>
          <w:color w:val="000000" w:themeColor="text1"/>
        </w:rPr>
      </w:pPr>
      <w:r w:rsidRPr="004E76FB">
        <w:rPr>
          <w:rFonts w:cs="Times New Roman"/>
          <w:color w:val="000000" w:themeColor="text1"/>
        </w:rPr>
        <w:t>建设（编制）单位：</w:t>
      </w:r>
      <w:r w:rsidRPr="004E76FB">
        <w:rPr>
          <w:rFonts w:cs="Times New Roman"/>
          <w:color w:val="000000" w:themeColor="text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rPr>
        <w:fldChar w:fldCharType="separate"/>
      </w:r>
      <w:r w:rsidR="00347F35">
        <w:rPr>
          <w:rFonts w:cs="Times New Roman"/>
          <w:color w:val="000000" w:themeColor="text1"/>
        </w:rPr>
        <w:t>浙江嘉兴凯业机械制造有限公司</w:t>
      </w:r>
      <w:r w:rsidRPr="004E76FB">
        <w:rPr>
          <w:rFonts w:cs="Times New Roman"/>
          <w:color w:val="000000" w:themeColor="text1"/>
        </w:rPr>
        <w:fldChar w:fldCharType="end"/>
      </w:r>
    </w:p>
    <w:p w14:paraId="00E820D3" w14:textId="5396A900" w:rsidR="00F42F5F" w:rsidRPr="004E76FB" w:rsidRDefault="00DD1B55">
      <w:pPr>
        <w:spacing w:line="480" w:lineRule="auto"/>
        <w:ind w:firstLine="480"/>
        <w:rPr>
          <w:rFonts w:cs="Times New Roman"/>
          <w:color w:val="000000" w:themeColor="text1"/>
        </w:rPr>
      </w:pPr>
      <w:r w:rsidRPr="004E76FB">
        <w:rPr>
          <w:rFonts w:cs="Times New Roman"/>
          <w:bCs/>
          <w:color w:val="000000" w:themeColor="text1"/>
        </w:rPr>
        <w:t>联系人：</w:t>
      </w:r>
      <w:r w:rsidR="00572E07">
        <w:t>陈建军</w:t>
      </w:r>
    </w:p>
    <w:p w14:paraId="6B102875" w14:textId="7515F3FB" w:rsidR="00EC37B2" w:rsidRPr="004E76FB" w:rsidRDefault="00DD1B55">
      <w:pPr>
        <w:spacing w:line="480" w:lineRule="auto"/>
        <w:ind w:firstLine="480"/>
        <w:rPr>
          <w:rFonts w:cs="Times New Roman"/>
          <w:color w:val="000000" w:themeColor="text1"/>
        </w:rPr>
      </w:pPr>
      <w:r w:rsidRPr="004E76FB">
        <w:rPr>
          <w:rFonts w:cs="Times New Roman"/>
          <w:color w:val="000000" w:themeColor="text1"/>
        </w:rPr>
        <w:t>电话：</w:t>
      </w:r>
      <w:bookmarkStart w:id="0" w:name="_Hlk153971340"/>
      <w:r w:rsidR="00572E07">
        <w:t>13586417945</w:t>
      </w:r>
      <w:bookmarkEnd w:id="0"/>
    </w:p>
    <w:p w14:paraId="0477EAD2" w14:textId="62E8F835" w:rsidR="00F42F5F" w:rsidRPr="004E76FB" w:rsidRDefault="00DD1B55">
      <w:pPr>
        <w:spacing w:line="480" w:lineRule="auto"/>
        <w:ind w:firstLine="480"/>
        <w:rPr>
          <w:rFonts w:cs="Times New Roman"/>
          <w:bCs/>
          <w:color w:val="000000" w:themeColor="text1"/>
        </w:rPr>
      </w:pPr>
      <w:r w:rsidRPr="004E76FB">
        <w:rPr>
          <w:rFonts w:cs="Times New Roman"/>
          <w:bCs/>
          <w:color w:val="000000" w:themeColor="text1"/>
        </w:rPr>
        <w:t>邮编：</w:t>
      </w:r>
      <w:r w:rsidR="00C61E6A">
        <w:rPr>
          <w:rFonts w:cs="Times New Roman" w:hint="eastAsia"/>
          <w:bCs/>
          <w:color w:val="000000" w:themeColor="text1"/>
        </w:rPr>
        <w:t>314500</w:t>
      </w:r>
    </w:p>
    <w:p w14:paraId="07782AD9" w14:textId="00554ECB" w:rsidR="00F42F5F" w:rsidRPr="00572E07" w:rsidRDefault="00DD1B55" w:rsidP="00572E07">
      <w:pPr>
        <w:adjustRightInd w:val="0"/>
        <w:snapToGrid w:val="0"/>
        <w:ind w:firstLine="480"/>
        <w:rPr>
          <w:b/>
          <w:bCs/>
        </w:rPr>
      </w:pPr>
      <w:r w:rsidRPr="004E76FB">
        <w:rPr>
          <w:rFonts w:cs="Times New Roman"/>
          <w:bCs/>
          <w:color w:val="000000" w:themeColor="text1"/>
        </w:rPr>
        <w:t>地址</w:t>
      </w:r>
      <w:r w:rsidRPr="004E76FB">
        <w:rPr>
          <w:rFonts w:cs="Times New Roman"/>
          <w:color w:val="000000" w:themeColor="text1"/>
        </w:rPr>
        <w:t>：</w:t>
      </w:r>
      <w:r w:rsidR="00572E07" w:rsidRPr="00572E07">
        <w:rPr>
          <w:rFonts w:cs="Times New Roman"/>
          <w:color w:val="000000" w:themeColor="text1"/>
        </w:rPr>
        <w:t>桐乡市乌镇镇民兴</w:t>
      </w:r>
      <w:proofErr w:type="gramStart"/>
      <w:r w:rsidR="00572E07" w:rsidRPr="00572E07">
        <w:rPr>
          <w:rFonts w:cs="Times New Roman"/>
          <w:color w:val="000000" w:themeColor="text1"/>
        </w:rPr>
        <w:t>兴</w:t>
      </w:r>
      <w:proofErr w:type="gramEnd"/>
      <w:r w:rsidR="00572E07" w:rsidRPr="00572E07">
        <w:rPr>
          <w:rFonts w:cs="Times New Roman"/>
          <w:color w:val="000000" w:themeColor="text1"/>
        </w:rPr>
        <w:t>源路</w:t>
      </w:r>
      <w:r w:rsidR="00572E07" w:rsidRPr="00572E07">
        <w:rPr>
          <w:rFonts w:cs="Times New Roman"/>
          <w:color w:val="000000" w:themeColor="text1"/>
        </w:rPr>
        <w:t>103</w:t>
      </w:r>
      <w:r w:rsidR="00572E07" w:rsidRPr="00572E07">
        <w:rPr>
          <w:rFonts w:cs="Times New Roman"/>
          <w:color w:val="000000" w:themeColor="text1"/>
        </w:rPr>
        <w:t>号</w:t>
      </w:r>
      <w:r w:rsidR="00572E07" w:rsidRPr="00572E07">
        <w:rPr>
          <w:rFonts w:cs="Times New Roman"/>
          <w:color w:val="000000" w:themeColor="text1"/>
        </w:rPr>
        <w:t>8</w:t>
      </w:r>
      <w:r w:rsidR="00572E07" w:rsidRPr="00572E07">
        <w:rPr>
          <w:rFonts w:cs="Times New Roman"/>
          <w:color w:val="000000" w:themeColor="text1"/>
        </w:rPr>
        <w:t>幢</w:t>
      </w:r>
      <w:r w:rsidR="00572E07" w:rsidRPr="00572E07">
        <w:rPr>
          <w:rFonts w:cs="Times New Roman"/>
          <w:color w:val="000000" w:themeColor="text1"/>
        </w:rPr>
        <w:t>1-2</w:t>
      </w:r>
      <w:r w:rsidR="00572E07" w:rsidRPr="00572E07">
        <w:rPr>
          <w:rFonts w:cs="Times New Roman"/>
          <w:color w:val="000000" w:themeColor="text1"/>
        </w:rPr>
        <w:t>层</w:t>
      </w:r>
    </w:p>
    <w:p w14:paraId="47330885" w14:textId="77777777" w:rsidR="00F42F5F" w:rsidRPr="00BF7EFB" w:rsidRDefault="00DD1B55" w:rsidP="00BF7EFB">
      <w:pPr>
        <w:ind w:firstLineChars="0" w:firstLine="0"/>
        <w:jc w:val="center"/>
        <w:rPr>
          <w:b/>
          <w:bCs/>
          <w:sz w:val="40"/>
          <w:szCs w:val="40"/>
        </w:rPr>
      </w:pPr>
      <w:bookmarkStart w:id="1" w:name="_Toc84937882"/>
      <w:bookmarkStart w:id="2" w:name="_Toc174363028"/>
      <w:r w:rsidRPr="00BF7EFB">
        <w:rPr>
          <w:b/>
          <w:bCs/>
          <w:sz w:val="40"/>
          <w:szCs w:val="40"/>
        </w:rPr>
        <w:t>目</w:t>
      </w:r>
      <w:r w:rsidRPr="00BF7EFB">
        <w:rPr>
          <w:b/>
          <w:bCs/>
          <w:sz w:val="40"/>
          <w:szCs w:val="40"/>
        </w:rPr>
        <w:t xml:space="preserve">  </w:t>
      </w:r>
      <w:r w:rsidRPr="00BF7EFB">
        <w:rPr>
          <w:b/>
          <w:bCs/>
          <w:sz w:val="40"/>
          <w:szCs w:val="40"/>
        </w:rPr>
        <w:t>录</w:t>
      </w:r>
      <w:bookmarkEnd w:id="1"/>
      <w:bookmarkEnd w:id="2"/>
    </w:p>
    <w:bookmarkStart w:id="3" w:name="_Toc515273902"/>
    <w:p w14:paraId="199E4999" w14:textId="660D1CBE" w:rsidR="00BF7EFB" w:rsidRDefault="00BF7EFB">
      <w:pPr>
        <w:pStyle w:val="TOC1"/>
        <w:tabs>
          <w:tab w:val="right" w:leader="dot" w:pos="8494"/>
        </w:tabs>
        <w:rPr>
          <w:rFonts w:asciiTheme="minorHAnsi" w:eastAsiaTheme="minorEastAsia" w:hAnsiTheme="minorHAnsi"/>
          <w:noProof/>
          <w:sz w:val="21"/>
          <w:szCs w:val="22"/>
          <w14:ligatures w14:val="standardContextual"/>
        </w:rPr>
      </w:pPr>
      <w:r>
        <w:rPr>
          <w:rFonts w:cs="Times New Roman"/>
          <w:b/>
          <w:bCs/>
          <w:color w:val="000000" w:themeColor="text1"/>
          <w:sz w:val="36"/>
          <w:szCs w:val="36"/>
        </w:rPr>
        <w:fldChar w:fldCharType="begin"/>
      </w:r>
      <w:r>
        <w:rPr>
          <w:rFonts w:cs="Times New Roman"/>
          <w:b/>
          <w:bCs/>
          <w:color w:val="000000" w:themeColor="text1"/>
          <w:sz w:val="36"/>
          <w:szCs w:val="36"/>
        </w:rPr>
        <w:instrText xml:space="preserve"> TOC \o "1-2" \h \z \u </w:instrText>
      </w:r>
      <w:r>
        <w:rPr>
          <w:rFonts w:cs="Times New Roman"/>
          <w:b/>
          <w:bCs/>
          <w:color w:val="000000" w:themeColor="text1"/>
          <w:sz w:val="36"/>
          <w:szCs w:val="36"/>
        </w:rPr>
        <w:fldChar w:fldCharType="separate"/>
      </w:r>
      <w:hyperlink w:anchor="_Toc174969638" w:history="1">
        <w:r w:rsidRPr="00AF1239">
          <w:rPr>
            <w:rStyle w:val="af8"/>
            <w:rFonts w:cs="Times New Roman" w:hint="eastAsia"/>
            <w:noProof/>
          </w:rPr>
          <w:t>1</w:t>
        </w:r>
        <w:r w:rsidRPr="00AF1239">
          <w:rPr>
            <w:rStyle w:val="af8"/>
            <w:rFonts w:cs="Times New Roman" w:hint="eastAsia"/>
            <w:noProof/>
          </w:rPr>
          <w:t>验收项目概况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_Toc174969638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687A3B43" w14:textId="44B34492"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39" w:history="1">
        <w:r w:rsidR="00BF7EFB" w:rsidRPr="00AF1239">
          <w:rPr>
            <w:rStyle w:val="af8"/>
            <w:rFonts w:cs="Times New Roman" w:hint="eastAsia"/>
            <w:noProof/>
          </w:rPr>
          <w:t>2</w:t>
        </w:r>
        <w:r w:rsidR="00BF7EFB" w:rsidRPr="00AF1239">
          <w:rPr>
            <w:rStyle w:val="af8"/>
            <w:rFonts w:cs="Times New Roman" w:hint="eastAsia"/>
            <w:noProof/>
          </w:rPr>
          <w:t>验收依据</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_Toc174969639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w:t>
        </w:r>
        <w:r w:rsidR="00BF7EFB">
          <w:rPr>
            <w:rFonts w:hint="eastAsia"/>
            <w:noProof/>
            <w:webHidden/>
          </w:rPr>
          <w:fldChar w:fldCharType="end"/>
        </w:r>
      </w:hyperlink>
    </w:p>
    <w:p w14:paraId="34405A86" w14:textId="74419356"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40" w:history="1">
        <w:r w:rsidR="00BF7EFB" w:rsidRPr="00AF1239">
          <w:rPr>
            <w:rStyle w:val="af8"/>
            <w:rFonts w:cs="Times New Roman" w:hint="eastAsia"/>
            <w:noProof/>
          </w:rPr>
          <w:t>3</w:t>
        </w:r>
        <w:r w:rsidR="00BF7EFB" w:rsidRPr="00AF1239">
          <w:rPr>
            <w:rStyle w:val="af8"/>
            <w:rFonts w:cs="Times New Roman" w:hint="eastAsia"/>
            <w:noProof/>
          </w:rPr>
          <w:t>工程建设情况</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_Toc174969640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4</w:t>
        </w:r>
        <w:r w:rsidR="00BF7EFB">
          <w:rPr>
            <w:rFonts w:hint="eastAsia"/>
            <w:noProof/>
            <w:webHidden/>
          </w:rPr>
          <w:fldChar w:fldCharType="end"/>
        </w:r>
      </w:hyperlink>
    </w:p>
    <w:p w14:paraId="23DD90B6" w14:textId="2FBAE366" w:rsidR="00BF7EFB" w:rsidRDefault="00000000">
      <w:pPr>
        <w:pStyle w:val="TOC2"/>
        <w:tabs>
          <w:tab w:val="right" w:leader="dot" w:pos="8494"/>
        </w:tabs>
        <w:rPr>
          <w:rFonts w:asciiTheme="minorHAnsi" w:hAnsiTheme="minorHAnsi"/>
          <w:noProof/>
          <w:szCs w:val="22"/>
          <w14:ligatures w14:val="standardContextual"/>
        </w:rPr>
      </w:pPr>
      <w:hyperlink w:anchor="_Toc174969641" w:history="1">
        <w:r w:rsidR="00BF7EFB" w:rsidRPr="00AF1239">
          <w:rPr>
            <w:rStyle w:val="af8"/>
            <w:rFonts w:cs="Times New Roman" w:hint="eastAsia"/>
            <w:noProof/>
          </w:rPr>
          <w:t>3.1</w:t>
        </w:r>
        <w:r w:rsidR="00BF7EFB" w:rsidRPr="00AF1239">
          <w:rPr>
            <w:rStyle w:val="af8"/>
            <w:rFonts w:cs="Times New Roman" w:hint="eastAsia"/>
            <w:noProof/>
          </w:rPr>
          <w:t>地理位置及平面布置</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_Toc174969641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4</w:t>
        </w:r>
        <w:r w:rsidR="00BF7EFB">
          <w:rPr>
            <w:rFonts w:hint="eastAsia"/>
            <w:noProof/>
            <w:webHidden/>
          </w:rPr>
          <w:fldChar w:fldCharType="end"/>
        </w:r>
      </w:hyperlink>
    </w:p>
    <w:p w14:paraId="06055B48" w14:textId="0D46F2B5" w:rsidR="00BF7EFB" w:rsidRDefault="00000000">
      <w:pPr>
        <w:pStyle w:val="TOC2"/>
        <w:tabs>
          <w:tab w:val="right" w:leader="dot" w:pos="8494"/>
        </w:tabs>
        <w:rPr>
          <w:rFonts w:asciiTheme="minorHAnsi" w:hAnsiTheme="minorHAnsi"/>
          <w:noProof/>
          <w:szCs w:val="22"/>
          <w14:ligatures w14:val="standardContextual"/>
        </w:rPr>
      </w:pPr>
      <w:hyperlink w:anchor="_Toc174969642" w:history="1">
        <w:r w:rsidR="00BF7EFB" w:rsidRPr="00AF1239">
          <w:rPr>
            <w:rStyle w:val="af8"/>
            <w:rFonts w:cs="Times New Roman" w:hint="eastAsia"/>
            <w:noProof/>
          </w:rPr>
          <w:t>3.2</w:t>
        </w:r>
        <w:r w:rsidR="00BF7EFB" w:rsidRPr="00AF1239">
          <w:rPr>
            <w:rStyle w:val="af8"/>
            <w:rFonts w:cs="Times New Roman" w:hint="eastAsia"/>
            <w:noProof/>
          </w:rPr>
          <w:t>建设内容</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_Toc174969642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5</w:t>
        </w:r>
        <w:r w:rsidR="00BF7EFB">
          <w:rPr>
            <w:rFonts w:hint="eastAsia"/>
            <w:noProof/>
            <w:webHidden/>
          </w:rPr>
          <w:fldChar w:fldCharType="end"/>
        </w:r>
      </w:hyperlink>
    </w:p>
    <w:p w14:paraId="168B7F5F" w14:textId="3FB44457" w:rsidR="00BF7EFB" w:rsidRDefault="00000000">
      <w:pPr>
        <w:pStyle w:val="TOC2"/>
        <w:tabs>
          <w:tab w:val="right" w:leader="dot" w:pos="8494"/>
        </w:tabs>
        <w:rPr>
          <w:rFonts w:asciiTheme="minorHAnsi" w:hAnsiTheme="minorHAnsi"/>
          <w:noProof/>
          <w:szCs w:val="22"/>
          <w14:ligatures w14:val="standardContextual"/>
        </w:rPr>
      </w:pPr>
      <w:hyperlink w:anchor="_Toc174969643" w:history="1">
        <w:r w:rsidR="00BF7EFB" w:rsidRPr="00AF1239">
          <w:rPr>
            <w:rStyle w:val="af8"/>
            <w:rFonts w:cs="Times New Roman" w:hint="eastAsia"/>
            <w:noProof/>
          </w:rPr>
          <w:t>3.3</w:t>
        </w:r>
        <w:r w:rsidR="00BF7EFB" w:rsidRPr="00AF1239">
          <w:rPr>
            <w:rStyle w:val="af8"/>
            <w:rFonts w:cs="Times New Roman" w:hint="eastAsia"/>
            <w:noProof/>
          </w:rPr>
          <w:t>主要设备清单</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_Toc174969643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5</w:t>
        </w:r>
        <w:r w:rsidR="00BF7EFB">
          <w:rPr>
            <w:rFonts w:hint="eastAsia"/>
            <w:noProof/>
            <w:webHidden/>
          </w:rPr>
          <w:fldChar w:fldCharType="end"/>
        </w:r>
      </w:hyperlink>
    </w:p>
    <w:p w14:paraId="00A22B6B" w14:textId="31E7EB00" w:rsidR="00BF7EFB" w:rsidRDefault="00000000">
      <w:pPr>
        <w:pStyle w:val="TOC2"/>
        <w:tabs>
          <w:tab w:val="right" w:leader="dot" w:pos="8494"/>
        </w:tabs>
        <w:rPr>
          <w:rFonts w:asciiTheme="minorHAnsi" w:hAnsiTheme="minorHAnsi"/>
          <w:noProof/>
          <w:szCs w:val="22"/>
          <w14:ligatures w14:val="standardContextual"/>
        </w:rPr>
      </w:pPr>
      <w:hyperlink w:anchor="_Toc174969644" w:history="1">
        <w:r w:rsidR="00BF7EFB" w:rsidRPr="00AF1239">
          <w:rPr>
            <w:rStyle w:val="af8"/>
            <w:rFonts w:cs="Times New Roman" w:hint="eastAsia"/>
            <w:noProof/>
          </w:rPr>
          <w:t>3.4</w:t>
        </w:r>
        <w:r w:rsidR="00BF7EFB" w:rsidRPr="00AF1239">
          <w:rPr>
            <w:rStyle w:val="af8"/>
            <w:rFonts w:cs="Times New Roman" w:hint="eastAsia"/>
            <w:noProof/>
          </w:rPr>
          <w:t>主要原辅材料</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_Toc174969644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6</w:t>
        </w:r>
        <w:r w:rsidR="00BF7EFB">
          <w:rPr>
            <w:rFonts w:hint="eastAsia"/>
            <w:noProof/>
            <w:webHidden/>
          </w:rPr>
          <w:fldChar w:fldCharType="end"/>
        </w:r>
      </w:hyperlink>
    </w:p>
    <w:p w14:paraId="68685B6B" w14:textId="2115B217" w:rsidR="00BF7EFB" w:rsidRDefault="00000000">
      <w:pPr>
        <w:pStyle w:val="TOC2"/>
        <w:tabs>
          <w:tab w:val="right" w:leader="dot" w:pos="8494"/>
        </w:tabs>
        <w:rPr>
          <w:rFonts w:asciiTheme="minorHAnsi" w:hAnsiTheme="minorHAnsi"/>
          <w:noProof/>
          <w:szCs w:val="22"/>
          <w14:ligatures w14:val="standardContextual"/>
        </w:rPr>
      </w:pPr>
      <w:hyperlink w:anchor="_Toc174969645" w:history="1">
        <w:r w:rsidR="00BF7EFB" w:rsidRPr="00AF1239">
          <w:rPr>
            <w:rStyle w:val="af8"/>
            <w:rFonts w:cs="Times New Roman" w:hint="eastAsia"/>
            <w:noProof/>
          </w:rPr>
          <w:t>3.5</w:t>
        </w:r>
        <w:r w:rsidR="00BF7EFB" w:rsidRPr="00AF1239">
          <w:rPr>
            <w:rStyle w:val="af8"/>
            <w:rFonts w:cs="Times New Roman" w:hint="eastAsia"/>
            <w:noProof/>
          </w:rPr>
          <w:t>用水情况</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_Toc174969645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6</w:t>
        </w:r>
        <w:r w:rsidR="00BF7EFB">
          <w:rPr>
            <w:rFonts w:hint="eastAsia"/>
            <w:noProof/>
            <w:webHidden/>
          </w:rPr>
          <w:fldChar w:fldCharType="end"/>
        </w:r>
      </w:hyperlink>
    </w:p>
    <w:p w14:paraId="068816E1" w14:textId="1E5DB631" w:rsidR="00BF7EFB" w:rsidRDefault="00000000">
      <w:pPr>
        <w:pStyle w:val="TOC2"/>
        <w:tabs>
          <w:tab w:val="right" w:leader="dot" w:pos="8494"/>
        </w:tabs>
        <w:rPr>
          <w:rFonts w:asciiTheme="minorHAnsi" w:hAnsiTheme="minorHAnsi"/>
          <w:noProof/>
          <w:szCs w:val="22"/>
          <w14:ligatures w14:val="standardContextual"/>
        </w:rPr>
      </w:pPr>
      <w:hyperlink w:anchor="_Toc174969646" w:history="1">
        <w:r w:rsidR="00BF7EFB" w:rsidRPr="00AF1239">
          <w:rPr>
            <w:rStyle w:val="af8"/>
            <w:rFonts w:cs="Times New Roman" w:hint="eastAsia"/>
            <w:noProof/>
          </w:rPr>
          <w:t>3.6</w:t>
        </w:r>
        <w:r w:rsidR="00BF7EFB" w:rsidRPr="00AF1239">
          <w:rPr>
            <w:rStyle w:val="af8"/>
            <w:rFonts w:cs="Times New Roman" w:hint="eastAsia"/>
            <w:noProof/>
          </w:rPr>
          <w:t>生产工艺</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_Toc174969646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7</w:t>
        </w:r>
        <w:r w:rsidR="00BF7EFB">
          <w:rPr>
            <w:rFonts w:hint="eastAsia"/>
            <w:noProof/>
            <w:webHidden/>
          </w:rPr>
          <w:fldChar w:fldCharType="end"/>
        </w:r>
      </w:hyperlink>
    </w:p>
    <w:p w14:paraId="2DE2701C" w14:textId="30618DE7" w:rsidR="00BF7EFB" w:rsidRDefault="00000000">
      <w:pPr>
        <w:pStyle w:val="TOC2"/>
        <w:tabs>
          <w:tab w:val="right" w:leader="dot" w:pos="8494"/>
        </w:tabs>
        <w:rPr>
          <w:rFonts w:asciiTheme="minorHAnsi" w:hAnsiTheme="minorHAnsi"/>
          <w:noProof/>
          <w:szCs w:val="22"/>
          <w14:ligatures w14:val="standardContextual"/>
        </w:rPr>
      </w:pPr>
      <w:hyperlink w:anchor="_Toc174969647" w:history="1">
        <w:r w:rsidR="00BF7EFB" w:rsidRPr="00AF1239">
          <w:rPr>
            <w:rStyle w:val="af8"/>
            <w:rFonts w:cs="Times New Roman" w:hint="eastAsia"/>
            <w:noProof/>
          </w:rPr>
          <w:t>3.7</w:t>
        </w:r>
        <w:r w:rsidR="00BF7EFB" w:rsidRPr="00AF1239">
          <w:rPr>
            <w:rStyle w:val="af8"/>
            <w:rFonts w:cs="Times New Roman" w:hint="eastAsia"/>
            <w:noProof/>
          </w:rPr>
          <w:t>项目变动情况</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_Toc174969647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7</w:t>
        </w:r>
        <w:r w:rsidR="00BF7EFB">
          <w:rPr>
            <w:rFonts w:hint="eastAsia"/>
            <w:noProof/>
            <w:webHidden/>
          </w:rPr>
          <w:fldChar w:fldCharType="end"/>
        </w:r>
      </w:hyperlink>
    </w:p>
    <w:p w14:paraId="62F3A8C1" w14:textId="2CDC3479"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48" w:history="1">
        <w:r w:rsidR="00BF7EFB" w:rsidRPr="00AF1239">
          <w:rPr>
            <w:rStyle w:val="af8"/>
            <w:rFonts w:cs="Times New Roman" w:hint="eastAsia"/>
            <w:noProof/>
          </w:rPr>
          <w:t>4</w:t>
        </w:r>
        <w:r w:rsidR="00BF7EFB" w:rsidRPr="00AF1239">
          <w:rPr>
            <w:rStyle w:val="af8"/>
            <w:rFonts w:cs="Times New Roman" w:hint="eastAsia"/>
            <w:noProof/>
          </w:rPr>
          <w:t>环境保护设施</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_Toc174969648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9</w:t>
        </w:r>
        <w:r w:rsidR="00BF7EFB">
          <w:rPr>
            <w:rFonts w:hint="eastAsia"/>
            <w:noProof/>
            <w:webHidden/>
          </w:rPr>
          <w:fldChar w:fldCharType="end"/>
        </w:r>
      </w:hyperlink>
    </w:p>
    <w:p w14:paraId="389DD200" w14:textId="1A15C564" w:rsidR="00BF7EFB" w:rsidRDefault="00000000">
      <w:pPr>
        <w:pStyle w:val="TOC2"/>
        <w:tabs>
          <w:tab w:val="right" w:leader="dot" w:pos="8494"/>
        </w:tabs>
        <w:rPr>
          <w:rFonts w:asciiTheme="minorHAnsi" w:hAnsiTheme="minorHAnsi"/>
          <w:noProof/>
          <w:szCs w:val="22"/>
          <w14:ligatures w14:val="standardContextual"/>
        </w:rPr>
      </w:pPr>
      <w:hyperlink w:anchor="_Toc174969649" w:history="1">
        <w:r w:rsidR="00BF7EFB" w:rsidRPr="00AF1239">
          <w:rPr>
            <w:rStyle w:val="af8"/>
            <w:rFonts w:cs="Times New Roman" w:hint="eastAsia"/>
            <w:noProof/>
          </w:rPr>
          <w:t>4.1</w:t>
        </w:r>
        <w:r w:rsidR="00BF7EFB" w:rsidRPr="00AF1239">
          <w:rPr>
            <w:rStyle w:val="af8"/>
            <w:rFonts w:cs="Times New Roman" w:hint="eastAsia"/>
            <w:noProof/>
          </w:rPr>
          <w:t>污染物治理设施</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_Toc174969649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9</w:t>
        </w:r>
        <w:r w:rsidR="00BF7EFB">
          <w:rPr>
            <w:rFonts w:hint="eastAsia"/>
            <w:noProof/>
            <w:webHidden/>
          </w:rPr>
          <w:fldChar w:fldCharType="end"/>
        </w:r>
      </w:hyperlink>
    </w:p>
    <w:p w14:paraId="198E1455" w14:textId="0566CA61" w:rsidR="00BF7EFB" w:rsidRDefault="00000000">
      <w:pPr>
        <w:pStyle w:val="TOC2"/>
        <w:tabs>
          <w:tab w:val="right" w:leader="dot" w:pos="8494"/>
        </w:tabs>
        <w:rPr>
          <w:rFonts w:asciiTheme="minorHAnsi" w:hAnsiTheme="minorHAnsi"/>
          <w:noProof/>
          <w:szCs w:val="22"/>
          <w14:ligatures w14:val="standardContextual"/>
        </w:rPr>
      </w:pPr>
      <w:hyperlink w:anchor="_Toc174969650" w:history="1">
        <w:r w:rsidR="00BF7EFB" w:rsidRPr="00AF1239">
          <w:rPr>
            <w:rStyle w:val="af8"/>
            <w:rFonts w:cs="Times New Roman" w:hint="eastAsia"/>
            <w:noProof/>
          </w:rPr>
          <w:t>4.2</w:t>
        </w:r>
        <w:r w:rsidR="00BF7EFB" w:rsidRPr="00AF1239">
          <w:rPr>
            <w:rStyle w:val="af8"/>
            <w:rFonts w:cs="Times New Roman" w:hint="eastAsia"/>
            <w:noProof/>
          </w:rPr>
          <w:t>环保设施投资及“三同时”落实情况</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_Toc174969650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13</w:t>
        </w:r>
        <w:r w:rsidR="00BF7EFB">
          <w:rPr>
            <w:rFonts w:hint="eastAsia"/>
            <w:noProof/>
            <w:webHidden/>
          </w:rPr>
          <w:fldChar w:fldCharType="end"/>
        </w:r>
      </w:hyperlink>
    </w:p>
    <w:p w14:paraId="7AAEBB8B" w14:textId="0C2BF544"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51" w:history="1">
        <w:r w:rsidR="00BF7EFB" w:rsidRPr="00AF1239">
          <w:rPr>
            <w:rStyle w:val="af8"/>
            <w:rFonts w:cs="Times New Roman" w:hint="eastAsia"/>
            <w:noProof/>
          </w:rPr>
          <w:t>5</w:t>
        </w:r>
        <w:r w:rsidR="00BF7EFB" w:rsidRPr="00AF1239">
          <w:rPr>
            <w:rStyle w:val="af8"/>
            <w:rFonts w:cs="Times New Roman" w:hint="eastAsia"/>
            <w:noProof/>
          </w:rPr>
          <w:t>建设项目环评报告表的主要结论及审批部门审批决定</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_Toc174969651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15</w:t>
        </w:r>
        <w:r w:rsidR="00BF7EFB">
          <w:rPr>
            <w:rFonts w:hint="eastAsia"/>
            <w:noProof/>
            <w:webHidden/>
          </w:rPr>
          <w:fldChar w:fldCharType="end"/>
        </w:r>
      </w:hyperlink>
    </w:p>
    <w:p w14:paraId="1C5DCC51" w14:textId="1F18C576" w:rsidR="00BF7EFB" w:rsidRDefault="00000000">
      <w:pPr>
        <w:pStyle w:val="TOC2"/>
        <w:tabs>
          <w:tab w:val="right" w:leader="dot" w:pos="8494"/>
        </w:tabs>
        <w:rPr>
          <w:rFonts w:asciiTheme="minorHAnsi" w:hAnsiTheme="minorHAnsi"/>
          <w:noProof/>
          <w:szCs w:val="22"/>
          <w14:ligatures w14:val="standardContextual"/>
        </w:rPr>
      </w:pPr>
      <w:hyperlink w:anchor="_Toc174969652" w:history="1">
        <w:r w:rsidR="00BF7EFB" w:rsidRPr="00AF1239">
          <w:rPr>
            <w:rStyle w:val="af8"/>
            <w:rFonts w:cs="Times New Roman" w:hint="eastAsia"/>
            <w:noProof/>
          </w:rPr>
          <w:t>5.1</w:t>
        </w:r>
        <w:r w:rsidR="00BF7EFB" w:rsidRPr="00AF1239">
          <w:rPr>
            <w:rStyle w:val="af8"/>
            <w:rFonts w:cs="Times New Roman" w:hint="eastAsia"/>
            <w:noProof/>
          </w:rPr>
          <w:t>建设项目环评报告表的主要结论</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_Toc174969652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15</w:t>
        </w:r>
        <w:r w:rsidR="00BF7EFB">
          <w:rPr>
            <w:rFonts w:hint="eastAsia"/>
            <w:noProof/>
            <w:webHidden/>
          </w:rPr>
          <w:fldChar w:fldCharType="end"/>
        </w:r>
      </w:hyperlink>
    </w:p>
    <w:p w14:paraId="55740CFA" w14:textId="12C4D746" w:rsidR="00BF7EFB" w:rsidRDefault="00000000">
      <w:pPr>
        <w:pStyle w:val="TOC2"/>
        <w:tabs>
          <w:tab w:val="right" w:leader="dot" w:pos="8494"/>
        </w:tabs>
        <w:rPr>
          <w:rFonts w:asciiTheme="minorHAnsi" w:hAnsiTheme="minorHAnsi"/>
          <w:noProof/>
          <w:szCs w:val="22"/>
          <w14:ligatures w14:val="standardContextual"/>
        </w:rPr>
      </w:pPr>
      <w:hyperlink w:anchor="_Toc174969653" w:history="1">
        <w:r w:rsidR="00BF7EFB" w:rsidRPr="00AF1239">
          <w:rPr>
            <w:rStyle w:val="af8"/>
            <w:rFonts w:cs="Times New Roman" w:hint="eastAsia"/>
            <w:noProof/>
          </w:rPr>
          <w:t>5.2</w:t>
        </w:r>
        <w:r w:rsidR="00BF7EFB" w:rsidRPr="00AF1239">
          <w:rPr>
            <w:rStyle w:val="af8"/>
            <w:rFonts w:cs="Times New Roman" w:hint="eastAsia"/>
            <w:noProof/>
          </w:rPr>
          <w:t>审批部门审批决定</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_Toc174969653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15</w:t>
        </w:r>
        <w:r w:rsidR="00BF7EFB">
          <w:rPr>
            <w:rFonts w:hint="eastAsia"/>
            <w:noProof/>
            <w:webHidden/>
          </w:rPr>
          <w:fldChar w:fldCharType="end"/>
        </w:r>
      </w:hyperlink>
    </w:p>
    <w:p w14:paraId="6022AC95" w14:textId="3DBED477"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54" w:history="1">
        <w:r w:rsidR="00BF7EFB" w:rsidRPr="00AF1239">
          <w:rPr>
            <w:rStyle w:val="af8"/>
            <w:rFonts w:cs="Times New Roman" w:hint="eastAsia"/>
            <w:noProof/>
          </w:rPr>
          <w:t>6</w:t>
        </w:r>
        <w:r w:rsidR="00BF7EFB" w:rsidRPr="00AF1239">
          <w:rPr>
            <w:rStyle w:val="af8"/>
            <w:rFonts w:cs="Times New Roman" w:hint="eastAsia"/>
            <w:noProof/>
          </w:rPr>
          <w:t>验收执行标准</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_Toc174969654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18</w:t>
        </w:r>
        <w:r w:rsidR="00BF7EFB">
          <w:rPr>
            <w:rFonts w:hint="eastAsia"/>
            <w:noProof/>
            <w:webHidden/>
          </w:rPr>
          <w:fldChar w:fldCharType="end"/>
        </w:r>
      </w:hyperlink>
    </w:p>
    <w:p w14:paraId="2D43C132" w14:textId="419D1B23" w:rsidR="00BF7EFB" w:rsidRDefault="00000000">
      <w:pPr>
        <w:pStyle w:val="TOC2"/>
        <w:tabs>
          <w:tab w:val="right" w:leader="dot" w:pos="8494"/>
        </w:tabs>
        <w:rPr>
          <w:rFonts w:asciiTheme="minorHAnsi" w:hAnsiTheme="minorHAnsi"/>
          <w:noProof/>
          <w:szCs w:val="22"/>
          <w14:ligatures w14:val="standardContextual"/>
        </w:rPr>
      </w:pPr>
      <w:hyperlink w:anchor="_Toc174969655" w:history="1">
        <w:r w:rsidR="00BF7EFB" w:rsidRPr="00AF1239">
          <w:rPr>
            <w:rStyle w:val="af8"/>
            <w:rFonts w:cs="Times New Roman" w:hint="eastAsia"/>
            <w:noProof/>
          </w:rPr>
          <w:t>6.1</w:t>
        </w:r>
        <w:r w:rsidR="00BF7EFB" w:rsidRPr="00AF1239">
          <w:rPr>
            <w:rStyle w:val="af8"/>
            <w:rFonts w:cs="Times New Roman" w:hint="eastAsia"/>
            <w:noProof/>
          </w:rPr>
          <w:t>废水</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_Toc174969655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18</w:t>
        </w:r>
        <w:r w:rsidR="00BF7EFB">
          <w:rPr>
            <w:rFonts w:hint="eastAsia"/>
            <w:noProof/>
            <w:webHidden/>
          </w:rPr>
          <w:fldChar w:fldCharType="end"/>
        </w:r>
      </w:hyperlink>
    </w:p>
    <w:p w14:paraId="1B5778AD" w14:textId="186AC405" w:rsidR="00BF7EFB" w:rsidRDefault="00000000">
      <w:pPr>
        <w:pStyle w:val="TOC2"/>
        <w:tabs>
          <w:tab w:val="right" w:leader="dot" w:pos="8494"/>
        </w:tabs>
        <w:rPr>
          <w:rFonts w:asciiTheme="minorHAnsi" w:hAnsiTheme="minorHAnsi"/>
          <w:noProof/>
          <w:szCs w:val="22"/>
          <w14:ligatures w14:val="standardContextual"/>
        </w:rPr>
      </w:pPr>
      <w:hyperlink w:anchor="_Toc174969656" w:history="1">
        <w:r w:rsidR="00BF7EFB" w:rsidRPr="00AF1239">
          <w:rPr>
            <w:rStyle w:val="af8"/>
            <w:rFonts w:cs="Times New Roman" w:hint="eastAsia"/>
            <w:noProof/>
          </w:rPr>
          <w:t>6.2</w:t>
        </w:r>
        <w:r w:rsidR="00BF7EFB" w:rsidRPr="00AF1239">
          <w:rPr>
            <w:rStyle w:val="af8"/>
            <w:rFonts w:cs="Times New Roman" w:hint="eastAsia"/>
            <w:noProof/>
          </w:rPr>
          <w:t>废气</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_Toc174969656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18</w:t>
        </w:r>
        <w:r w:rsidR="00BF7EFB">
          <w:rPr>
            <w:rFonts w:hint="eastAsia"/>
            <w:noProof/>
            <w:webHidden/>
          </w:rPr>
          <w:fldChar w:fldCharType="end"/>
        </w:r>
      </w:hyperlink>
    </w:p>
    <w:p w14:paraId="05BD52B4" w14:textId="25699601" w:rsidR="00BF7EFB" w:rsidRDefault="00000000">
      <w:pPr>
        <w:pStyle w:val="TOC2"/>
        <w:tabs>
          <w:tab w:val="right" w:leader="dot" w:pos="8494"/>
        </w:tabs>
        <w:rPr>
          <w:rFonts w:asciiTheme="minorHAnsi" w:hAnsiTheme="minorHAnsi"/>
          <w:noProof/>
          <w:szCs w:val="22"/>
          <w14:ligatures w14:val="standardContextual"/>
        </w:rPr>
      </w:pPr>
      <w:hyperlink w:anchor="_Toc174969657" w:history="1">
        <w:r w:rsidR="00BF7EFB" w:rsidRPr="00AF1239">
          <w:rPr>
            <w:rStyle w:val="af8"/>
            <w:rFonts w:cs="Times New Roman" w:hint="eastAsia"/>
            <w:noProof/>
          </w:rPr>
          <w:t>6.3</w:t>
        </w:r>
        <w:r w:rsidR="00BF7EFB" w:rsidRPr="00AF1239">
          <w:rPr>
            <w:rStyle w:val="af8"/>
            <w:rFonts w:cs="Times New Roman" w:hint="eastAsia"/>
            <w:noProof/>
          </w:rPr>
          <w:t>噪声</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_Toc174969657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19</w:t>
        </w:r>
        <w:r w:rsidR="00BF7EFB">
          <w:rPr>
            <w:rFonts w:hint="eastAsia"/>
            <w:noProof/>
            <w:webHidden/>
          </w:rPr>
          <w:fldChar w:fldCharType="end"/>
        </w:r>
      </w:hyperlink>
    </w:p>
    <w:p w14:paraId="4B1A6C4D" w14:textId="6E9FEBD1" w:rsidR="00BF7EFB" w:rsidRDefault="00000000">
      <w:pPr>
        <w:pStyle w:val="TOC2"/>
        <w:tabs>
          <w:tab w:val="right" w:leader="dot" w:pos="8494"/>
        </w:tabs>
        <w:rPr>
          <w:rFonts w:asciiTheme="minorHAnsi" w:hAnsiTheme="minorHAnsi"/>
          <w:noProof/>
          <w:szCs w:val="22"/>
          <w14:ligatures w14:val="standardContextual"/>
        </w:rPr>
      </w:pPr>
      <w:hyperlink w:anchor="_Toc174969658" w:history="1">
        <w:r w:rsidR="00BF7EFB" w:rsidRPr="00AF1239">
          <w:rPr>
            <w:rStyle w:val="af8"/>
            <w:rFonts w:cs="Times New Roman" w:hint="eastAsia"/>
            <w:noProof/>
          </w:rPr>
          <w:t>6.4</w:t>
        </w:r>
        <w:r w:rsidR="00BF7EFB" w:rsidRPr="00AF1239">
          <w:rPr>
            <w:rStyle w:val="af8"/>
            <w:rFonts w:cs="Times New Roman" w:hint="eastAsia"/>
            <w:noProof/>
          </w:rPr>
          <w:t>固体废弃物</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_Toc174969658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19</w:t>
        </w:r>
        <w:r w:rsidR="00BF7EFB">
          <w:rPr>
            <w:rFonts w:hint="eastAsia"/>
            <w:noProof/>
            <w:webHidden/>
          </w:rPr>
          <w:fldChar w:fldCharType="end"/>
        </w:r>
      </w:hyperlink>
    </w:p>
    <w:p w14:paraId="4FB9A68E" w14:textId="2192E45D"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59" w:history="1">
        <w:r w:rsidR="00BF7EFB" w:rsidRPr="00AF1239">
          <w:rPr>
            <w:rStyle w:val="af8"/>
            <w:rFonts w:cs="Times New Roman" w:hint="eastAsia"/>
            <w:noProof/>
          </w:rPr>
          <w:t>7</w:t>
        </w:r>
        <w:r w:rsidR="00BF7EFB" w:rsidRPr="00AF1239">
          <w:rPr>
            <w:rStyle w:val="af8"/>
            <w:rFonts w:cs="Times New Roman" w:hint="eastAsia"/>
            <w:noProof/>
          </w:rPr>
          <w:t>验收监测内容</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_Toc174969659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20</w:t>
        </w:r>
        <w:r w:rsidR="00BF7EFB">
          <w:rPr>
            <w:rFonts w:hint="eastAsia"/>
            <w:noProof/>
            <w:webHidden/>
          </w:rPr>
          <w:fldChar w:fldCharType="end"/>
        </w:r>
      </w:hyperlink>
    </w:p>
    <w:p w14:paraId="20377499" w14:textId="2C50D854" w:rsidR="00BF7EFB" w:rsidRDefault="00000000">
      <w:pPr>
        <w:pStyle w:val="TOC2"/>
        <w:tabs>
          <w:tab w:val="right" w:leader="dot" w:pos="8494"/>
        </w:tabs>
        <w:rPr>
          <w:rFonts w:asciiTheme="minorHAnsi" w:hAnsiTheme="minorHAnsi"/>
          <w:noProof/>
          <w:szCs w:val="22"/>
          <w14:ligatures w14:val="standardContextual"/>
        </w:rPr>
      </w:pPr>
      <w:hyperlink w:anchor="_Toc174969660" w:history="1">
        <w:r w:rsidR="00BF7EFB" w:rsidRPr="00AF1239">
          <w:rPr>
            <w:rStyle w:val="af8"/>
            <w:rFonts w:cs="Times New Roman" w:hint="eastAsia"/>
            <w:noProof/>
          </w:rPr>
          <w:t>7.1</w:t>
        </w:r>
        <w:r w:rsidR="00BF7EFB" w:rsidRPr="00AF1239">
          <w:rPr>
            <w:rStyle w:val="af8"/>
            <w:rFonts w:cs="Times New Roman" w:hint="eastAsia"/>
            <w:noProof/>
          </w:rPr>
          <w:t>废水</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_Toc174969660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20</w:t>
        </w:r>
        <w:r w:rsidR="00BF7EFB">
          <w:rPr>
            <w:rFonts w:hint="eastAsia"/>
            <w:noProof/>
            <w:webHidden/>
          </w:rPr>
          <w:fldChar w:fldCharType="end"/>
        </w:r>
      </w:hyperlink>
    </w:p>
    <w:p w14:paraId="0A80D159" w14:textId="6CCB3A7D" w:rsidR="00BF7EFB" w:rsidRDefault="00000000">
      <w:pPr>
        <w:pStyle w:val="TOC2"/>
        <w:tabs>
          <w:tab w:val="right" w:leader="dot" w:pos="8494"/>
        </w:tabs>
        <w:rPr>
          <w:rFonts w:asciiTheme="minorHAnsi" w:hAnsiTheme="minorHAnsi"/>
          <w:noProof/>
          <w:szCs w:val="22"/>
          <w14:ligatures w14:val="standardContextual"/>
        </w:rPr>
      </w:pPr>
      <w:hyperlink w:anchor="_Toc174969661" w:history="1">
        <w:r w:rsidR="00BF7EFB" w:rsidRPr="00AF1239">
          <w:rPr>
            <w:rStyle w:val="af8"/>
            <w:rFonts w:cs="Times New Roman" w:hint="eastAsia"/>
            <w:noProof/>
          </w:rPr>
          <w:t>7.2</w:t>
        </w:r>
        <w:r w:rsidR="00BF7EFB" w:rsidRPr="00AF1239">
          <w:rPr>
            <w:rStyle w:val="af8"/>
            <w:rFonts w:cs="Times New Roman" w:hint="eastAsia"/>
            <w:noProof/>
          </w:rPr>
          <w:t>废气</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_Toc174969661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20</w:t>
        </w:r>
        <w:r w:rsidR="00BF7EFB">
          <w:rPr>
            <w:rFonts w:hint="eastAsia"/>
            <w:noProof/>
            <w:webHidden/>
          </w:rPr>
          <w:fldChar w:fldCharType="end"/>
        </w:r>
      </w:hyperlink>
    </w:p>
    <w:p w14:paraId="0AEC0CEA" w14:textId="6FF6BCCF" w:rsidR="00BF7EFB" w:rsidRDefault="00000000">
      <w:pPr>
        <w:pStyle w:val="TOC2"/>
        <w:tabs>
          <w:tab w:val="right" w:leader="dot" w:pos="8494"/>
        </w:tabs>
        <w:rPr>
          <w:rFonts w:asciiTheme="minorHAnsi" w:hAnsiTheme="minorHAnsi"/>
          <w:noProof/>
          <w:szCs w:val="22"/>
          <w14:ligatures w14:val="standardContextual"/>
        </w:rPr>
      </w:pPr>
      <w:hyperlink w:anchor="_Toc174969662" w:history="1">
        <w:r w:rsidR="00BF7EFB" w:rsidRPr="00AF1239">
          <w:rPr>
            <w:rStyle w:val="af8"/>
            <w:rFonts w:cs="Times New Roman" w:hint="eastAsia"/>
            <w:noProof/>
            <w:kern w:val="44"/>
          </w:rPr>
          <w:t>7.3</w:t>
        </w:r>
        <w:r w:rsidR="00BF7EFB" w:rsidRPr="00AF1239">
          <w:rPr>
            <w:rStyle w:val="af8"/>
            <w:rFonts w:cs="Times New Roman" w:hint="eastAsia"/>
            <w:noProof/>
            <w:kern w:val="44"/>
          </w:rPr>
          <w:t>噪声</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_Toc174969662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20</w:t>
        </w:r>
        <w:r w:rsidR="00BF7EFB">
          <w:rPr>
            <w:rFonts w:hint="eastAsia"/>
            <w:noProof/>
            <w:webHidden/>
          </w:rPr>
          <w:fldChar w:fldCharType="end"/>
        </w:r>
      </w:hyperlink>
    </w:p>
    <w:p w14:paraId="1CB82EB9" w14:textId="05DE76A4" w:rsidR="00BF7EFB" w:rsidRDefault="00000000">
      <w:pPr>
        <w:pStyle w:val="TOC2"/>
        <w:tabs>
          <w:tab w:val="right" w:leader="dot" w:pos="8494"/>
        </w:tabs>
        <w:rPr>
          <w:rFonts w:asciiTheme="minorHAnsi" w:hAnsiTheme="minorHAnsi"/>
          <w:noProof/>
          <w:szCs w:val="22"/>
          <w14:ligatures w14:val="standardContextual"/>
        </w:rPr>
      </w:pPr>
      <w:hyperlink w:anchor="_Toc174969663" w:history="1">
        <w:r w:rsidR="00BF7EFB" w:rsidRPr="00AF1239">
          <w:rPr>
            <w:rStyle w:val="af8"/>
            <w:rFonts w:cs="Times New Roman" w:hint="eastAsia"/>
            <w:noProof/>
            <w:kern w:val="44"/>
          </w:rPr>
          <w:t>7.4</w:t>
        </w:r>
        <w:r w:rsidR="00BF7EFB" w:rsidRPr="00AF1239">
          <w:rPr>
            <w:rStyle w:val="af8"/>
            <w:rFonts w:cs="Times New Roman" w:hint="eastAsia"/>
            <w:noProof/>
            <w:kern w:val="44"/>
          </w:rPr>
          <w:t>固废</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_Toc174969663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20</w:t>
        </w:r>
        <w:r w:rsidR="00BF7EFB">
          <w:rPr>
            <w:rFonts w:hint="eastAsia"/>
            <w:noProof/>
            <w:webHidden/>
          </w:rPr>
          <w:fldChar w:fldCharType="end"/>
        </w:r>
      </w:hyperlink>
    </w:p>
    <w:p w14:paraId="60E52E25" w14:textId="5DECDEFC"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64" w:history="1">
        <w:r w:rsidR="00BF7EFB" w:rsidRPr="00AF1239">
          <w:rPr>
            <w:rStyle w:val="af8"/>
            <w:rFonts w:cs="Times New Roman" w:hint="eastAsia"/>
            <w:noProof/>
          </w:rPr>
          <w:t>8</w:t>
        </w:r>
        <w:r w:rsidR="00BF7EFB" w:rsidRPr="00AF1239">
          <w:rPr>
            <w:rStyle w:val="af8"/>
            <w:rFonts w:cs="Times New Roman" w:hint="eastAsia"/>
            <w:noProof/>
          </w:rPr>
          <w:t>质量保证及质量控制</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_Toc174969664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21</w:t>
        </w:r>
        <w:r w:rsidR="00BF7EFB">
          <w:rPr>
            <w:rFonts w:hint="eastAsia"/>
            <w:noProof/>
            <w:webHidden/>
          </w:rPr>
          <w:fldChar w:fldCharType="end"/>
        </w:r>
      </w:hyperlink>
    </w:p>
    <w:p w14:paraId="53283175" w14:textId="4FAA742E" w:rsidR="00BF7EFB" w:rsidRDefault="00000000">
      <w:pPr>
        <w:pStyle w:val="TOC2"/>
        <w:tabs>
          <w:tab w:val="right" w:leader="dot" w:pos="8494"/>
        </w:tabs>
        <w:rPr>
          <w:rFonts w:asciiTheme="minorHAnsi" w:hAnsiTheme="minorHAnsi"/>
          <w:noProof/>
          <w:szCs w:val="22"/>
          <w14:ligatures w14:val="standardContextual"/>
        </w:rPr>
      </w:pPr>
      <w:hyperlink w:anchor="_Toc174969665" w:history="1">
        <w:r w:rsidR="00BF7EFB" w:rsidRPr="00AF1239">
          <w:rPr>
            <w:rStyle w:val="af8"/>
            <w:rFonts w:cs="Times New Roman" w:hint="eastAsia"/>
            <w:noProof/>
          </w:rPr>
          <w:t>8.1</w:t>
        </w:r>
        <w:r w:rsidR="00BF7EFB" w:rsidRPr="00AF1239">
          <w:rPr>
            <w:rStyle w:val="af8"/>
            <w:rFonts w:cs="Times New Roman" w:hint="eastAsia"/>
            <w:noProof/>
          </w:rPr>
          <w:t>监测分析方法及主要仪器</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_Toc174969665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21</w:t>
        </w:r>
        <w:r w:rsidR="00BF7EFB">
          <w:rPr>
            <w:rFonts w:hint="eastAsia"/>
            <w:noProof/>
            <w:webHidden/>
          </w:rPr>
          <w:fldChar w:fldCharType="end"/>
        </w:r>
      </w:hyperlink>
    </w:p>
    <w:p w14:paraId="47FE448C" w14:textId="5D38B76D" w:rsidR="00BF7EFB" w:rsidRDefault="00000000">
      <w:pPr>
        <w:pStyle w:val="TOC2"/>
        <w:tabs>
          <w:tab w:val="right" w:leader="dot" w:pos="8494"/>
        </w:tabs>
        <w:rPr>
          <w:rFonts w:asciiTheme="minorHAnsi" w:hAnsiTheme="minorHAnsi"/>
          <w:noProof/>
          <w:szCs w:val="22"/>
          <w14:ligatures w14:val="standardContextual"/>
        </w:rPr>
      </w:pPr>
      <w:hyperlink w:anchor="_Toc174969666" w:history="1">
        <w:r w:rsidR="00BF7EFB" w:rsidRPr="00AF1239">
          <w:rPr>
            <w:rStyle w:val="af8"/>
            <w:rFonts w:cs="Times New Roman" w:hint="eastAsia"/>
            <w:noProof/>
          </w:rPr>
          <w:t>8.2</w:t>
        </w:r>
        <w:r w:rsidR="00BF7EFB" w:rsidRPr="00AF1239">
          <w:rPr>
            <w:rStyle w:val="af8"/>
            <w:rFonts w:cs="Times New Roman" w:hint="eastAsia"/>
            <w:noProof/>
          </w:rPr>
          <w:t>人员能力</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_Toc174969666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22</w:t>
        </w:r>
        <w:r w:rsidR="00BF7EFB">
          <w:rPr>
            <w:rFonts w:hint="eastAsia"/>
            <w:noProof/>
            <w:webHidden/>
          </w:rPr>
          <w:fldChar w:fldCharType="end"/>
        </w:r>
      </w:hyperlink>
    </w:p>
    <w:p w14:paraId="0098900C" w14:textId="220CE600" w:rsidR="00BF7EFB" w:rsidRDefault="00000000">
      <w:pPr>
        <w:pStyle w:val="TOC2"/>
        <w:tabs>
          <w:tab w:val="right" w:leader="dot" w:pos="8494"/>
        </w:tabs>
        <w:rPr>
          <w:rFonts w:asciiTheme="minorHAnsi" w:hAnsiTheme="minorHAnsi"/>
          <w:noProof/>
          <w:szCs w:val="22"/>
          <w14:ligatures w14:val="standardContextual"/>
        </w:rPr>
      </w:pPr>
      <w:hyperlink w:anchor="_Toc174969667" w:history="1">
        <w:r w:rsidR="00BF7EFB" w:rsidRPr="00AF1239">
          <w:rPr>
            <w:rStyle w:val="af8"/>
            <w:rFonts w:cs="Times New Roman" w:hint="eastAsia"/>
            <w:noProof/>
          </w:rPr>
          <w:t>8.3</w:t>
        </w:r>
        <w:r w:rsidR="00BF7EFB" w:rsidRPr="00AF1239">
          <w:rPr>
            <w:rStyle w:val="af8"/>
            <w:rFonts w:cs="Times New Roman" w:hint="eastAsia"/>
            <w:noProof/>
          </w:rPr>
          <w:t>水质监测分析过程中的质量保证和质量控制</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_Toc174969667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22</w:t>
        </w:r>
        <w:r w:rsidR="00BF7EFB">
          <w:rPr>
            <w:rFonts w:hint="eastAsia"/>
            <w:noProof/>
            <w:webHidden/>
          </w:rPr>
          <w:fldChar w:fldCharType="end"/>
        </w:r>
      </w:hyperlink>
    </w:p>
    <w:p w14:paraId="77DAC006" w14:textId="3C5FC67B" w:rsidR="00BF7EFB" w:rsidRDefault="00000000">
      <w:pPr>
        <w:pStyle w:val="TOC2"/>
        <w:tabs>
          <w:tab w:val="right" w:leader="dot" w:pos="8494"/>
        </w:tabs>
        <w:rPr>
          <w:rFonts w:asciiTheme="minorHAnsi" w:hAnsiTheme="minorHAnsi"/>
          <w:noProof/>
          <w:szCs w:val="22"/>
          <w14:ligatures w14:val="standardContextual"/>
        </w:rPr>
      </w:pPr>
      <w:hyperlink w:anchor="_Toc174969668" w:history="1">
        <w:r w:rsidR="00BF7EFB" w:rsidRPr="00AF1239">
          <w:rPr>
            <w:rStyle w:val="af8"/>
            <w:rFonts w:cs="Times New Roman" w:hint="eastAsia"/>
            <w:noProof/>
          </w:rPr>
          <w:t>8.4</w:t>
        </w:r>
        <w:r w:rsidR="00BF7EFB" w:rsidRPr="00AF1239">
          <w:rPr>
            <w:rStyle w:val="af8"/>
            <w:rFonts w:cs="Times New Roman" w:hint="eastAsia"/>
            <w:noProof/>
          </w:rPr>
          <w:t>废气监测分析过程中的质量保证和质量控制</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_Toc174969668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22</w:t>
        </w:r>
        <w:r w:rsidR="00BF7EFB">
          <w:rPr>
            <w:rFonts w:hint="eastAsia"/>
            <w:noProof/>
            <w:webHidden/>
          </w:rPr>
          <w:fldChar w:fldCharType="end"/>
        </w:r>
      </w:hyperlink>
    </w:p>
    <w:p w14:paraId="1E0591B5" w14:textId="40881F17" w:rsidR="00BF7EFB" w:rsidRDefault="00000000">
      <w:pPr>
        <w:pStyle w:val="TOC2"/>
        <w:tabs>
          <w:tab w:val="right" w:leader="dot" w:pos="8494"/>
        </w:tabs>
        <w:rPr>
          <w:rFonts w:asciiTheme="minorHAnsi" w:hAnsiTheme="minorHAnsi"/>
          <w:noProof/>
          <w:szCs w:val="22"/>
          <w14:ligatures w14:val="standardContextual"/>
        </w:rPr>
      </w:pPr>
      <w:hyperlink w:anchor="_Toc174969669" w:history="1">
        <w:r w:rsidR="00BF7EFB" w:rsidRPr="00AF1239">
          <w:rPr>
            <w:rStyle w:val="af8"/>
            <w:rFonts w:cs="Times New Roman" w:hint="eastAsia"/>
            <w:noProof/>
          </w:rPr>
          <w:t>8.5</w:t>
        </w:r>
        <w:r w:rsidR="00BF7EFB" w:rsidRPr="00AF1239">
          <w:rPr>
            <w:rStyle w:val="af8"/>
            <w:rFonts w:cs="Times New Roman" w:hint="eastAsia"/>
            <w:noProof/>
          </w:rPr>
          <w:t>噪声监测分析过程中的质量保证和质量控制</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_Toc174969669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22</w:t>
        </w:r>
        <w:r w:rsidR="00BF7EFB">
          <w:rPr>
            <w:rFonts w:hint="eastAsia"/>
            <w:noProof/>
            <w:webHidden/>
          </w:rPr>
          <w:fldChar w:fldCharType="end"/>
        </w:r>
      </w:hyperlink>
    </w:p>
    <w:p w14:paraId="56B37E95" w14:textId="59C51CF3" w:rsidR="00BF7EFB" w:rsidRDefault="00000000">
      <w:pPr>
        <w:pStyle w:val="TOC2"/>
        <w:tabs>
          <w:tab w:val="right" w:leader="dot" w:pos="8494"/>
        </w:tabs>
        <w:rPr>
          <w:rFonts w:asciiTheme="minorHAnsi" w:hAnsiTheme="minorHAnsi"/>
          <w:noProof/>
          <w:szCs w:val="22"/>
          <w14:ligatures w14:val="standardContextual"/>
        </w:rPr>
      </w:pPr>
      <w:hyperlink w:anchor="_Toc174969670" w:history="1">
        <w:r w:rsidR="00BF7EFB" w:rsidRPr="00AF1239">
          <w:rPr>
            <w:rStyle w:val="af8"/>
            <w:rFonts w:cs="Times New Roman" w:hint="eastAsia"/>
            <w:noProof/>
          </w:rPr>
          <w:t>8.6</w:t>
        </w:r>
        <w:r w:rsidR="00BF7EFB" w:rsidRPr="00AF1239">
          <w:rPr>
            <w:rStyle w:val="af8"/>
            <w:rFonts w:cs="Times New Roman" w:hint="eastAsia"/>
            <w:noProof/>
          </w:rPr>
          <w:t>固废监测分析过程中的质量保证和质量控制</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_Toc174969670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22</w:t>
        </w:r>
        <w:r w:rsidR="00BF7EFB">
          <w:rPr>
            <w:rFonts w:hint="eastAsia"/>
            <w:noProof/>
            <w:webHidden/>
          </w:rPr>
          <w:fldChar w:fldCharType="end"/>
        </w:r>
      </w:hyperlink>
    </w:p>
    <w:p w14:paraId="3F0BEBF3" w14:textId="3BFCEC86"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71" w:history="1">
        <w:r w:rsidR="00BF7EFB" w:rsidRPr="00AF1239">
          <w:rPr>
            <w:rStyle w:val="af8"/>
            <w:rFonts w:cs="Times New Roman" w:hint="eastAsia"/>
            <w:noProof/>
          </w:rPr>
          <w:t>9</w:t>
        </w:r>
        <w:r w:rsidR="00BF7EFB" w:rsidRPr="00AF1239">
          <w:rPr>
            <w:rStyle w:val="af8"/>
            <w:rFonts w:cs="Times New Roman" w:hint="eastAsia"/>
            <w:noProof/>
          </w:rPr>
          <w:t>验收监测结果</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_Toc174969671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23</w:t>
        </w:r>
        <w:r w:rsidR="00BF7EFB">
          <w:rPr>
            <w:rFonts w:hint="eastAsia"/>
            <w:noProof/>
            <w:webHidden/>
          </w:rPr>
          <w:fldChar w:fldCharType="end"/>
        </w:r>
      </w:hyperlink>
    </w:p>
    <w:p w14:paraId="4767B09A" w14:textId="41D72D3A" w:rsidR="00BF7EFB" w:rsidRDefault="00000000">
      <w:pPr>
        <w:pStyle w:val="TOC2"/>
        <w:tabs>
          <w:tab w:val="right" w:leader="dot" w:pos="8494"/>
        </w:tabs>
        <w:rPr>
          <w:rFonts w:asciiTheme="minorHAnsi" w:hAnsiTheme="minorHAnsi"/>
          <w:noProof/>
          <w:szCs w:val="22"/>
          <w14:ligatures w14:val="standardContextual"/>
        </w:rPr>
      </w:pPr>
      <w:hyperlink w:anchor="_Toc174969672" w:history="1">
        <w:r w:rsidR="00BF7EFB" w:rsidRPr="00AF1239">
          <w:rPr>
            <w:rStyle w:val="af8"/>
            <w:rFonts w:cs="Times New Roman" w:hint="eastAsia"/>
            <w:noProof/>
          </w:rPr>
          <w:t>9.1</w:t>
        </w:r>
        <w:r w:rsidR="00BF7EFB" w:rsidRPr="00AF1239">
          <w:rPr>
            <w:rStyle w:val="af8"/>
            <w:rFonts w:cs="Times New Roman" w:hint="eastAsia"/>
            <w:noProof/>
          </w:rPr>
          <w:t>生产工况</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_Toc174969672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23</w:t>
        </w:r>
        <w:r w:rsidR="00BF7EFB">
          <w:rPr>
            <w:rFonts w:hint="eastAsia"/>
            <w:noProof/>
            <w:webHidden/>
          </w:rPr>
          <w:fldChar w:fldCharType="end"/>
        </w:r>
      </w:hyperlink>
    </w:p>
    <w:p w14:paraId="6FEEF04A" w14:textId="6CAB2EF6" w:rsidR="00BF7EFB" w:rsidRDefault="00000000">
      <w:pPr>
        <w:pStyle w:val="TOC2"/>
        <w:tabs>
          <w:tab w:val="right" w:leader="dot" w:pos="8494"/>
        </w:tabs>
        <w:rPr>
          <w:rFonts w:asciiTheme="minorHAnsi" w:hAnsiTheme="minorHAnsi"/>
          <w:noProof/>
          <w:szCs w:val="22"/>
          <w14:ligatures w14:val="standardContextual"/>
        </w:rPr>
      </w:pPr>
      <w:hyperlink w:anchor="_Toc174969673" w:history="1">
        <w:r w:rsidR="00BF7EFB" w:rsidRPr="00AF1239">
          <w:rPr>
            <w:rStyle w:val="af8"/>
            <w:rFonts w:cs="Times New Roman" w:hint="eastAsia"/>
            <w:noProof/>
          </w:rPr>
          <w:t>9.2</w:t>
        </w:r>
        <w:r w:rsidR="00BF7EFB" w:rsidRPr="00AF1239">
          <w:rPr>
            <w:rStyle w:val="af8"/>
            <w:rFonts w:cs="Times New Roman" w:hint="eastAsia"/>
            <w:noProof/>
          </w:rPr>
          <w:t>环境保护设施调试效果</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_Toc174969673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23</w:t>
        </w:r>
        <w:r w:rsidR="00BF7EFB">
          <w:rPr>
            <w:rFonts w:hint="eastAsia"/>
            <w:noProof/>
            <w:webHidden/>
          </w:rPr>
          <w:fldChar w:fldCharType="end"/>
        </w:r>
      </w:hyperlink>
    </w:p>
    <w:p w14:paraId="3C8539C0" w14:textId="036C6E80"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74" w:history="1">
        <w:r w:rsidR="00BF7EFB" w:rsidRPr="00AF1239">
          <w:rPr>
            <w:rStyle w:val="af8"/>
            <w:rFonts w:cs="Times New Roman" w:hint="eastAsia"/>
            <w:noProof/>
          </w:rPr>
          <w:t>10</w:t>
        </w:r>
        <w:r w:rsidR="00BF7EFB" w:rsidRPr="00AF1239">
          <w:rPr>
            <w:rStyle w:val="af8"/>
            <w:rFonts w:cs="Times New Roman" w:hint="eastAsia"/>
            <w:noProof/>
          </w:rPr>
          <w:t>验收监测结论</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_Toc174969674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31</w:t>
        </w:r>
        <w:r w:rsidR="00BF7EFB">
          <w:rPr>
            <w:rFonts w:hint="eastAsia"/>
            <w:noProof/>
            <w:webHidden/>
          </w:rPr>
          <w:fldChar w:fldCharType="end"/>
        </w:r>
      </w:hyperlink>
    </w:p>
    <w:p w14:paraId="5E053FC2" w14:textId="6319EFE8" w:rsidR="00BF7EFB" w:rsidRDefault="00000000">
      <w:pPr>
        <w:pStyle w:val="TOC2"/>
        <w:tabs>
          <w:tab w:val="right" w:leader="dot" w:pos="8494"/>
        </w:tabs>
        <w:rPr>
          <w:rFonts w:asciiTheme="minorHAnsi" w:hAnsiTheme="minorHAnsi"/>
          <w:noProof/>
          <w:szCs w:val="22"/>
          <w14:ligatures w14:val="standardContextual"/>
        </w:rPr>
      </w:pPr>
      <w:hyperlink w:anchor="_Toc174969675" w:history="1">
        <w:r w:rsidR="00BF7EFB" w:rsidRPr="00AF1239">
          <w:rPr>
            <w:rStyle w:val="af8"/>
            <w:rFonts w:cs="Times New Roman" w:hint="eastAsia"/>
            <w:noProof/>
          </w:rPr>
          <w:t>10.1</w:t>
        </w:r>
        <w:r w:rsidR="00BF7EFB" w:rsidRPr="00AF1239">
          <w:rPr>
            <w:rStyle w:val="af8"/>
            <w:rFonts w:cs="Times New Roman" w:hint="eastAsia"/>
            <w:noProof/>
          </w:rPr>
          <w:t>生产工况</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_Toc174969675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31</w:t>
        </w:r>
        <w:r w:rsidR="00BF7EFB">
          <w:rPr>
            <w:rFonts w:hint="eastAsia"/>
            <w:noProof/>
            <w:webHidden/>
          </w:rPr>
          <w:fldChar w:fldCharType="end"/>
        </w:r>
      </w:hyperlink>
    </w:p>
    <w:p w14:paraId="0A6BDA7C" w14:textId="68ED6495" w:rsidR="00BF7EFB" w:rsidRDefault="00000000">
      <w:pPr>
        <w:pStyle w:val="TOC2"/>
        <w:tabs>
          <w:tab w:val="right" w:leader="dot" w:pos="8494"/>
        </w:tabs>
        <w:rPr>
          <w:rFonts w:asciiTheme="minorHAnsi" w:hAnsiTheme="minorHAnsi"/>
          <w:noProof/>
          <w:szCs w:val="22"/>
          <w14:ligatures w14:val="standardContextual"/>
        </w:rPr>
      </w:pPr>
      <w:hyperlink w:anchor="_Toc174969676" w:history="1">
        <w:r w:rsidR="00BF7EFB" w:rsidRPr="00AF1239">
          <w:rPr>
            <w:rStyle w:val="af8"/>
            <w:rFonts w:cs="Times New Roman" w:hint="eastAsia"/>
            <w:noProof/>
          </w:rPr>
          <w:t>10.2</w:t>
        </w:r>
        <w:r w:rsidR="00BF7EFB" w:rsidRPr="00AF1239">
          <w:rPr>
            <w:rStyle w:val="af8"/>
            <w:rFonts w:cs="Times New Roman" w:hint="eastAsia"/>
            <w:noProof/>
          </w:rPr>
          <w:t>废水</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_Toc174969676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31</w:t>
        </w:r>
        <w:r w:rsidR="00BF7EFB">
          <w:rPr>
            <w:rFonts w:hint="eastAsia"/>
            <w:noProof/>
            <w:webHidden/>
          </w:rPr>
          <w:fldChar w:fldCharType="end"/>
        </w:r>
      </w:hyperlink>
    </w:p>
    <w:p w14:paraId="66A974D3" w14:textId="3B3AB1BB" w:rsidR="00BF7EFB" w:rsidRDefault="00000000">
      <w:pPr>
        <w:pStyle w:val="TOC2"/>
        <w:tabs>
          <w:tab w:val="right" w:leader="dot" w:pos="8494"/>
        </w:tabs>
        <w:rPr>
          <w:rFonts w:asciiTheme="minorHAnsi" w:hAnsiTheme="minorHAnsi"/>
          <w:noProof/>
          <w:szCs w:val="22"/>
          <w14:ligatures w14:val="standardContextual"/>
        </w:rPr>
      </w:pPr>
      <w:hyperlink w:anchor="_Toc174969677" w:history="1">
        <w:r w:rsidR="00BF7EFB" w:rsidRPr="00AF1239">
          <w:rPr>
            <w:rStyle w:val="af8"/>
            <w:rFonts w:cs="Times New Roman" w:hint="eastAsia"/>
            <w:noProof/>
          </w:rPr>
          <w:t>10.3</w:t>
        </w:r>
        <w:r w:rsidR="00BF7EFB" w:rsidRPr="00AF1239">
          <w:rPr>
            <w:rStyle w:val="af8"/>
            <w:rFonts w:cs="Times New Roman" w:hint="eastAsia"/>
            <w:noProof/>
          </w:rPr>
          <w:t>废气</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_Toc174969677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31</w:t>
        </w:r>
        <w:r w:rsidR="00BF7EFB">
          <w:rPr>
            <w:rFonts w:hint="eastAsia"/>
            <w:noProof/>
            <w:webHidden/>
          </w:rPr>
          <w:fldChar w:fldCharType="end"/>
        </w:r>
      </w:hyperlink>
    </w:p>
    <w:p w14:paraId="0DF3C22F" w14:textId="4B6E8C3D" w:rsidR="00BF7EFB" w:rsidRDefault="00000000">
      <w:pPr>
        <w:pStyle w:val="TOC2"/>
        <w:tabs>
          <w:tab w:val="right" w:leader="dot" w:pos="8494"/>
        </w:tabs>
        <w:rPr>
          <w:rFonts w:asciiTheme="minorHAnsi" w:hAnsiTheme="minorHAnsi"/>
          <w:noProof/>
          <w:szCs w:val="22"/>
          <w14:ligatures w14:val="standardContextual"/>
        </w:rPr>
      </w:pPr>
      <w:hyperlink w:anchor="_Toc174969678" w:history="1">
        <w:r w:rsidR="00BF7EFB" w:rsidRPr="00AF1239">
          <w:rPr>
            <w:rStyle w:val="af8"/>
            <w:rFonts w:cs="Times New Roman" w:hint="eastAsia"/>
            <w:noProof/>
          </w:rPr>
          <w:t>10.4</w:t>
        </w:r>
        <w:r w:rsidR="00BF7EFB" w:rsidRPr="00AF1239">
          <w:rPr>
            <w:rStyle w:val="af8"/>
            <w:rFonts w:cs="Times New Roman" w:hint="eastAsia"/>
            <w:noProof/>
          </w:rPr>
          <w:t>噪声</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_Toc174969678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31</w:t>
        </w:r>
        <w:r w:rsidR="00BF7EFB">
          <w:rPr>
            <w:rFonts w:hint="eastAsia"/>
            <w:noProof/>
            <w:webHidden/>
          </w:rPr>
          <w:fldChar w:fldCharType="end"/>
        </w:r>
      </w:hyperlink>
    </w:p>
    <w:p w14:paraId="5B6D3E65" w14:textId="7B5C1D66" w:rsidR="00BF7EFB" w:rsidRDefault="00000000">
      <w:pPr>
        <w:pStyle w:val="TOC2"/>
        <w:tabs>
          <w:tab w:val="right" w:leader="dot" w:pos="8494"/>
        </w:tabs>
        <w:rPr>
          <w:rFonts w:asciiTheme="minorHAnsi" w:hAnsiTheme="minorHAnsi"/>
          <w:noProof/>
          <w:szCs w:val="22"/>
          <w14:ligatures w14:val="standardContextual"/>
        </w:rPr>
      </w:pPr>
      <w:hyperlink w:anchor="_Toc174969679" w:history="1">
        <w:r w:rsidR="00BF7EFB" w:rsidRPr="00AF1239">
          <w:rPr>
            <w:rStyle w:val="af8"/>
            <w:rFonts w:cs="Times New Roman" w:hint="eastAsia"/>
            <w:noProof/>
          </w:rPr>
          <w:t>10.5</w:t>
        </w:r>
        <w:r w:rsidR="00BF7EFB" w:rsidRPr="00AF1239">
          <w:rPr>
            <w:rStyle w:val="af8"/>
            <w:rFonts w:cs="Times New Roman" w:hint="eastAsia"/>
            <w:noProof/>
          </w:rPr>
          <w:t>固体废弃物</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_Toc174969679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31</w:t>
        </w:r>
        <w:r w:rsidR="00BF7EFB">
          <w:rPr>
            <w:rFonts w:hint="eastAsia"/>
            <w:noProof/>
            <w:webHidden/>
          </w:rPr>
          <w:fldChar w:fldCharType="end"/>
        </w:r>
      </w:hyperlink>
    </w:p>
    <w:p w14:paraId="08FF80D0" w14:textId="1400BF59" w:rsidR="00BF7EFB" w:rsidRDefault="00000000">
      <w:pPr>
        <w:pStyle w:val="TOC2"/>
        <w:tabs>
          <w:tab w:val="right" w:leader="dot" w:pos="8494"/>
        </w:tabs>
        <w:rPr>
          <w:rFonts w:asciiTheme="minorHAnsi" w:hAnsiTheme="minorHAnsi"/>
          <w:noProof/>
          <w:szCs w:val="22"/>
          <w14:ligatures w14:val="standardContextual"/>
        </w:rPr>
      </w:pPr>
      <w:hyperlink w:anchor="_Toc174969680" w:history="1">
        <w:r w:rsidR="00BF7EFB" w:rsidRPr="00AF1239">
          <w:rPr>
            <w:rStyle w:val="af8"/>
            <w:rFonts w:cs="Times New Roman" w:hint="eastAsia"/>
            <w:noProof/>
          </w:rPr>
          <w:t>10.6</w:t>
        </w:r>
        <w:r w:rsidR="00BF7EFB" w:rsidRPr="00AF1239">
          <w:rPr>
            <w:rStyle w:val="af8"/>
            <w:rFonts w:cs="Times New Roman" w:hint="eastAsia"/>
            <w:noProof/>
          </w:rPr>
          <w:t>总量控制</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_Toc174969680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32</w:t>
        </w:r>
        <w:r w:rsidR="00BF7EFB">
          <w:rPr>
            <w:rFonts w:hint="eastAsia"/>
            <w:noProof/>
            <w:webHidden/>
          </w:rPr>
          <w:fldChar w:fldCharType="end"/>
        </w:r>
      </w:hyperlink>
    </w:p>
    <w:p w14:paraId="4CFD500D" w14:textId="1EE57ABF" w:rsidR="00BF7EFB" w:rsidRDefault="00000000">
      <w:pPr>
        <w:pStyle w:val="TOC2"/>
        <w:tabs>
          <w:tab w:val="right" w:leader="dot" w:pos="8494"/>
        </w:tabs>
        <w:rPr>
          <w:rFonts w:asciiTheme="minorHAnsi" w:hAnsiTheme="minorHAnsi"/>
          <w:noProof/>
          <w:szCs w:val="22"/>
          <w14:ligatures w14:val="standardContextual"/>
        </w:rPr>
      </w:pPr>
      <w:hyperlink w:anchor="_Toc174969681" w:history="1">
        <w:r w:rsidR="00BF7EFB" w:rsidRPr="00AF1239">
          <w:rPr>
            <w:rStyle w:val="af8"/>
            <w:rFonts w:cs="Times New Roman" w:hint="eastAsia"/>
            <w:noProof/>
          </w:rPr>
          <w:t>10.7</w:t>
        </w:r>
        <w:r w:rsidR="00BF7EFB" w:rsidRPr="00AF1239">
          <w:rPr>
            <w:rStyle w:val="af8"/>
            <w:rFonts w:cs="Times New Roman" w:hint="eastAsia"/>
            <w:noProof/>
          </w:rPr>
          <w:t>结论</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_Toc174969681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32</w:t>
        </w:r>
        <w:r w:rsidR="00BF7EFB">
          <w:rPr>
            <w:rFonts w:hint="eastAsia"/>
            <w:noProof/>
            <w:webHidden/>
          </w:rPr>
          <w:fldChar w:fldCharType="end"/>
        </w:r>
      </w:hyperlink>
    </w:p>
    <w:p w14:paraId="2CF4EE2C" w14:textId="295C8EF2"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82" w:history="1">
        <w:r w:rsidR="00BF7EFB" w:rsidRPr="00AF1239">
          <w:rPr>
            <w:rStyle w:val="af8"/>
            <w:rFonts w:cs="Times New Roman" w:hint="eastAsia"/>
            <w:noProof/>
          </w:rPr>
          <w:t>附件</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_Toc174969682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34</w:t>
        </w:r>
        <w:r w:rsidR="00BF7EFB">
          <w:rPr>
            <w:rFonts w:hint="eastAsia"/>
            <w:noProof/>
            <w:webHidden/>
          </w:rPr>
          <w:fldChar w:fldCharType="end"/>
        </w:r>
      </w:hyperlink>
    </w:p>
    <w:p w14:paraId="4B61D398" w14:textId="53C84D15" w:rsidR="00BF7EFB" w:rsidRDefault="00000000">
      <w:pPr>
        <w:pStyle w:val="TOC2"/>
        <w:tabs>
          <w:tab w:val="right" w:leader="dot" w:pos="8494"/>
        </w:tabs>
        <w:rPr>
          <w:rFonts w:asciiTheme="minorHAnsi" w:hAnsiTheme="minorHAnsi"/>
          <w:noProof/>
          <w:szCs w:val="22"/>
          <w14:ligatures w14:val="standardContextual"/>
        </w:rPr>
      </w:pPr>
      <w:hyperlink w:anchor="_Toc174969683" w:history="1">
        <w:r w:rsidR="00BF7EFB" w:rsidRPr="00AF1239">
          <w:rPr>
            <w:rStyle w:val="af8"/>
            <w:rFonts w:cs="Times New Roman" w:hint="eastAsia"/>
            <w:noProof/>
          </w:rPr>
          <w:t>附件</w:t>
        </w:r>
        <w:r w:rsidR="00BF7EFB" w:rsidRPr="00AF1239">
          <w:rPr>
            <w:rStyle w:val="af8"/>
            <w:rFonts w:cs="Times New Roman" w:hint="eastAsia"/>
            <w:noProof/>
          </w:rPr>
          <w:t xml:space="preserve">1 </w:t>
        </w:r>
        <w:r w:rsidR="00BF7EFB" w:rsidRPr="00AF1239">
          <w:rPr>
            <w:rStyle w:val="af8"/>
            <w:rFonts w:cs="Times New Roman" w:hint="eastAsia"/>
            <w:noProof/>
          </w:rPr>
          <w:t>生态环境局审查意见</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_Toc174969683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34</w:t>
        </w:r>
        <w:r w:rsidR="00BF7EFB">
          <w:rPr>
            <w:rFonts w:hint="eastAsia"/>
            <w:noProof/>
            <w:webHidden/>
          </w:rPr>
          <w:fldChar w:fldCharType="end"/>
        </w:r>
      </w:hyperlink>
    </w:p>
    <w:p w14:paraId="02FF3E3F" w14:textId="281F59C9" w:rsidR="00BF7EFB" w:rsidRDefault="00000000">
      <w:pPr>
        <w:pStyle w:val="TOC2"/>
        <w:tabs>
          <w:tab w:val="right" w:leader="dot" w:pos="8494"/>
        </w:tabs>
        <w:rPr>
          <w:rFonts w:asciiTheme="minorHAnsi" w:hAnsiTheme="minorHAnsi"/>
          <w:noProof/>
          <w:szCs w:val="22"/>
          <w14:ligatures w14:val="standardContextual"/>
        </w:rPr>
      </w:pPr>
      <w:hyperlink w:anchor="_Toc174969684" w:history="1">
        <w:r w:rsidR="00BF7EFB" w:rsidRPr="00AF1239">
          <w:rPr>
            <w:rStyle w:val="af8"/>
            <w:rFonts w:cs="Times New Roman" w:hint="eastAsia"/>
            <w:noProof/>
          </w:rPr>
          <w:t>附件</w:t>
        </w:r>
        <w:r w:rsidR="00BF7EFB" w:rsidRPr="00AF1239">
          <w:rPr>
            <w:rStyle w:val="af8"/>
            <w:rFonts w:cs="Times New Roman" w:hint="eastAsia"/>
            <w:noProof/>
          </w:rPr>
          <w:t xml:space="preserve">2 </w:t>
        </w:r>
        <w:r w:rsidR="00BF7EFB" w:rsidRPr="00AF1239">
          <w:rPr>
            <w:rStyle w:val="af8"/>
            <w:rFonts w:cs="Times New Roman" w:hint="eastAsia"/>
            <w:noProof/>
          </w:rPr>
          <w:t>危废处置协议</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_Toc174969684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37</w:t>
        </w:r>
        <w:r w:rsidR="00BF7EFB">
          <w:rPr>
            <w:rFonts w:hint="eastAsia"/>
            <w:noProof/>
            <w:webHidden/>
          </w:rPr>
          <w:fldChar w:fldCharType="end"/>
        </w:r>
      </w:hyperlink>
    </w:p>
    <w:p w14:paraId="1503AA11" w14:textId="6ACE6C2E" w:rsidR="00BF7EFB" w:rsidRDefault="00000000">
      <w:pPr>
        <w:pStyle w:val="TOC2"/>
        <w:tabs>
          <w:tab w:val="right" w:leader="dot" w:pos="8494"/>
        </w:tabs>
        <w:rPr>
          <w:rFonts w:asciiTheme="minorHAnsi" w:hAnsiTheme="minorHAnsi"/>
          <w:noProof/>
          <w:szCs w:val="22"/>
          <w14:ligatures w14:val="standardContextual"/>
        </w:rPr>
      </w:pPr>
      <w:hyperlink w:anchor="_Toc174969685" w:history="1">
        <w:r w:rsidR="00BF7EFB" w:rsidRPr="00AF1239">
          <w:rPr>
            <w:rStyle w:val="af8"/>
            <w:rFonts w:cs="Times New Roman" w:hint="eastAsia"/>
            <w:noProof/>
          </w:rPr>
          <w:t>附件</w:t>
        </w:r>
        <w:r w:rsidR="00BF7EFB" w:rsidRPr="00AF1239">
          <w:rPr>
            <w:rStyle w:val="af8"/>
            <w:rFonts w:cs="Times New Roman" w:hint="eastAsia"/>
            <w:noProof/>
          </w:rPr>
          <w:t xml:space="preserve">3 </w:t>
        </w:r>
        <w:r w:rsidR="00BF7EFB" w:rsidRPr="00AF1239">
          <w:rPr>
            <w:rStyle w:val="af8"/>
            <w:rFonts w:cs="Times New Roman" w:hint="eastAsia"/>
            <w:noProof/>
          </w:rPr>
          <w:t>排污许可登记回执</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_Toc174969685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43</w:t>
        </w:r>
        <w:r w:rsidR="00BF7EFB">
          <w:rPr>
            <w:rFonts w:hint="eastAsia"/>
            <w:noProof/>
            <w:webHidden/>
          </w:rPr>
          <w:fldChar w:fldCharType="end"/>
        </w:r>
      </w:hyperlink>
    </w:p>
    <w:p w14:paraId="48A003FA" w14:textId="21174944" w:rsidR="00BF7EFB" w:rsidRDefault="00000000">
      <w:pPr>
        <w:pStyle w:val="TOC2"/>
        <w:tabs>
          <w:tab w:val="right" w:leader="dot" w:pos="8494"/>
        </w:tabs>
        <w:rPr>
          <w:rFonts w:asciiTheme="minorHAnsi" w:hAnsiTheme="minorHAnsi"/>
          <w:noProof/>
          <w:szCs w:val="22"/>
          <w14:ligatures w14:val="standardContextual"/>
        </w:rPr>
      </w:pPr>
      <w:hyperlink w:anchor="_Toc174969686" w:history="1">
        <w:r w:rsidR="00BF7EFB" w:rsidRPr="00AF1239">
          <w:rPr>
            <w:rStyle w:val="af8"/>
            <w:rFonts w:cs="Times New Roman" w:hint="eastAsia"/>
            <w:noProof/>
          </w:rPr>
          <w:t>附件</w:t>
        </w:r>
        <w:r w:rsidR="00BF7EFB" w:rsidRPr="00AF1239">
          <w:rPr>
            <w:rStyle w:val="af8"/>
            <w:rFonts w:cs="Times New Roman" w:hint="eastAsia"/>
            <w:noProof/>
          </w:rPr>
          <w:t xml:space="preserve">4 </w:t>
        </w:r>
        <w:r w:rsidR="00BF7EFB" w:rsidRPr="00AF1239">
          <w:rPr>
            <w:rStyle w:val="af8"/>
            <w:rFonts w:cs="Times New Roman" w:hint="eastAsia"/>
            <w:noProof/>
          </w:rPr>
          <w:t>用水情况说明</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_Toc174969686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44</w:t>
        </w:r>
        <w:r w:rsidR="00BF7EFB">
          <w:rPr>
            <w:rFonts w:hint="eastAsia"/>
            <w:noProof/>
            <w:webHidden/>
          </w:rPr>
          <w:fldChar w:fldCharType="end"/>
        </w:r>
      </w:hyperlink>
    </w:p>
    <w:p w14:paraId="3DC56856" w14:textId="211F3196" w:rsidR="00BF7EFB" w:rsidRDefault="00000000">
      <w:pPr>
        <w:pStyle w:val="TOC2"/>
        <w:tabs>
          <w:tab w:val="right" w:leader="dot" w:pos="8494"/>
        </w:tabs>
        <w:rPr>
          <w:rFonts w:asciiTheme="minorHAnsi" w:hAnsiTheme="minorHAnsi"/>
          <w:noProof/>
          <w:szCs w:val="22"/>
          <w14:ligatures w14:val="standardContextual"/>
        </w:rPr>
      </w:pPr>
      <w:hyperlink w:anchor="_Toc174969687" w:history="1">
        <w:r w:rsidR="00BF7EFB" w:rsidRPr="00AF1239">
          <w:rPr>
            <w:rStyle w:val="af8"/>
            <w:rFonts w:cs="Times New Roman" w:hint="eastAsia"/>
            <w:noProof/>
          </w:rPr>
          <w:t>附件</w:t>
        </w:r>
        <w:r w:rsidR="00BF7EFB" w:rsidRPr="00AF1239">
          <w:rPr>
            <w:rStyle w:val="af8"/>
            <w:rFonts w:cs="Times New Roman" w:hint="eastAsia"/>
            <w:noProof/>
          </w:rPr>
          <w:t xml:space="preserve">5 </w:t>
        </w:r>
        <w:r w:rsidR="00BF7EFB" w:rsidRPr="00AF1239">
          <w:rPr>
            <w:rStyle w:val="af8"/>
            <w:rFonts w:cs="Times New Roman" w:hint="eastAsia"/>
            <w:noProof/>
          </w:rPr>
          <w:t>租房协议</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_Toc174969687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45</w:t>
        </w:r>
        <w:r w:rsidR="00BF7EFB">
          <w:rPr>
            <w:rFonts w:hint="eastAsia"/>
            <w:noProof/>
            <w:webHidden/>
          </w:rPr>
          <w:fldChar w:fldCharType="end"/>
        </w:r>
      </w:hyperlink>
    </w:p>
    <w:p w14:paraId="59406EE7" w14:textId="4109466C" w:rsidR="00BF7EFB" w:rsidRDefault="00000000">
      <w:pPr>
        <w:pStyle w:val="TOC2"/>
        <w:tabs>
          <w:tab w:val="right" w:leader="dot" w:pos="8494"/>
        </w:tabs>
        <w:rPr>
          <w:rFonts w:asciiTheme="minorHAnsi" w:hAnsiTheme="minorHAnsi"/>
          <w:noProof/>
          <w:szCs w:val="22"/>
          <w14:ligatures w14:val="standardContextual"/>
        </w:rPr>
      </w:pPr>
      <w:hyperlink w:anchor="_Toc174969688" w:history="1">
        <w:r w:rsidR="00BF7EFB" w:rsidRPr="00AF1239">
          <w:rPr>
            <w:rStyle w:val="af8"/>
            <w:rFonts w:cs="Times New Roman" w:hint="eastAsia"/>
            <w:noProof/>
          </w:rPr>
          <w:t>附件</w:t>
        </w:r>
        <w:r w:rsidR="00BF7EFB" w:rsidRPr="00AF1239">
          <w:rPr>
            <w:rStyle w:val="af8"/>
            <w:rFonts w:cs="Times New Roman" w:hint="eastAsia"/>
            <w:noProof/>
          </w:rPr>
          <w:t xml:space="preserve">6 </w:t>
        </w:r>
        <w:r w:rsidR="00BF7EFB" w:rsidRPr="00AF1239">
          <w:rPr>
            <w:rStyle w:val="af8"/>
            <w:rFonts w:cs="Times New Roman" w:hint="eastAsia"/>
            <w:noProof/>
          </w:rPr>
          <w:t>公司统计表</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_Toc174969688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46</w:t>
        </w:r>
        <w:r w:rsidR="00BF7EFB">
          <w:rPr>
            <w:rFonts w:hint="eastAsia"/>
            <w:noProof/>
            <w:webHidden/>
          </w:rPr>
          <w:fldChar w:fldCharType="end"/>
        </w:r>
      </w:hyperlink>
    </w:p>
    <w:p w14:paraId="17EB6E95" w14:textId="6D0DBCCF" w:rsidR="00BF7EFB" w:rsidRDefault="00000000">
      <w:pPr>
        <w:pStyle w:val="TOC2"/>
        <w:tabs>
          <w:tab w:val="right" w:leader="dot" w:pos="8494"/>
        </w:tabs>
        <w:rPr>
          <w:rFonts w:asciiTheme="minorHAnsi" w:hAnsiTheme="minorHAnsi"/>
          <w:noProof/>
          <w:szCs w:val="22"/>
          <w14:ligatures w14:val="standardContextual"/>
        </w:rPr>
      </w:pPr>
      <w:hyperlink w:anchor="_Toc174969689" w:history="1">
        <w:r w:rsidR="00BF7EFB" w:rsidRPr="00AF1239">
          <w:rPr>
            <w:rStyle w:val="af8"/>
            <w:rFonts w:cs="Times New Roman" w:hint="eastAsia"/>
            <w:noProof/>
          </w:rPr>
          <w:t>附件</w:t>
        </w:r>
        <w:r w:rsidR="00BF7EFB" w:rsidRPr="00AF1239">
          <w:rPr>
            <w:rStyle w:val="af8"/>
            <w:rFonts w:cs="Times New Roman" w:hint="eastAsia"/>
            <w:noProof/>
          </w:rPr>
          <w:t xml:space="preserve">7 </w:t>
        </w:r>
        <w:r w:rsidR="00BF7EFB" w:rsidRPr="00AF1239">
          <w:rPr>
            <w:rStyle w:val="af8"/>
            <w:rFonts w:cs="Times New Roman" w:hint="eastAsia"/>
            <w:noProof/>
          </w:rPr>
          <w:t>环境管理规章制度</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_Toc174969689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47</w:t>
        </w:r>
        <w:r w:rsidR="00BF7EFB">
          <w:rPr>
            <w:rFonts w:hint="eastAsia"/>
            <w:noProof/>
            <w:webHidden/>
          </w:rPr>
          <w:fldChar w:fldCharType="end"/>
        </w:r>
      </w:hyperlink>
    </w:p>
    <w:p w14:paraId="3DFE1BBA" w14:textId="4755D3A6" w:rsidR="00BF7EFB" w:rsidRDefault="00000000">
      <w:pPr>
        <w:pStyle w:val="TOC2"/>
        <w:tabs>
          <w:tab w:val="right" w:leader="dot" w:pos="8494"/>
        </w:tabs>
        <w:rPr>
          <w:rFonts w:asciiTheme="minorHAnsi" w:hAnsiTheme="minorHAnsi"/>
          <w:noProof/>
          <w:szCs w:val="22"/>
          <w14:ligatures w14:val="standardContextual"/>
        </w:rPr>
      </w:pPr>
      <w:hyperlink w:anchor="_Toc174969690" w:history="1">
        <w:r w:rsidR="00BF7EFB" w:rsidRPr="00AF1239">
          <w:rPr>
            <w:rStyle w:val="af8"/>
            <w:rFonts w:cs="Times New Roman" w:hint="eastAsia"/>
            <w:noProof/>
          </w:rPr>
          <w:t>附件</w:t>
        </w:r>
        <w:r w:rsidR="00BF7EFB" w:rsidRPr="00AF1239">
          <w:rPr>
            <w:rStyle w:val="af8"/>
            <w:rFonts w:cs="Times New Roman" w:hint="eastAsia"/>
            <w:noProof/>
          </w:rPr>
          <w:t xml:space="preserve">8 </w:t>
        </w:r>
        <w:r w:rsidR="00BF7EFB" w:rsidRPr="00AF1239">
          <w:rPr>
            <w:rStyle w:val="af8"/>
            <w:rFonts w:cs="Times New Roman" w:hint="eastAsia"/>
            <w:noProof/>
          </w:rPr>
          <w:t>检测报告</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_Toc174969690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49</w:t>
        </w:r>
        <w:r w:rsidR="00BF7EFB">
          <w:rPr>
            <w:rFonts w:hint="eastAsia"/>
            <w:noProof/>
            <w:webHidden/>
          </w:rPr>
          <w:fldChar w:fldCharType="end"/>
        </w:r>
      </w:hyperlink>
    </w:p>
    <w:p w14:paraId="587A80FE" w14:textId="44FF810C"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91" w:history="1">
        <w:r w:rsidR="00BF7EFB" w:rsidRPr="00AF1239">
          <w:rPr>
            <w:rStyle w:val="af8"/>
            <w:rFonts w:ascii="宋体" w:hAnsi="宋体" w:hint="eastAsia"/>
            <w:noProof/>
          </w:rPr>
          <w:t>验收意见</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_Toc174969691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57</w:t>
        </w:r>
        <w:r w:rsidR="00BF7EFB">
          <w:rPr>
            <w:rFonts w:hint="eastAsia"/>
            <w:noProof/>
            <w:webHidden/>
          </w:rPr>
          <w:fldChar w:fldCharType="end"/>
        </w:r>
      </w:hyperlink>
    </w:p>
    <w:p w14:paraId="6EB3629E" w14:textId="0004B37D" w:rsidR="00BF7EFB" w:rsidRDefault="00000000">
      <w:pPr>
        <w:pStyle w:val="TOC1"/>
        <w:tabs>
          <w:tab w:val="right" w:leader="dot" w:pos="8494"/>
        </w:tabs>
        <w:rPr>
          <w:rFonts w:asciiTheme="minorHAnsi" w:eastAsiaTheme="minorEastAsia" w:hAnsiTheme="minorHAnsi"/>
          <w:noProof/>
          <w:sz w:val="21"/>
          <w:szCs w:val="22"/>
          <w14:ligatures w14:val="standardContextual"/>
        </w:rPr>
      </w:pPr>
      <w:hyperlink w:anchor="_Toc174969692" w:history="1">
        <w:r w:rsidR="00BF7EFB" w:rsidRPr="00AF1239">
          <w:rPr>
            <w:rStyle w:val="af8"/>
            <w:rFonts w:ascii="宋体" w:hAnsi="宋体" w:hint="eastAsia"/>
            <w:noProof/>
          </w:rPr>
          <w:t>验收其他情况说明</w:t>
        </w:r>
        <w:r w:rsidR="00BF7EFB">
          <w:rPr>
            <w:rFonts w:hint="eastAsia"/>
            <w:noProof/>
            <w:webHidden/>
          </w:rPr>
          <w:tab/>
        </w:r>
        <w:r w:rsidR="00BF7EFB">
          <w:rPr>
            <w:rFonts w:hint="eastAsia"/>
            <w:noProof/>
            <w:webHidden/>
          </w:rPr>
          <w:fldChar w:fldCharType="begin"/>
        </w:r>
        <w:r w:rsidR="00BF7EFB">
          <w:rPr>
            <w:rFonts w:hint="eastAsia"/>
            <w:noProof/>
            <w:webHidden/>
          </w:rPr>
          <w:instrText xml:space="preserve"> </w:instrText>
        </w:r>
        <w:r w:rsidR="00BF7EFB">
          <w:rPr>
            <w:noProof/>
            <w:webHidden/>
          </w:rPr>
          <w:instrText>PAGEREF _Toc174969692 \h</w:instrText>
        </w:r>
        <w:r w:rsidR="00BF7EFB">
          <w:rPr>
            <w:rFonts w:hint="eastAsia"/>
            <w:noProof/>
            <w:webHidden/>
          </w:rPr>
          <w:instrText xml:space="preserve"> </w:instrText>
        </w:r>
        <w:r w:rsidR="00BF7EFB">
          <w:rPr>
            <w:rFonts w:hint="eastAsia"/>
            <w:noProof/>
            <w:webHidden/>
          </w:rPr>
        </w:r>
        <w:r w:rsidR="00BF7EFB">
          <w:rPr>
            <w:rFonts w:hint="eastAsia"/>
            <w:noProof/>
            <w:webHidden/>
          </w:rPr>
          <w:fldChar w:fldCharType="separate"/>
        </w:r>
        <w:r w:rsidR="00BF7EFB">
          <w:rPr>
            <w:noProof/>
            <w:webHidden/>
          </w:rPr>
          <w:t>- 63 -</w:t>
        </w:r>
        <w:r w:rsidR="00BF7EFB">
          <w:rPr>
            <w:rFonts w:hint="eastAsia"/>
            <w:noProof/>
            <w:webHidden/>
          </w:rPr>
          <w:fldChar w:fldCharType="end"/>
        </w:r>
      </w:hyperlink>
    </w:p>
    <w:p w14:paraId="192ADCCD" w14:textId="72DB3923" w:rsidR="00F42F5F" w:rsidRPr="004E76FB" w:rsidRDefault="00BF7EFB" w:rsidP="00170CB9">
      <w:pPr>
        <w:ind w:firstLine="723"/>
        <w:rPr>
          <w:rFonts w:cs="Times New Roman"/>
          <w:color w:val="000000" w:themeColor="text1"/>
        </w:rPr>
        <w:sectPr w:rsidR="00F42F5F" w:rsidRPr="004E76FB" w:rsidSect="00170CB9">
          <w:headerReference w:type="first" r:id="rId15"/>
          <w:footerReference w:type="first" r:id="rId16"/>
          <w:pgSz w:w="11906" w:h="16838"/>
          <w:pgMar w:top="1418" w:right="1701" w:bottom="1418" w:left="1701" w:header="851" w:footer="992" w:gutter="0"/>
          <w:pgNumType w:fmt="upperRoman" w:start="1"/>
          <w:cols w:space="425"/>
          <w:docGrid w:type="lines" w:linePitch="326"/>
        </w:sectPr>
      </w:pPr>
      <w:r>
        <w:rPr>
          <w:rFonts w:eastAsia="宋体" w:cs="Times New Roman"/>
          <w:b/>
          <w:bCs/>
          <w:color w:val="000000" w:themeColor="text1"/>
          <w:sz w:val="36"/>
          <w:szCs w:val="36"/>
        </w:rPr>
        <w:fldChar w:fldCharType="end"/>
      </w:r>
    </w:p>
    <w:p w14:paraId="7F5F0A2E" w14:textId="77777777" w:rsidR="007C782C" w:rsidRPr="004E76FB" w:rsidRDefault="007C782C" w:rsidP="007C782C">
      <w:pPr>
        <w:pStyle w:val="1"/>
        <w:rPr>
          <w:rFonts w:cs="Times New Roman"/>
          <w:color w:val="000000" w:themeColor="text1"/>
        </w:rPr>
      </w:pPr>
      <w:bookmarkStart w:id="4" w:name="_Toc174969638"/>
      <w:bookmarkEnd w:id="3"/>
      <w:r w:rsidRPr="004E76FB">
        <w:rPr>
          <w:rFonts w:cs="Times New Roman"/>
          <w:color w:val="000000" w:themeColor="text1"/>
        </w:rPr>
        <w:t>1</w:t>
      </w:r>
      <w:r w:rsidRPr="004E76FB">
        <w:rPr>
          <w:rFonts w:cs="Times New Roman"/>
          <w:color w:val="000000" w:themeColor="text1"/>
        </w:rPr>
        <w:t>验收项目概况</w:t>
      </w:r>
      <w:bookmarkEnd w:id="4"/>
    </w:p>
    <w:p w14:paraId="446E28D1" w14:textId="4CF6248C" w:rsidR="00ED7E3E" w:rsidRPr="004E76FB" w:rsidRDefault="00347F35" w:rsidP="00ED7E3E">
      <w:pPr>
        <w:ind w:firstLine="480"/>
        <w:rPr>
          <w:rFonts w:cs="Times New Roman"/>
          <w:color w:val="000000" w:themeColor="text1"/>
        </w:rPr>
      </w:pPr>
      <w:bookmarkStart w:id="5" w:name="_Hlk175053533"/>
      <w:bookmarkStart w:id="6" w:name="_Hlk68174410"/>
      <w:r>
        <w:rPr>
          <w:rFonts w:cs="Times New Roman"/>
          <w:color w:val="000000" w:themeColor="text1"/>
        </w:rPr>
        <w:t>浙江嘉兴凯业机械制造有限公司</w:t>
      </w:r>
      <w:r w:rsidR="00E84ED4" w:rsidRPr="004E76FB">
        <w:rPr>
          <w:rFonts w:cs="Times New Roman"/>
          <w:color w:val="000000" w:themeColor="text1"/>
        </w:rPr>
        <w:t>位于</w:t>
      </w:r>
      <w:r w:rsidR="00572E07">
        <w:rPr>
          <w:rFonts w:cs="Times New Roman"/>
          <w:color w:val="000000" w:themeColor="text1"/>
        </w:rPr>
        <w:t>桐乡市乌镇镇民兴兴源路</w:t>
      </w:r>
      <w:r w:rsidR="00572E07">
        <w:rPr>
          <w:rFonts w:cs="Times New Roman"/>
          <w:color w:val="000000" w:themeColor="text1"/>
        </w:rPr>
        <w:t>103</w:t>
      </w:r>
      <w:r w:rsidR="00572E07">
        <w:rPr>
          <w:rFonts w:cs="Times New Roman"/>
          <w:color w:val="000000" w:themeColor="text1"/>
        </w:rPr>
        <w:t>号</w:t>
      </w:r>
      <w:r w:rsidR="00572E07">
        <w:rPr>
          <w:rFonts w:cs="Times New Roman"/>
          <w:color w:val="000000" w:themeColor="text1"/>
        </w:rPr>
        <w:t>8</w:t>
      </w:r>
      <w:r w:rsidR="00572E07">
        <w:rPr>
          <w:rFonts w:cs="Times New Roman"/>
          <w:color w:val="000000" w:themeColor="text1"/>
        </w:rPr>
        <w:t>幢</w:t>
      </w:r>
      <w:r w:rsidR="00572E07">
        <w:rPr>
          <w:rFonts w:cs="Times New Roman"/>
          <w:color w:val="000000" w:themeColor="text1"/>
        </w:rPr>
        <w:t>1-2</w:t>
      </w:r>
      <w:r w:rsidR="00572E07">
        <w:rPr>
          <w:rFonts w:cs="Times New Roman"/>
          <w:color w:val="000000" w:themeColor="text1"/>
        </w:rPr>
        <w:t>层</w:t>
      </w:r>
      <w:r w:rsidR="00E84ED4" w:rsidRPr="004E76FB">
        <w:rPr>
          <w:rFonts w:cs="Times New Roman"/>
          <w:color w:val="000000" w:themeColor="text1"/>
        </w:rPr>
        <w:t>，</w:t>
      </w:r>
      <w:r w:rsidR="00572E07">
        <w:t>租用桐乡市明兴织造厂现有工业厂房面积</w:t>
      </w:r>
      <w:r w:rsidR="00572E07">
        <w:t>2726</w:t>
      </w:r>
      <w:r w:rsidR="00572E07">
        <w:t>平方米</w:t>
      </w:r>
      <w:r w:rsidR="00121860" w:rsidRPr="004E76FB">
        <w:rPr>
          <w:rFonts w:cs="Times New Roman"/>
          <w:color w:val="000000" w:themeColor="text1"/>
        </w:rPr>
        <w:t>，</w:t>
      </w:r>
      <w:r w:rsidR="00572E07">
        <w:rPr>
          <w:rFonts w:cs="Times New Roman" w:hint="eastAsia"/>
          <w:color w:val="000000" w:themeColor="text1"/>
        </w:rPr>
        <w:t>主要</w:t>
      </w:r>
      <w:r w:rsidR="004A45D2" w:rsidRPr="004E76FB">
        <w:rPr>
          <w:rFonts w:cs="Times New Roman"/>
          <w:color w:val="000000" w:themeColor="text1"/>
        </w:rPr>
        <w:t>从事</w:t>
      </w:r>
      <w:r w:rsidR="00572E07">
        <w:rPr>
          <w:rFonts w:cs="Times New Roman"/>
          <w:color w:val="000000" w:themeColor="text1"/>
        </w:rPr>
        <w:t>铝合金工具箱和汽车修理设备</w:t>
      </w:r>
      <w:r w:rsidR="004A45D2" w:rsidRPr="004E76FB">
        <w:rPr>
          <w:rFonts w:cs="Times New Roman"/>
          <w:color w:val="000000" w:themeColor="text1"/>
        </w:rPr>
        <w:t>的生产</w:t>
      </w:r>
      <w:bookmarkEnd w:id="5"/>
      <w:r w:rsidR="00E84ED4" w:rsidRPr="004E76FB">
        <w:rPr>
          <w:rFonts w:cs="Times New Roman"/>
          <w:color w:val="000000" w:themeColor="text1"/>
        </w:rPr>
        <w:t>。</w:t>
      </w:r>
    </w:p>
    <w:p w14:paraId="7BB3CD16" w14:textId="63921B99" w:rsidR="00ED7E3E" w:rsidRPr="004E76FB" w:rsidRDefault="00961943" w:rsidP="00121860">
      <w:pPr>
        <w:widowControl/>
        <w:ind w:firstLine="480"/>
        <w:jc w:val="left"/>
        <w:rPr>
          <w:rFonts w:cs="Times New Roman"/>
          <w:color w:val="000000" w:themeColor="text1"/>
        </w:rPr>
      </w:pPr>
      <w:bookmarkStart w:id="7" w:name="_Hlk175053550"/>
      <w:r w:rsidRPr="004E76FB">
        <w:rPr>
          <w:rFonts w:cs="Times New Roman"/>
          <w:color w:val="000000" w:themeColor="text1"/>
        </w:rPr>
        <w:t>公司</w:t>
      </w:r>
      <w:r w:rsidR="00ED7E3E" w:rsidRPr="004E76FB">
        <w:rPr>
          <w:rFonts w:cs="Times New Roman"/>
          <w:color w:val="000000" w:themeColor="text1"/>
        </w:rPr>
        <w:t>于</w:t>
      </w:r>
      <w:r w:rsidR="00ED7E3E" w:rsidRPr="004E76FB">
        <w:rPr>
          <w:rFonts w:cs="Times New Roman"/>
          <w:color w:val="000000" w:themeColor="text1"/>
        </w:rPr>
        <w:t>20</w:t>
      </w:r>
      <w:r w:rsidR="00121860" w:rsidRPr="004E76FB">
        <w:rPr>
          <w:rFonts w:cs="Times New Roman"/>
          <w:color w:val="000000" w:themeColor="text1"/>
        </w:rPr>
        <w:t>2</w:t>
      </w:r>
      <w:r w:rsidR="00FC49F7">
        <w:rPr>
          <w:rFonts w:cs="Times New Roman"/>
          <w:color w:val="000000" w:themeColor="text1"/>
        </w:rPr>
        <w:t>3</w:t>
      </w:r>
      <w:r w:rsidR="00ED7E3E" w:rsidRPr="004E76FB">
        <w:rPr>
          <w:rFonts w:cs="Times New Roman"/>
          <w:color w:val="000000" w:themeColor="text1"/>
        </w:rPr>
        <w:t>年</w:t>
      </w:r>
      <w:r w:rsidR="00FC49F7">
        <w:rPr>
          <w:rFonts w:cs="Times New Roman"/>
          <w:color w:val="000000" w:themeColor="text1"/>
        </w:rPr>
        <w:t>9</w:t>
      </w:r>
      <w:r w:rsidR="004A45D2" w:rsidRPr="004E76FB">
        <w:rPr>
          <w:rFonts w:cs="Times New Roman"/>
          <w:color w:val="000000" w:themeColor="text1"/>
        </w:rPr>
        <w:t>月</w:t>
      </w:r>
      <w:r w:rsidR="00ED7E3E" w:rsidRPr="004E76FB">
        <w:rPr>
          <w:rFonts w:cs="Times New Roman"/>
          <w:color w:val="000000" w:themeColor="text1"/>
        </w:rPr>
        <w:t>委托</w:t>
      </w:r>
      <w:bookmarkStart w:id="8" w:name="OLE_LINK15"/>
      <w:bookmarkStart w:id="9" w:name="OLE_LINK16"/>
      <w:r w:rsidR="00121860" w:rsidRPr="004E76FB">
        <w:rPr>
          <w:rFonts w:cs="Times New Roman"/>
          <w:color w:val="000000" w:themeColor="text1"/>
        </w:rPr>
        <w:t>浙江</w:t>
      </w:r>
      <w:r w:rsidR="00FC49F7">
        <w:rPr>
          <w:rFonts w:cs="Times New Roman" w:hint="eastAsia"/>
          <w:color w:val="000000" w:themeColor="text1"/>
        </w:rPr>
        <w:t>中蓝环境</w:t>
      </w:r>
      <w:r w:rsidR="00121860" w:rsidRPr="004E76FB">
        <w:rPr>
          <w:rFonts w:cs="Times New Roman"/>
          <w:color w:val="000000" w:themeColor="text1"/>
        </w:rPr>
        <w:t>科技有限公司</w:t>
      </w:r>
      <w:bookmarkEnd w:id="8"/>
      <w:r w:rsidR="00ED7E3E" w:rsidRPr="004E76FB">
        <w:rPr>
          <w:rFonts w:cs="Times New Roman"/>
          <w:color w:val="000000" w:themeColor="text1"/>
        </w:rPr>
        <w:t>编制完成了</w:t>
      </w:r>
      <w:r w:rsidR="00BD25CD" w:rsidRPr="004E76FB">
        <w:rPr>
          <w:rFonts w:cs="Times New Roman" w:hint="eastAsia"/>
          <w:color w:val="000000" w:themeColor="text1"/>
        </w:rPr>
        <w:t>《</w:t>
      </w:r>
      <w:bookmarkStart w:id="10" w:name="_Hlk153971304"/>
      <w:r w:rsidR="00347F35">
        <w:rPr>
          <w:rFonts w:cs="Times New Roman"/>
          <w:color w:val="000000" w:themeColor="text1"/>
        </w:rPr>
        <w:t>浙江嘉兴凯业机械制造有限公司年产</w:t>
      </w:r>
      <w:r w:rsidR="00347F35">
        <w:rPr>
          <w:rFonts w:cs="Times New Roman"/>
          <w:color w:val="000000" w:themeColor="text1"/>
        </w:rPr>
        <w:t>3</w:t>
      </w:r>
      <w:r w:rsidR="00347F35">
        <w:rPr>
          <w:rFonts w:cs="Times New Roman"/>
          <w:color w:val="000000" w:themeColor="text1"/>
        </w:rPr>
        <w:t>万台铝合金工具箱和</w:t>
      </w:r>
      <w:r w:rsidR="00347F35">
        <w:rPr>
          <w:rFonts w:cs="Times New Roman"/>
          <w:color w:val="000000" w:themeColor="text1"/>
        </w:rPr>
        <w:t>5</w:t>
      </w:r>
      <w:r w:rsidR="00347F35">
        <w:rPr>
          <w:rFonts w:cs="Times New Roman"/>
          <w:color w:val="000000" w:themeColor="text1"/>
        </w:rPr>
        <w:t>万台汽车修理设备建设项目</w:t>
      </w:r>
      <w:bookmarkEnd w:id="10"/>
      <w:r w:rsidR="00121860" w:rsidRPr="004E76FB">
        <w:rPr>
          <w:rFonts w:cs="Times New Roman"/>
          <w:color w:val="000000" w:themeColor="text1"/>
        </w:rPr>
        <w:t>环境影响报告表》</w:t>
      </w:r>
      <w:bookmarkEnd w:id="9"/>
      <w:r w:rsidR="00ED7E3E" w:rsidRPr="004E76FB">
        <w:rPr>
          <w:rFonts w:cs="Times New Roman"/>
          <w:color w:val="000000" w:themeColor="text1"/>
        </w:rPr>
        <w:t>，</w:t>
      </w:r>
      <w:r w:rsidR="004A45D2" w:rsidRPr="004E76FB">
        <w:rPr>
          <w:rFonts w:cs="Times New Roman"/>
          <w:color w:val="000000" w:themeColor="text1"/>
        </w:rPr>
        <w:t>20</w:t>
      </w:r>
      <w:r w:rsidR="00121860" w:rsidRPr="004E76FB">
        <w:rPr>
          <w:rFonts w:cs="Times New Roman"/>
          <w:color w:val="000000" w:themeColor="text1"/>
        </w:rPr>
        <w:t>2</w:t>
      </w:r>
      <w:r w:rsidR="00FC49F7">
        <w:rPr>
          <w:rFonts w:cs="Times New Roman"/>
          <w:color w:val="000000" w:themeColor="text1"/>
        </w:rPr>
        <w:t>3</w:t>
      </w:r>
      <w:r w:rsidR="004A45D2" w:rsidRPr="004E76FB">
        <w:rPr>
          <w:rFonts w:cs="Times New Roman"/>
          <w:color w:val="000000" w:themeColor="text1"/>
        </w:rPr>
        <w:t>年</w:t>
      </w:r>
      <w:r w:rsidR="00FC49F7">
        <w:rPr>
          <w:rFonts w:cs="Times New Roman"/>
          <w:color w:val="000000" w:themeColor="text1"/>
        </w:rPr>
        <w:t>10</w:t>
      </w:r>
      <w:r w:rsidR="004A45D2" w:rsidRPr="004E76FB">
        <w:rPr>
          <w:rFonts w:cs="Times New Roman"/>
          <w:color w:val="000000" w:themeColor="text1"/>
        </w:rPr>
        <w:t>月</w:t>
      </w:r>
      <w:r w:rsidR="00FC49F7">
        <w:rPr>
          <w:rFonts w:cs="Times New Roman"/>
          <w:color w:val="000000" w:themeColor="text1"/>
        </w:rPr>
        <w:t>7</w:t>
      </w:r>
      <w:r w:rsidR="004A45D2" w:rsidRPr="004E76FB">
        <w:rPr>
          <w:rFonts w:cs="Times New Roman"/>
          <w:color w:val="000000" w:themeColor="text1"/>
        </w:rPr>
        <w:t>日嘉兴市生态环境局桐乡分局以嘉环桐建</w:t>
      </w:r>
      <w:r w:rsidR="004A45D2" w:rsidRPr="004E76FB">
        <w:rPr>
          <w:rFonts w:cs="Times New Roman"/>
          <w:color w:val="000000" w:themeColor="text1"/>
        </w:rPr>
        <w:t>[20</w:t>
      </w:r>
      <w:r w:rsidR="00121860" w:rsidRPr="004E76FB">
        <w:rPr>
          <w:rFonts w:cs="Times New Roman"/>
          <w:color w:val="000000" w:themeColor="text1"/>
        </w:rPr>
        <w:t>2</w:t>
      </w:r>
      <w:r w:rsidR="00FC49F7">
        <w:rPr>
          <w:rFonts w:cs="Times New Roman"/>
          <w:color w:val="000000" w:themeColor="text1"/>
        </w:rPr>
        <w:t>3</w:t>
      </w:r>
      <w:r w:rsidR="004A45D2" w:rsidRPr="004E76FB">
        <w:rPr>
          <w:rFonts w:cs="Times New Roman"/>
          <w:color w:val="000000" w:themeColor="text1"/>
        </w:rPr>
        <w:t>]</w:t>
      </w:r>
      <w:r w:rsidR="00121860" w:rsidRPr="004E76FB">
        <w:rPr>
          <w:rFonts w:cs="Times New Roman"/>
          <w:color w:val="000000" w:themeColor="text1"/>
        </w:rPr>
        <w:t>1</w:t>
      </w:r>
      <w:r w:rsidR="00FC49F7">
        <w:rPr>
          <w:rFonts w:cs="Times New Roman"/>
          <w:color w:val="000000" w:themeColor="text1"/>
        </w:rPr>
        <w:t>06</w:t>
      </w:r>
      <w:r w:rsidR="004A45D2" w:rsidRPr="004E76FB">
        <w:rPr>
          <w:rFonts w:cs="Times New Roman"/>
          <w:color w:val="000000" w:themeColor="text1"/>
        </w:rPr>
        <w:t>号文出具了该项目审查意见。</w:t>
      </w:r>
    </w:p>
    <w:p w14:paraId="06B7FF6F" w14:textId="6555F3FC" w:rsidR="00AB31EA" w:rsidRPr="004E76FB" w:rsidRDefault="00AB31EA" w:rsidP="007C782C">
      <w:pPr>
        <w:ind w:firstLine="480"/>
        <w:rPr>
          <w:rFonts w:cs="Times New Roman"/>
          <w:color w:val="000000" w:themeColor="text1"/>
        </w:rPr>
      </w:pPr>
      <w:bookmarkStart w:id="11" w:name="_Hlk68175976"/>
      <w:bookmarkStart w:id="12" w:name="_Hlk82000667"/>
      <w:bookmarkEnd w:id="6"/>
      <w:bookmarkEnd w:id="7"/>
      <w:r w:rsidRPr="004E76FB">
        <w:rPr>
          <w:rFonts w:cs="Times New Roman"/>
          <w:color w:val="000000" w:themeColor="text1"/>
        </w:rPr>
        <w:t>本</w:t>
      </w:r>
      <w:bookmarkStart w:id="13" w:name="_Hlk175053667"/>
      <w:r w:rsidRPr="004E76FB">
        <w:rPr>
          <w:rFonts w:cs="Times New Roman"/>
          <w:color w:val="000000" w:themeColor="text1"/>
        </w:rPr>
        <w:t>项目于</w:t>
      </w:r>
      <w:r w:rsidRPr="004E76FB">
        <w:rPr>
          <w:rFonts w:cs="Times New Roman"/>
          <w:color w:val="000000" w:themeColor="text1"/>
        </w:rPr>
        <w:t>202</w:t>
      </w:r>
      <w:r w:rsidR="00B204CD" w:rsidRPr="004E76FB">
        <w:rPr>
          <w:rFonts w:cs="Times New Roman"/>
          <w:color w:val="000000" w:themeColor="text1"/>
        </w:rPr>
        <w:t>3</w:t>
      </w:r>
      <w:r w:rsidRPr="004E76FB">
        <w:rPr>
          <w:rFonts w:cs="Times New Roman"/>
          <w:color w:val="000000" w:themeColor="text1"/>
        </w:rPr>
        <w:t>年</w:t>
      </w:r>
      <w:r w:rsidR="00FC49F7">
        <w:rPr>
          <w:rFonts w:cs="Times New Roman" w:hint="eastAsia"/>
          <w:color w:val="000000" w:themeColor="text1"/>
        </w:rPr>
        <w:t>1</w:t>
      </w:r>
      <w:r w:rsidR="00975593">
        <w:rPr>
          <w:rFonts w:cs="Times New Roman" w:hint="eastAsia"/>
          <w:color w:val="000000" w:themeColor="text1"/>
        </w:rPr>
        <w:t>1</w:t>
      </w:r>
      <w:r w:rsidRPr="004E76FB">
        <w:rPr>
          <w:rFonts w:cs="Times New Roman"/>
          <w:color w:val="000000" w:themeColor="text1"/>
        </w:rPr>
        <w:t>月开工</w:t>
      </w:r>
      <w:bookmarkEnd w:id="13"/>
      <w:r w:rsidRPr="004E76FB">
        <w:rPr>
          <w:rFonts w:cs="Times New Roman"/>
          <w:color w:val="000000" w:themeColor="text1"/>
        </w:rPr>
        <w:t>，</w:t>
      </w:r>
      <w:bookmarkStart w:id="14" w:name="_Hlk175053641"/>
      <w:r w:rsidRPr="004E76FB">
        <w:rPr>
          <w:rFonts w:cs="Times New Roman"/>
          <w:color w:val="000000" w:themeColor="text1"/>
        </w:rPr>
        <w:t>目前本项目已实际投资</w:t>
      </w:r>
      <w:r w:rsidR="004A0FC4">
        <w:rPr>
          <w:rFonts w:cs="Times New Roman" w:hint="eastAsia"/>
          <w:color w:val="000000" w:themeColor="text1"/>
        </w:rPr>
        <w:t>500</w:t>
      </w:r>
      <w:r w:rsidRPr="004E76FB">
        <w:rPr>
          <w:rFonts w:cs="Times New Roman"/>
          <w:color w:val="000000" w:themeColor="text1"/>
        </w:rPr>
        <w:t>万元，其中环保投资</w:t>
      </w:r>
      <w:r w:rsidR="004A0FC4">
        <w:rPr>
          <w:rFonts w:cs="Times New Roman" w:hint="eastAsia"/>
          <w:color w:val="000000" w:themeColor="text1"/>
        </w:rPr>
        <w:t>25</w:t>
      </w:r>
      <w:r w:rsidRPr="004E76FB">
        <w:rPr>
          <w:rFonts w:cs="Times New Roman"/>
          <w:color w:val="000000" w:themeColor="text1"/>
        </w:rPr>
        <w:t>万元，环保投资占比为</w:t>
      </w:r>
      <w:r w:rsidR="00FC49F7">
        <w:rPr>
          <w:rFonts w:cs="Times New Roman"/>
          <w:color w:val="000000" w:themeColor="text1"/>
        </w:rPr>
        <w:t>5</w:t>
      </w:r>
      <w:r w:rsidRPr="004E76FB">
        <w:rPr>
          <w:rFonts w:cs="Times New Roman"/>
          <w:color w:val="000000" w:themeColor="text1"/>
        </w:rPr>
        <w:t>%</w:t>
      </w:r>
      <w:bookmarkEnd w:id="14"/>
      <w:r w:rsidRPr="004E76FB">
        <w:rPr>
          <w:rFonts w:cs="Times New Roman"/>
          <w:color w:val="000000" w:themeColor="text1"/>
        </w:rPr>
        <w:t>，</w:t>
      </w:r>
      <w:bookmarkStart w:id="15" w:name="_Hlk175053678"/>
      <w:r w:rsidRPr="004E76FB">
        <w:rPr>
          <w:rFonts w:cs="Times New Roman"/>
          <w:color w:val="000000" w:themeColor="text1"/>
        </w:rPr>
        <w:t>于</w:t>
      </w:r>
      <w:r w:rsidRPr="004E76FB">
        <w:rPr>
          <w:rFonts w:cs="Times New Roman"/>
          <w:color w:val="000000" w:themeColor="text1"/>
        </w:rPr>
        <w:t>202</w:t>
      </w:r>
      <w:r w:rsidR="00975593">
        <w:rPr>
          <w:rFonts w:cs="Times New Roman" w:hint="eastAsia"/>
          <w:color w:val="000000" w:themeColor="text1"/>
        </w:rPr>
        <w:t>4</w:t>
      </w:r>
      <w:r w:rsidRPr="004E76FB">
        <w:rPr>
          <w:rFonts w:cs="Times New Roman"/>
          <w:color w:val="000000" w:themeColor="text1"/>
        </w:rPr>
        <w:t>年</w:t>
      </w:r>
      <w:r w:rsidR="00E006E1">
        <w:rPr>
          <w:rFonts w:cs="Times New Roman" w:hint="eastAsia"/>
          <w:color w:val="000000" w:themeColor="text1"/>
        </w:rPr>
        <w:t>1</w:t>
      </w:r>
      <w:r w:rsidRPr="004E76FB">
        <w:rPr>
          <w:rFonts w:cs="Times New Roman"/>
          <w:color w:val="000000" w:themeColor="text1"/>
        </w:rPr>
        <w:t>月</w:t>
      </w:r>
      <w:bookmarkStart w:id="16" w:name="_Hlk68174545"/>
      <w:r w:rsidR="00CD572B">
        <w:rPr>
          <w:rFonts w:cs="Times New Roman" w:hint="eastAsia"/>
          <w:color w:val="000000" w:themeColor="text1"/>
        </w:rPr>
        <w:t>底</w:t>
      </w:r>
      <w:r w:rsidRPr="004E76FB">
        <w:rPr>
          <w:rFonts w:cs="Times New Roman"/>
          <w:color w:val="000000" w:themeColor="text1"/>
        </w:rPr>
        <w:t>正式投入运行并达到相应生产工况</w:t>
      </w:r>
      <w:bookmarkEnd w:id="15"/>
      <w:r w:rsidRPr="004E76FB">
        <w:rPr>
          <w:rFonts w:cs="Times New Roman"/>
          <w:color w:val="000000" w:themeColor="text1"/>
        </w:rPr>
        <w:t>，环保手续齐全，主要生产设施和环保设施运行正常，无重大变动，已具备</w:t>
      </w:r>
      <w:r w:rsidR="00975593">
        <w:rPr>
          <w:rFonts w:cs="Times New Roman" w:hint="eastAsia"/>
          <w:color w:val="000000" w:themeColor="text1"/>
        </w:rPr>
        <w:t>阶段性</w:t>
      </w:r>
      <w:r w:rsidRPr="004E76FB">
        <w:rPr>
          <w:rFonts w:cs="Times New Roman"/>
          <w:color w:val="000000" w:themeColor="text1"/>
        </w:rPr>
        <w:t>竣工</w:t>
      </w:r>
      <w:r w:rsidR="00975593" w:rsidRPr="004E76FB">
        <w:rPr>
          <w:rFonts w:cs="Times New Roman"/>
          <w:color w:val="000000" w:themeColor="text1"/>
        </w:rPr>
        <w:t>环境保护</w:t>
      </w:r>
      <w:r w:rsidRPr="004E76FB">
        <w:rPr>
          <w:rFonts w:cs="Times New Roman"/>
          <w:color w:val="000000" w:themeColor="text1"/>
        </w:rPr>
        <w:t>验收条件，故公司决定启动新建项目竣工</w:t>
      </w:r>
      <w:r w:rsidR="00975593" w:rsidRPr="004E76FB">
        <w:rPr>
          <w:rFonts w:cs="Times New Roman"/>
          <w:color w:val="000000" w:themeColor="text1"/>
        </w:rPr>
        <w:t>环境保护</w:t>
      </w:r>
      <w:r w:rsidRPr="004E76FB">
        <w:rPr>
          <w:rFonts w:cs="Times New Roman"/>
          <w:color w:val="000000" w:themeColor="text1"/>
        </w:rPr>
        <w:t>验收工作。</w:t>
      </w:r>
      <w:bookmarkStart w:id="17" w:name="_Hlk175053587"/>
      <w:bookmarkEnd w:id="16"/>
      <w:r w:rsidR="00446B66">
        <w:rPr>
          <w:rFonts w:cs="Times New Roman" w:hint="eastAsia"/>
          <w:color w:val="000000" w:themeColor="text1"/>
        </w:rPr>
        <w:t>因</w:t>
      </w:r>
      <w:bookmarkStart w:id="18" w:name="_Hlk175053606"/>
      <w:r w:rsidR="00C61E6A">
        <w:rPr>
          <w:rFonts w:cs="Times New Roman" w:hint="eastAsia"/>
          <w:color w:val="000000" w:themeColor="text1"/>
        </w:rPr>
        <w:t>锯床</w:t>
      </w:r>
      <w:r w:rsidR="00446B66">
        <w:rPr>
          <w:rFonts w:cs="Times New Roman" w:hint="eastAsia"/>
          <w:color w:val="000000" w:themeColor="text1"/>
        </w:rPr>
        <w:t>设备未购置</w:t>
      </w:r>
      <w:r w:rsidR="003E38CB">
        <w:rPr>
          <w:rFonts w:cs="Times New Roman" w:hint="eastAsia"/>
          <w:color w:val="000000" w:themeColor="text1"/>
        </w:rPr>
        <w:t>，</w:t>
      </w:r>
      <w:r w:rsidR="00446B66">
        <w:rPr>
          <w:rFonts w:cs="Times New Roman" w:hint="eastAsia"/>
          <w:color w:val="000000" w:themeColor="text1"/>
        </w:rPr>
        <w:t>切割工序暂未实施，</w:t>
      </w:r>
      <w:r w:rsidR="003E38CB">
        <w:rPr>
          <w:rFonts w:cs="Times New Roman" w:hint="eastAsia"/>
          <w:color w:val="000000" w:themeColor="text1"/>
        </w:rPr>
        <w:t>喷塑台</w:t>
      </w:r>
      <w:r w:rsidR="002B4762">
        <w:rPr>
          <w:rFonts w:cs="Times New Roman" w:hint="eastAsia"/>
          <w:color w:val="000000" w:themeColor="text1"/>
        </w:rPr>
        <w:t>、抛丸机、立钻、电焊机等设备</w:t>
      </w:r>
      <w:r w:rsidR="003E38CB">
        <w:rPr>
          <w:rFonts w:cs="Times New Roman" w:hint="eastAsia"/>
          <w:color w:val="000000" w:themeColor="text1"/>
        </w:rPr>
        <w:t>未</w:t>
      </w:r>
      <w:r w:rsidR="00F819C5">
        <w:rPr>
          <w:rFonts w:cs="Times New Roman" w:hint="eastAsia"/>
          <w:color w:val="000000" w:themeColor="text1"/>
        </w:rPr>
        <w:t>完全</w:t>
      </w:r>
      <w:r w:rsidR="003E38CB">
        <w:rPr>
          <w:rFonts w:cs="Times New Roman" w:hint="eastAsia"/>
          <w:color w:val="000000" w:themeColor="text1"/>
        </w:rPr>
        <w:t>购置</w:t>
      </w:r>
      <w:bookmarkEnd w:id="18"/>
      <w:r w:rsidR="003E38CB">
        <w:rPr>
          <w:rFonts w:cs="Times New Roman" w:hint="eastAsia"/>
          <w:color w:val="000000" w:themeColor="text1"/>
        </w:rPr>
        <w:t>，</w:t>
      </w:r>
      <w:r w:rsidR="002B4762">
        <w:rPr>
          <w:rFonts w:cs="Times New Roman" w:hint="eastAsia"/>
          <w:color w:val="000000" w:themeColor="text1"/>
        </w:rPr>
        <w:t>相关</w:t>
      </w:r>
      <w:r w:rsidR="003E38CB">
        <w:rPr>
          <w:rFonts w:cs="Times New Roman" w:hint="eastAsia"/>
          <w:color w:val="000000" w:themeColor="text1"/>
        </w:rPr>
        <w:t>工序暂未完全实施，</w:t>
      </w:r>
      <w:r w:rsidR="00446B66">
        <w:rPr>
          <w:rFonts w:cs="Times New Roman" w:hint="eastAsia"/>
          <w:color w:val="000000" w:themeColor="text1"/>
        </w:rPr>
        <w:t>故本次验收</w:t>
      </w:r>
      <w:r w:rsidR="00C61E6A">
        <w:rPr>
          <w:rFonts w:cs="Times New Roman" w:hint="eastAsia"/>
          <w:color w:val="000000" w:themeColor="text1"/>
        </w:rPr>
        <w:t>为</w:t>
      </w:r>
      <w:r w:rsidR="00446B66" w:rsidRPr="00446B66">
        <w:rPr>
          <w:rFonts w:cs="Times New Roman" w:hint="eastAsia"/>
          <w:color w:val="000000" w:themeColor="text1"/>
        </w:rPr>
        <w:t>阶段性验收</w:t>
      </w:r>
      <w:bookmarkEnd w:id="17"/>
      <w:r w:rsidR="00446B66" w:rsidRPr="00446B66">
        <w:rPr>
          <w:rFonts w:cs="Times New Roman" w:hint="eastAsia"/>
          <w:color w:val="000000" w:themeColor="text1"/>
        </w:rPr>
        <w:t>。</w:t>
      </w:r>
    </w:p>
    <w:bookmarkEnd w:id="11"/>
    <w:p w14:paraId="5BCEFCD8" w14:textId="0972EEE9" w:rsidR="00AB31EA" w:rsidRPr="004E76FB" w:rsidRDefault="00AB31EA" w:rsidP="007C782C">
      <w:pPr>
        <w:ind w:firstLine="480"/>
        <w:rPr>
          <w:rFonts w:cs="Times New Roman"/>
          <w:color w:val="000000" w:themeColor="text1"/>
        </w:rPr>
      </w:pPr>
      <w:r w:rsidRPr="004E76FB">
        <w:rPr>
          <w:rFonts w:cs="Times New Roman"/>
          <w:color w:val="000000" w:themeColor="text1"/>
        </w:rPr>
        <w:t>根据《新建项目竣工环境保护验收暂行办法》（国环规环评</w:t>
      </w:r>
      <w:r w:rsidRPr="004E76FB">
        <w:rPr>
          <w:rFonts w:cs="Times New Roman"/>
          <w:color w:val="000000" w:themeColor="text1"/>
        </w:rPr>
        <w:t>[2017]4</w:t>
      </w:r>
      <w:r w:rsidRPr="004E76FB">
        <w:rPr>
          <w:rFonts w:cs="Times New Roman"/>
          <w:color w:val="000000" w:themeColor="text1"/>
        </w:rPr>
        <w:t>号）和《浙江省新建项目环境保护管理办法（</w:t>
      </w:r>
      <w:r w:rsidRPr="004E76FB">
        <w:rPr>
          <w:rFonts w:cs="Times New Roman"/>
          <w:color w:val="000000" w:themeColor="text1"/>
        </w:rPr>
        <w:t>2021</w:t>
      </w:r>
      <w:r w:rsidRPr="004E76FB">
        <w:rPr>
          <w:rFonts w:cs="Times New Roman"/>
          <w:color w:val="000000" w:themeColor="text1"/>
        </w:rPr>
        <w:t>年修正）》，我公司分别于</w:t>
      </w:r>
      <w:r w:rsidRPr="002D2B8F">
        <w:rPr>
          <w:rFonts w:cs="Times New Roman"/>
          <w:color w:val="000000" w:themeColor="text1"/>
        </w:rPr>
        <w:t>202</w:t>
      </w:r>
      <w:r w:rsidR="00E006E1">
        <w:rPr>
          <w:rFonts w:cs="Times New Roman" w:hint="eastAsia"/>
          <w:color w:val="000000" w:themeColor="text1"/>
        </w:rPr>
        <w:t>4</w:t>
      </w:r>
      <w:r w:rsidRPr="002D2B8F">
        <w:rPr>
          <w:rFonts w:cs="Times New Roman"/>
          <w:color w:val="000000" w:themeColor="text1"/>
        </w:rPr>
        <w:t>年</w:t>
      </w:r>
      <w:bookmarkStart w:id="19" w:name="OLE_LINK14"/>
      <w:r w:rsidR="002D2B8F" w:rsidRPr="002D2B8F">
        <w:rPr>
          <w:rFonts w:cs="Times New Roman" w:hint="eastAsia"/>
          <w:color w:val="000000" w:themeColor="text1"/>
        </w:rPr>
        <w:t>7</w:t>
      </w:r>
      <w:r w:rsidRPr="002D2B8F">
        <w:rPr>
          <w:rFonts w:cs="Times New Roman"/>
          <w:color w:val="000000" w:themeColor="text1"/>
        </w:rPr>
        <w:t>月</w:t>
      </w:r>
      <w:r w:rsidR="002D2B8F" w:rsidRPr="002D2B8F">
        <w:rPr>
          <w:rFonts w:cs="Times New Roman" w:hint="eastAsia"/>
          <w:color w:val="000000" w:themeColor="text1"/>
        </w:rPr>
        <w:t>18</w:t>
      </w:r>
      <w:r w:rsidRPr="002D2B8F">
        <w:rPr>
          <w:rFonts w:cs="Times New Roman"/>
          <w:color w:val="000000" w:themeColor="text1"/>
        </w:rPr>
        <w:t>日、</w:t>
      </w:r>
      <w:r w:rsidR="002D2B8F" w:rsidRPr="002D2B8F">
        <w:rPr>
          <w:rFonts w:cs="Times New Roman" w:hint="eastAsia"/>
          <w:color w:val="000000" w:themeColor="text1"/>
        </w:rPr>
        <w:t>7</w:t>
      </w:r>
      <w:r w:rsidRPr="002D2B8F">
        <w:rPr>
          <w:rFonts w:cs="Times New Roman"/>
          <w:color w:val="000000" w:themeColor="text1"/>
        </w:rPr>
        <w:t>月</w:t>
      </w:r>
      <w:r w:rsidR="002D2B8F" w:rsidRPr="002D2B8F">
        <w:rPr>
          <w:rFonts w:cs="Times New Roman" w:hint="eastAsia"/>
          <w:color w:val="000000" w:themeColor="text1"/>
        </w:rPr>
        <w:t>19</w:t>
      </w:r>
      <w:r w:rsidRPr="002D2B8F">
        <w:rPr>
          <w:rFonts w:cs="Times New Roman"/>
          <w:color w:val="000000" w:themeColor="text1"/>
        </w:rPr>
        <w:t>日</w:t>
      </w:r>
      <w:bookmarkEnd w:id="19"/>
      <w:r w:rsidRPr="002D2B8F">
        <w:rPr>
          <w:rFonts w:cs="Times New Roman"/>
          <w:color w:val="000000" w:themeColor="text1"/>
        </w:rPr>
        <w:t>委托</w:t>
      </w:r>
      <w:r w:rsidR="002D2B8F" w:rsidRPr="002D2B8F">
        <w:rPr>
          <w:rFonts w:cs="Times New Roman" w:hint="eastAsia"/>
          <w:color w:val="000000" w:themeColor="text1"/>
        </w:rPr>
        <w:t>嘉兴中一检测研究院有限公司</w:t>
      </w:r>
      <w:r w:rsidRPr="004E76FB">
        <w:rPr>
          <w:rFonts w:cs="Times New Roman"/>
          <w:color w:val="000000" w:themeColor="text1"/>
        </w:rPr>
        <w:t>对</w:t>
      </w:r>
      <w:r w:rsidR="00312FF1" w:rsidRPr="002D2B8F">
        <w:rPr>
          <w:rFonts w:cs="Times New Roman"/>
          <w:color w:val="000000" w:themeColor="text1"/>
        </w:rPr>
        <w:t>本项目</w:t>
      </w:r>
      <w:r w:rsidRPr="004E76FB">
        <w:rPr>
          <w:rFonts w:cs="Times New Roman"/>
          <w:color w:val="000000" w:themeColor="text1"/>
        </w:rPr>
        <w:t>废水、废气、噪声进行现场验收监测。另外，公司对该项目</w:t>
      </w:r>
      <w:r w:rsidRPr="004E76FB">
        <w:rPr>
          <w:rFonts w:eastAsia="宋体" w:cs="Times New Roman"/>
          <w:color w:val="000000" w:themeColor="text1"/>
        </w:rPr>
        <w:t>“</w:t>
      </w:r>
      <w:r w:rsidRPr="004E76FB">
        <w:rPr>
          <w:rFonts w:eastAsia="宋体" w:cs="Times New Roman"/>
          <w:color w:val="000000" w:themeColor="text1"/>
        </w:rPr>
        <w:t>三同时</w:t>
      </w:r>
      <w:r w:rsidRPr="004E76FB">
        <w:rPr>
          <w:rFonts w:eastAsia="宋体" w:cs="Times New Roman"/>
          <w:color w:val="000000" w:themeColor="text1"/>
        </w:rPr>
        <w:t>”</w:t>
      </w:r>
      <w:r w:rsidRPr="004E76FB">
        <w:rPr>
          <w:rFonts w:cs="Times New Roman"/>
          <w:color w:val="000000" w:themeColor="text1"/>
        </w:rPr>
        <w:t>执行情况、环境保护设施建设、环境保护管理等方面进行了检查，在综合分析现场监测数据和相关资料的基础上，编写了《</w:t>
      </w:r>
      <w:r w:rsidR="00347F35">
        <w:rPr>
          <w:rFonts w:cs="Times New Roman"/>
          <w:color w:val="000000" w:themeColor="text1"/>
        </w:rPr>
        <w:t>浙江嘉兴凯业机械制造有限公司年产</w:t>
      </w:r>
      <w:r w:rsidR="00347F35">
        <w:rPr>
          <w:rFonts w:cs="Times New Roman"/>
          <w:color w:val="000000" w:themeColor="text1"/>
        </w:rPr>
        <w:t>3</w:t>
      </w:r>
      <w:r w:rsidR="00347F35">
        <w:rPr>
          <w:rFonts w:cs="Times New Roman"/>
          <w:color w:val="000000" w:themeColor="text1"/>
        </w:rPr>
        <w:t>万台铝合金工具箱和</w:t>
      </w:r>
      <w:r w:rsidR="00347F35">
        <w:rPr>
          <w:rFonts w:cs="Times New Roman"/>
          <w:color w:val="000000" w:themeColor="text1"/>
        </w:rPr>
        <w:t>5</w:t>
      </w:r>
      <w:r w:rsidR="00347F35">
        <w:rPr>
          <w:rFonts w:cs="Times New Roman"/>
          <w:color w:val="000000" w:themeColor="text1"/>
        </w:rPr>
        <w:t>万台汽车修理设备建设项目</w:t>
      </w:r>
      <w:r w:rsidR="00446B66">
        <w:rPr>
          <w:rFonts w:cs="Times New Roman" w:hint="eastAsia"/>
          <w:color w:val="000000" w:themeColor="text1"/>
        </w:rPr>
        <w:t>阶段性</w:t>
      </w:r>
      <w:r w:rsidRPr="004E76FB">
        <w:rPr>
          <w:rFonts w:cs="Times New Roman"/>
          <w:color w:val="000000" w:themeColor="text1"/>
        </w:rPr>
        <w:t>竣工环境保护验收监测报告》。</w:t>
      </w:r>
    </w:p>
    <w:bookmarkEnd w:id="12"/>
    <w:p w14:paraId="7014EEAB" w14:textId="6CCF5F16" w:rsidR="00170CB9" w:rsidRDefault="00170CB9" w:rsidP="009662F1">
      <w:pPr>
        <w:pStyle w:val="2"/>
        <w:ind w:leftChars="0" w:left="0" w:firstLineChars="0" w:firstLine="0"/>
        <w:rPr>
          <w:rFonts w:cs="Times New Roman"/>
          <w:color w:val="000000" w:themeColor="text1"/>
        </w:rPr>
      </w:pPr>
      <w:r>
        <w:rPr>
          <w:rFonts w:cs="Times New Roman"/>
          <w:color w:val="000000" w:themeColor="text1"/>
        </w:rPr>
        <w:br w:type="page"/>
      </w:r>
    </w:p>
    <w:p w14:paraId="5C5CC901" w14:textId="5B35EEB7" w:rsidR="00F42F5F" w:rsidRPr="004E76FB" w:rsidRDefault="00DD1B55">
      <w:pPr>
        <w:pStyle w:val="1"/>
        <w:rPr>
          <w:rFonts w:cs="Times New Roman"/>
          <w:color w:val="000000" w:themeColor="text1"/>
        </w:rPr>
      </w:pPr>
      <w:bookmarkStart w:id="20" w:name="_Toc174969639"/>
      <w:r w:rsidRPr="004E76FB">
        <w:rPr>
          <w:rFonts w:cs="Times New Roman"/>
          <w:color w:val="000000" w:themeColor="text1"/>
        </w:rPr>
        <w:t>2</w:t>
      </w:r>
      <w:r w:rsidRPr="004E76FB">
        <w:rPr>
          <w:rFonts w:cs="Times New Roman"/>
          <w:color w:val="000000" w:themeColor="text1"/>
        </w:rPr>
        <w:t>验收依据</w:t>
      </w:r>
      <w:bookmarkEnd w:id="20"/>
    </w:p>
    <w:p w14:paraId="6E98250B" w14:textId="77777777" w:rsidR="00F42F5F" w:rsidRPr="004E76FB" w:rsidRDefault="00DD1B5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、《中华人民共和国环境保护法》</w:t>
      </w:r>
      <w:r w:rsidRPr="004E76FB">
        <w:rPr>
          <w:rFonts w:cs="Times New Roman"/>
          <w:color w:val="000000" w:themeColor="text1"/>
          <w:lang w:val="zh-CN"/>
        </w:rPr>
        <w:t>（</w:t>
      </w:r>
      <w:r w:rsidRPr="004E76FB">
        <w:rPr>
          <w:rFonts w:cs="Times New Roman"/>
          <w:color w:val="000000" w:themeColor="text1"/>
          <w:lang w:val="zh-CN"/>
        </w:rPr>
        <w:t>2015</w:t>
      </w:r>
      <w:r w:rsidRPr="004E76FB">
        <w:rPr>
          <w:rFonts w:cs="Times New Roman"/>
          <w:color w:val="000000" w:themeColor="text1"/>
          <w:lang w:val="zh-CN"/>
        </w:rPr>
        <w:t>年</w:t>
      </w:r>
      <w:r w:rsidRPr="004E76FB">
        <w:rPr>
          <w:rFonts w:cs="Times New Roman"/>
          <w:color w:val="000000" w:themeColor="text1"/>
          <w:lang w:val="zh-CN"/>
        </w:rPr>
        <w:t>1</w:t>
      </w:r>
      <w:r w:rsidRPr="004E76FB">
        <w:rPr>
          <w:rFonts w:cs="Times New Roman"/>
          <w:color w:val="000000" w:themeColor="text1"/>
          <w:lang w:val="zh-CN"/>
        </w:rPr>
        <w:t>月</w:t>
      </w:r>
      <w:r w:rsidRPr="004E76FB">
        <w:rPr>
          <w:rFonts w:cs="Times New Roman"/>
          <w:color w:val="000000" w:themeColor="text1"/>
          <w:lang w:val="zh-CN"/>
        </w:rPr>
        <w:t>1</w:t>
      </w:r>
      <w:r w:rsidRPr="004E76FB">
        <w:rPr>
          <w:rFonts w:cs="Times New Roman"/>
          <w:color w:val="000000" w:themeColor="text1"/>
          <w:lang w:val="zh-CN"/>
        </w:rPr>
        <w:t>日起施行）；</w:t>
      </w:r>
    </w:p>
    <w:p w14:paraId="5DD21699" w14:textId="77777777" w:rsidR="00F42F5F" w:rsidRPr="004E76FB" w:rsidRDefault="00DD1B55">
      <w:pPr>
        <w:ind w:firstLine="480"/>
        <w:rPr>
          <w:rFonts w:cs="Times New Roman"/>
          <w:color w:val="000000" w:themeColor="text1"/>
          <w:lang w:val="zh-CN"/>
        </w:rPr>
      </w:pPr>
      <w:r w:rsidRPr="004E76FB">
        <w:rPr>
          <w:rFonts w:cs="Times New Roman"/>
          <w:color w:val="000000" w:themeColor="text1"/>
        </w:rPr>
        <w:t>2</w:t>
      </w:r>
      <w:r w:rsidRPr="004E76FB">
        <w:rPr>
          <w:rFonts w:cs="Times New Roman"/>
          <w:color w:val="000000" w:themeColor="text1"/>
        </w:rPr>
        <w:t>、</w:t>
      </w:r>
      <w:r w:rsidRPr="004E76FB">
        <w:rPr>
          <w:rFonts w:cs="Times New Roman"/>
          <w:color w:val="000000" w:themeColor="text1"/>
          <w:lang w:val="zh-CN"/>
        </w:rPr>
        <w:t>《中华人民共和国大气污染防治法》（</w:t>
      </w:r>
      <w:r w:rsidRPr="004E76FB">
        <w:rPr>
          <w:rFonts w:cs="Times New Roman"/>
          <w:color w:val="000000" w:themeColor="text1"/>
          <w:lang w:val="zh-CN"/>
        </w:rPr>
        <w:t>2018</w:t>
      </w:r>
      <w:r w:rsidRPr="004E76FB">
        <w:rPr>
          <w:rFonts w:cs="Times New Roman"/>
          <w:color w:val="000000" w:themeColor="text1"/>
          <w:lang w:val="zh-CN"/>
        </w:rPr>
        <w:t>年</w:t>
      </w:r>
      <w:r w:rsidRPr="004E76FB">
        <w:rPr>
          <w:rFonts w:cs="Times New Roman"/>
          <w:color w:val="000000" w:themeColor="text1"/>
          <w:lang w:val="zh-CN"/>
        </w:rPr>
        <w:t>10</w:t>
      </w:r>
      <w:r w:rsidRPr="004E76FB">
        <w:rPr>
          <w:rFonts w:cs="Times New Roman"/>
          <w:color w:val="000000" w:themeColor="text1"/>
          <w:lang w:val="zh-CN"/>
        </w:rPr>
        <w:t>月</w:t>
      </w:r>
      <w:r w:rsidRPr="004E76FB">
        <w:rPr>
          <w:rFonts w:cs="Times New Roman"/>
          <w:color w:val="000000" w:themeColor="text1"/>
          <w:lang w:val="zh-CN"/>
        </w:rPr>
        <w:t>26</w:t>
      </w:r>
      <w:r w:rsidRPr="004E76FB">
        <w:rPr>
          <w:rFonts w:cs="Times New Roman"/>
          <w:color w:val="000000" w:themeColor="text1"/>
          <w:lang w:val="zh-CN"/>
        </w:rPr>
        <w:t>日</w:t>
      </w:r>
      <w:r w:rsidRPr="004E76FB">
        <w:rPr>
          <w:rFonts w:cs="Times New Roman"/>
          <w:color w:val="000000" w:themeColor="text1"/>
        </w:rPr>
        <w:t>修订并</w:t>
      </w:r>
      <w:r w:rsidRPr="004E76FB">
        <w:rPr>
          <w:rFonts w:cs="Times New Roman"/>
          <w:color w:val="000000" w:themeColor="text1"/>
          <w:lang w:val="zh-CN"/>
        </w:rPr>
        <w:t>施行）；</w:t>
      </w:r>
    </w:p>
    <w:p w14:paraId="5FB9D24F" w14:textId="77777777" w:rsidR="00F42F5F" w:rsidRPr="004E76FB" w:rsidRDefault="00DD1B55">
      <w:pPr>
        <w:ind w:firstLine="480"/>
        <w:rPr>
          <w:rFonts w:cs="Times New Roman"/>
          <w:color w:val="000000" w:themeColor="text1"/>
          <w:lang w:val="zh-CN"/>
        </w:rPr>
      </w:pPr>
      <w:r w:rsidRPr="004E76FB">
        <w:rPr>
          <w:rFonts w:cs="Times New Roman"/>
          <w:color w:val="000000" w:themeColor="text1"/>
          <w:lang w:val="zh-CN"/>
        </w:rPr>
        <w:t>3</w:t>
      </w:r>
      <w:r w:rsidRPr="004E76FB">
        <w:rPr>
          <w:rFonts w:cs="Times New Roman"/>
          <w:color w:val="000000" w:themeColor="text1"/>
          <w:lang w:val="zh-CN"/>
        </w:rPr>
        <w:t>、《中华人民共和国水污染防治法》（</w:t>
      </w:r>
      <w:r w:rsidRPr="004E76FB">
        <w:rPr>
          <w:rFonts w:cs="Times New Roman"/>
          <w:color w:val="000000" w:themeColor="text1"/>
          <w:lang w:val="zh-CN"/>
        </w:rPr>
        <w:t>2018</w:t>
      </w:r>
      <w:r w:rsidRPr="004E76FB">
        <w:rPr>
          <w:rFonts w:cs="Times New Roman"/>
          <w:color w:val="000000" w:themeColor="text1"/>
          <w:lang w:val="zh-CN"/>
        </w:rPr>
        <w:t>年</w:t>
      </w:r>
      <w:r w:rsidRPr="004E76FB">
        <w:rPr>
          <w:rFonts w:cs="Times New Roman"/>
          <w:color w:val="000000" w:themeColor="text1"/>
          <w:lang w:val="zh-CN"/>
        </w:rPr>
        <w:t>1</w:t>
      </w:r>
      <w:r w:rsidRPr="004E76FB">
        <w:rPr>
          <w:rFonts w:cs="Times New Roman"/>
          <w:color w:val="000000" w:themeColor="text1"/>
          <w:lang w:val="zh-CN"/>
        </w:rPr>
        <w:t>月</w:t>
      </w:r>
      <w:r w:rsidRPr="004E76FB">
        <w:rPr>
          <w:rFonts w:cs="Times New Roman"/>
          <w:color w:val="000000" w:themeColor="text1"/>
          <w:lang w:val="zh-CN"/>
        </w:rPr>
        <w:t>1</w:t>
      </w:r>
      <w:r w:rsidRPr="004E76FB">
        <w:rPr>
          <w:rFonts w:cs="Times New Roman"/>
          <w:color w:val="000000" w:themeColor="text1"/>
          <w:lang w:val="zh-CN"/>
        </w:rPr>
        <w:t>日起施行）；</w:t>
      </w:r>
    </w:p>
    <w:p w14:paraId="76C5FBA9" w14:textId="77777777" w:rsidR="00F42F5F" w:rsidRPr="004E76FB" w:rsidRDefault="00DD1B55">
      <w:pPr>
        <w:ind w:firstLine="480"/>
        <w:rPr>
          <w:rFonts w:cs="Times New Roman"/>
          <w:color w:val="000000" w:themeColor="text1"/>
        </w:rPr>
      </w:pPr>
      <w:r w:rsidRPr="004E76FB">
        <w:rPr>
          <w:rFonts w:cs="Times New Roman"/>
          <w:color w:val="000000" w:themeColor="text1"/>
          <w:lang w:val="zh-CN"/>
        </w:rPr>
        <w:t>4</w:t>
      </w:r>
      <w:r w:rsidRPr="004E76FB">
        <w:rPr>
          <w:rFonts w:cs="Times New Roman"/>
          <w:color w:val="000000" w:themeColor="text1"/>
          <w:lang w:val="zh-CN"/>
        </w:rPr>
        <w:t>、《中华人民共和国环境噪声</w:t>
      </w:r>
      <w:r w:rsidRPr="004E76FB">
        <w:rPr>
          <w:rFonts w:cs="Times New Roman"/>
          <w:color w:val="000000" w:themeColor="text1"/>
        </w:rPr>
        <w:t>污染</w:t>
      </w:r>
      <w:r w:rsidRPr="004E76FB">
        <w:rPr>
          <w:rFonts w:cs="Times New Roman"/>
          <w:color w:val="000000" w:themeColor="text1"/>
          <w:lang w:val="zh-CN"/>
        </w:rPr>
        <w:t>防治法》（</w:t>
      </w:r>
      <w:r w:rsidRPr="004E76FB">
        <w:rPr>
          <w:rFonts w:cs="Times New Roman"/>
          <w:color w:val="000000" w:themeColor="text1"/>
          <w:lang w:val="zh-CN"/>
        </w:rPr>
        <w:t>2018</w:t>
      </w:r>
      <w:r w:rsidRPr="004E76FB">
        <w:rPr>
          <w:rFonts w:cs="Times New Roman"/>
          <w:color w:val="000000" w:themeColor="text1"/>
          <w:lang w:val="zh-CN"/>
        </w:rPr>
        <w:t>年</w:t>
      </w:r>
      <w:r w:rsidRPr="004E76FB">
        <w:rPr>
          <w:rFonts w:cs="Times New Roman"/>
          <w:color w:val="000000" w:themeColor="text1"/>
          <w:lang w:val="zh-CN"/>
        </w:rPr>
        <w:t>12</w:t>
      </w:r>
      <w:r w:rsidRPr="004E76FB">
        <w:rPr>
          <w:rFonts w:cs="Times New Roman"/>
          <w:color w:val="000000" w:themeColor="text1"/>
          <w:lang w:val="zh-CN"/>
        </w:rPr>
        <w:t>月</w:t>
      </w:r>
      <w:r w:rsidRPr="004E76FB">
        <w:rPr>
          <w:rFonts w:cs="Times New Roman"/>
          <w:color w:val="000000" w:themeColor="text1"/>
          <w:lang w:val="zh-CN"/>
        </w:rPr>
        <w:t>29</w:t>
      </w:r>
      <w:r w:rsidRPr="004E76FB">
        <w:rPr>
          <w:rFonts w:cs="Times New Roman"/>
          <w:color w:val="000000" w:themeColor="text1"/>
          <w:lang w:val="zh-CN"/>
        </w:rPr>
        <w:t>日</w:t>
      </w:r>
      <w:r w:rsidRPr="004E76FB">
        <w:rPr>
          <w:rFonts w:cs="Times New Roman"/>
          <w:color w:val="000000" w:themeColor="text1"/>
        </w:rPr>
        <w:t>修正并</w:t>
      </w:r>
      <w:r w:rsidRPr="004E76FB">
        <w:rPr>
          <w:rFonts w:cs="Times New Roman"/>
          <w:color w:val="000000" w:themeColor="text1"/>
          <w:lang w:val="zh-CN"/>
        </w:rPr>
        <w:t>施行）；</w:t>
      </w:r>
    </w:p>
    <w:p w14:paraId="24546FDE" w14:textId="77777777" w:rsidR="00F42F5F" w:rsidRPr="004E76FB" w:rsidRDefault="00DD1B55">
      <w:pPr>
        <w:ind w:firstLine="480"/>
        <w:rPr>
          <w:rFonts w:cs="Times New Roman"/>
          <w:color w:val="000000" w:themeColor="text1"/>
          <w:lang w:val="zh-CN"/>
        </w:rPr>
      </w:pPr>
      <w:r w:rsidRPr="004E76FB">
        <w:rPr>
          <w:rFonts w:cs="Times New Roman"/>
          <w:color w:val="000000" w:themeColor="text1"/>
        </w:rPr>
        <w:t>5</w:t>
      </w:r>
      <w:r w:rsidRPr="004E76FB">
        <w:rPr>
          <w:rFonts w:cs="Times New Roman"/>
          <w:color w:val="000000" w:themeColor="text1"/>
        </w:rPr>
        <w:t>、《中华人民共和国固体废物污染环境防治法》（</w:t>
      </w:r>
      <w:r w:rsidRPr="004E76FB">
        <w:rPr>
          <w:rFonts w:cs="Times New Roman"/>
          <w:color w:val="000000" w:themeColor="text1"/>
        </w:rPr>
        <w:t>2020</w:t>
      </w:r>
      <w:r w:rsidRPr="004E76FB">
        <w:rPr>
          <w:rFonts w:cs="Times New Roman"/>
          <w:color w:val="000000" w:themeColor="text1"/>
          <w:lang w:val="zh-CN"/>
        </w:rPr>
        <w:t>年</w:t>
      </w:r>
      <w:r w:rsidRPr="004E76FB">
        <w:rPr>
          <w:rFonts w:cs="Times New Roman"/>
          <w:color w:val="000000" w:themeColor="text1"/>
        </w:rPr>
        <w:t>9</w:t>
      </w:r>
      <w:r w:rsidRPr="004E76FB">
        <w:rPr>
          <w:rFonts w:cs="Times New Roman"/>
          <w:color w:val="000000" w:themeColor="text1"/>
          <w:lang w:val="zh-CN"/>
        </w:rPr>
        <w:t>月</w:t>
      </w:r>
      <w:r w:rsidRPr="004E76FB">
        <w:rPr>
          <w:rFonts w:cs="Times New Roman"/>
          <w:color w:val="000000" w:themeColor="text1"/>
        </w:rPr>
        <w:t>1</w:t>
      </w:r>
      <w:r w:rsidRPr="004E76FB">
        <w:rPr>
          <w:rFonts w:cs="Times New Roman"/>
          <w:color w:val="000000" w:themeColor="text1"/>
          <w:lang w:val="zh-CN"/>
        </w:rPr>
        <w:t>日</w:t>
      </w:r>
      <w:r w:rsidRPr="004E76FB">
        <w:rPr>
          <w:rFonts w:cs="Times New Roman"/>
          <w:color w:val="000000" w:themeColor="text1"/>
        </w:rPr>
        <w:t>起施行）；</w:t>
      </w:r>
    </w:p>
    <w:p w14:paraId="565459A9" w14:textId="7949F099" w:rsidR="00F42F5F" w:rsidRPr="004E76FB" w:rsidRDefault="00DD1B55">
      <w:pPr>
        <w:ind w:firstLine="480"/>
        <w:rPr>
          <w:rFonts w:cs="Times New Roman"/>
          <w:color w:val="000000" w:themeColor="text1"/>
        </w:rPr>
      </w:pPr>
      <w:r w:rsidRPr="004E76FB">
        <w:rPr>
          <w:rFonts w:cs="Times New Roman"/>
          <w:color w:val="000000" w:themeColor="text1"/>
        </w:rPr>
        <w:t>6</w:t>
      </w:r>
      <w:r w:rsidRPr="004E76FB">
        <w:rPr>
          <w:rFonts w:cs="Times New Roman"/>
          <w:color w:val="000000" w:themeColor="text1"/>
        </w:rPr>
        <w:t>、《</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环境保护管理条例》（国务院令第</w:t>
      </w:r>
      <w:r w:rsidRPr="004E76FB">
        <w:rPr>
          <w:rFonts w:cs="Times New Roman"/>
          <w:color w:val="000000" w:themeColor="text1"/>
        </w:rPr>
        <w:t>682</w:t>
      </w:r>
      <w:r w:rsidRPr="004E76FB">
        <w:rPr>
          <w:rFonts w:cs="Times New Roman"/>
          <w:color w:val="000000" w:themeColor="text1"/>
        </w:rPr>
        <w:t>号修改，</w:t>
      </w:r>
      <w:r w:rsidRPr="004E76FB">
        <w:rPr>
          <w:rFonts w:cs="Times New Roman"/>
          <w:color w:val="000000" w:themeColor="text1"/>
        </w:rPr>
        <w:t>2017</w:t>
      </w:r>
      <w:r w:rsidRPr="004E76FB">
        <w:rPr>
          <w:rFonts w:cs="Times New Roman"/>
          <w:color w:val="000000" w:themeColor="text1"/>
        </w:rPr>
        <w:t>年</w:t>
      </w:r>
      <w:r w:rsidRPr="004E76FB">
        <w:rPr>
          <w:rFonts w:cs="Times New Roman"/>
          <w:color w:val="000000" w:themeColor="text1"/>
        </w:rPr>
        <w:t>10</w:t>
      </w:r>
      <w:r w:rsidRPr="004E76FB">
        <w:rPr>
          <w:rFonts w:cs="Times New Roman"/>
          <w:color w:val="000000" w:themeColor="text1"/>
        </w:rPr>
        <w:t>月</w:t>
      </w:r>
      <w:r w:rsidRPr="004E76FB">
        <w:rPr>
          <w:rFonts w:cs="Times New Roman"/>
          <w:color w:val="000000" w:themeColor="text1"/>
        </w:rPr>
        <w:t>1</w:t>
      </w:r>
      <w:r w:rsidRPr="004E76FB">
        <w:rPr>
          <w:rFonts w:cs="Times New Roman"/>
          <w:color w:val="000000" w:themeColor="text1"/>
        </w:rPr>
        <w:t>日起施行）；</w:t>
      </w:r>
    </w:p>
    <w:p w14:paraId="7D008334" w14:textId="6F380F8A" w:rsidR="00F42F5F" w:rsidRPr="004E76FB" w:rsidRDefault="00DD1B55">
      <w:pPr>
        <w:ind w:firstLine="480"/>
        <w:rPr>
          <w:rFonts w:cs="Times New Roman"/>
          <w:color w:val="000000" w:themeColor="text1"/>
        </w:rPr>
      </w:pPr>
      <w:r w:rsidRPr="004E76FB">
        <w:rPr>
          <w:rFonts w:eastAsia="宋体" w:cs="Times New Roman"/>
          <w:color w:val="000000" w:themeColor="text1"/>
        </w:rPr>
        <w:t>7</w:t>
      </w:r>
      <w:r w:rsidRPr="004E76FB">
        <w:rPr>
          <w:rFonts w:eastAsia="宋体" w:cs="Times New Roman"/>
          <w:color w:val="000000" w:themeColor="text1"/>
        </w:rPr>
        <w:t>、</w:t>
      </w:r>
      <w:r w:rsidRPr="004E76FB">
        <w:rPr>
          <w:rFonts w:cs="Times New Roman"/>
          <w:color w:val="000000" w:themeColor="text1"/>
        </w:rPr>
        <w:t>《</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竣工环境保护验收暂行办法》（环境保护部国环规环评</w:t>
      </w:r>
      <w:r w:rsidRPr="004E76FB">
        <w:rPr>
          <w:rFonts w:cs="Times New Roman"/>
          <w:color w:val="000000" w:themeColor="text1"/>
        </w:rPr>
        <w:t>[2017]4</w:t>
      </w:r>
      <w:r w:rsidRPr="004E76FB">
        <w:rPr>
          <w:rFonts w:cs="Times New Roman"/>
          <w:color w:val="000000" w:themeColor="text1"/>
        </w:rPr>
        <w:t>号，</w:t>
      </w:r>
      <w:r w:rsidRPr="004E76FB">
        <w:rPr>
          <w:rFonts w:cs="Times New Roman"/>
          <w:color w:val="000000" w:themeColor="text1"/>
        </w:rPr>
        <w:t>2017</w:t>
      </w:r>
      <w:r w:rsidRPr="004E76FB">
        <w:rPr>
          <w:rFonts w:cs="Times New Roman"/>
          <w:color w:val="000000" w:themeColor="text1"/>
        </w:rPr>
        <w:t>年</w:t>
      </w:r>
      <w:r w:rsidRPr="004E76FB">
        <w:rPr>
          <w:rFonts w:cs="Times New Roman"/>
          <w:color w:val="000000" w:themeColor="text1"/>
        </w:rPr>
        <w:t>11</w:t>
      </w:r>
      <w:r w:rsidRPr="004E76FB">
        <w:rPr>
          <w:rFonts w:cs="Times New Roman"/>
          <w:color w:val="000000" w:themeColor="text1"/>
        </w:rPr>
        <w:t>月</w:t>
      </w:r>
      <w:r w:rsidRPr="004E76FB">
        <w:rPr>
          <w:rFonts w:cs="Times New Roman"/>
          <w:color w:val="000000" w:themeColor="text1"/>
        </w:rPr>
        <w:t>20</w:t>
      </w:r>
      <w:r w:rsidRPr="004E76FB">
        <w:rPr>
          <w:rFonts w:cs="Times New Roman"/>
          <w:color w:val="000000" w:themeColor="text1"/>
        </w:rPr>
        <w:t>日发布并实施）；</w:t>
      </w:r>
    </w:p>
    <w:p w14:paraId="17B667CA" w14:textId="19DB43D4" w:rsidR="00F42F5F" w:rsidRPr="004E76FB" w:rsidRDefault="00DD1B55">
      <w:pPr>
        <w:ind w:firstLine="480"/>
        <w:rPr>
          <w:rFonts w:cs="Times New Roman"/>
          <w:color w:val="000000" w:themeColor="text1"/>
        </w:rPr>
      </w:pPr>
      <w:r w:rsidRPr="004E76FB">
        <w:rPr>
          <w:rFonts w:cs="Times New Roman"/>
          <w:color w:val="000000" w:themeColor="text1"/>
        </w:rPr>
        <w:t>8</w:t>
      </w:r>
      <w:r w:rsidRPr="004E76FB">
        <w:rPr>
          <w:rFonts w:cs="Times New Roman"/>
          <w:color w:val="000000" w:themeColor="text1"/>
        </w:rPr>
        <w:t>、《关于公开征求</w:t>
      </w:r>
      <w:r w:rsidRPr="004E76FB">
        <w:rPr>
          <w:rFonts w:cs="Times New Roman"/>
          <w:color w:val="000000" w:themeColor="text1"/>
        </w:rPr>
        <w:t>&lt;</w:t>
      </w:r>
      <w:r w:rsidRPr="004E76FB">
        <w:rPr>
          <w:rFonts w:cs="Times New Roman"/>
          <w:color w:val="000000" w:themeColor="text1"/>
        </w:rPr>
        <w:t>关于规范建设单位自主开展</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竣工环境保护验收的通知（征求意见稿）</w:t>
      </w:r>
      <w:r w:rsidRPr="004E76FB">
        <w:rPr>
          <w:rFonts w:cs="Times New Roman"/>
          <w:color w:val="000000" w:themeColor="text1"/>
        </w:rPr>
        <w:t>&gt;</w:t>
      </w:r>
      <w:r w:rsidRPr="004E76FB">
        <w:rPr>
          <w:rFonts w:cs="Times New Roman"/>
          <w:color w:val="000000" w:themeColor="text1"/>
        </w:rPr>
        <w:t>意见的通知》（</w:t>
      </w:r>
      <w:r w:rsidRPr="004E76FB">
        <w:rPr>
          <w:rFonts w:eastAsia="宋体" w:cs="Times New Roman"/>
          <w:color w:val="000000" w:themeColor="text1"/>
        </w:rPr>
        <w:t>环境保护部</w:t>
      </w:r>
      <w:r w:rsidRPr="004E76FB">
        <w:rPr>
          <w:rFonts w:cs="Times New Roman"/>
          <w:color w:val="000000" w:themeColor="text1"/>
        </w:rPr>
        <w:t>环办环评函</w:t>
      </w:r>
      <w:r w:rsidRPr="004E76FB">
        <w:rPr>
          <w:rFonts w:cs="Times New Roman"/>
          <w:color w:val="000000" w:themeColor="text1"/>
        </w:rPr>
        <w:t>[2017]1235</w:t>
      </w:r>
      <w:r w:rsidRPr="004E76FB">
        <w:rPr>
          <w:rFonts w:cs="Times New Roman"/>
          <w:color w:val="000000" w:themeColor="text1"/>
        </w:rPr>
        <w:t>号）；</w:t>
      </w:r>
    </w:p>
    <w:p w14:paraId="4BB87AA3" w14:textId="205D099A" w:rsidR="00F42F5F" w:rsidRPr="004E76FB" w:rsidRDefault="00DD1B55">
      <w:pPr>
        <w:ind w:firstLine="480"/>
        <w:rPr>
          <w:rFonts w:cs="Times New Roman"/>
          <w:color w:val="000000" w:themeColor="text1"/>
        </w:rPr>
      </w:pPr>
      <w:r w:rsidRPr="004E76FB">
        <w:rPr>
          <w:rFonts w:cs="Times New Roman"/>
          <w:color w:val="000000" w:themeColor="text1"/>
        </w:rPr>
        <w:t>9</w:t>
      </w:r>
      <w:r w:rsidRPr="004E76FB">
        <w:rPr>
          <w:rFonts w:cs="Times New Roman"/>
          <w:color w:val="000000" w:themeColor="text1"/>
        </w:rPr>
        <w:t>、《污染影响类</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重大变动清单（试行）》（生态环境部环办环评函</w:t>
      </w:r>
      <w:r w:rsidRPr="004E76FB">
        <w:rPr>
          <w:rFonts w:cs="Times New Roman"/>
          <w:color w:val="000000" w:themeColor="text1"/>
        </w:rPr>
        <w:t>[2020]688</w:t>
      </w:r>
      <w:r w:rsidRPr="004E76FB">
        <w:rPr>
          <w:rFonts w:cs="Times New Roman"/>
          <w:color w:val="000000" w:themeColor="text1"/>
        </w:rPr>
        <w:t>号，</w:t>
      </w:r>
      <w:r w:rsidRPr="004E76FB">
        <w:rPr>
          <w:rFonts w:cs="Times New Roman"/>
          <w:color w:val="000000" w:themeColor="text1"/>
        </w:rPr>
        <w:t>2020</w:t>
      </w:r>
      <w:r w:rsidRPr="004E76FB">
        <w:rPr>
          <w:rFonts w:cs="Times New Roman"/>
          <w:color w:val="000000" w:themeColor="text1"/>
        </w:rPr>
        <w:t>年</w:t>
      </w:r>
      <w:r w:rsidRPr="004E76FB">
        <w:rPr>
          <w:rFonts w:cs="Times New Roman"/>
          <w:color w:val="000000" w:themeColor="text1"/>
        </w:rPr>
        <w:t>12</w:t>
      </w:r>
      <w:r w:rsidRPr="004E76FB">
        <w:rPr>
          <w:rFonts w:cs="Times New Roman"/>
          <w:color w:val="000000" w:themeColor="text1"/>
        </w:rPr>
        <w:t>月</w:t>
      </w:r>
      <w:r w:rsidR="001C1C71" w:rsidRPr="004E76FB">
        <w:rPr>
          <w:rFonts w:cs="Times New Roman"/>
          <w:color w:val="000000" w:themeColor="text1"/>
        </w:rPr>
        <w:t>13</w:t>
      </w:r>
      <w:r w:rsidRPr="004E76FB">
        <w:rPr>
          <w:rFonts w:cs="Times New Roman"/>
          <w:color w:val="000000" w:themeColor="text1"/>
        </w:rPr>
        <w:t>日印发）；</w:t>
      </w:r>
    </w:p>
    <w:p w14:paraId="7F459946" w14:textId="29E674A0" w:rsidR="00F42F5F" w:rsidRPr="004E76FB" w:rsidRDefault="00DD1B55">
      <w:pPr>
        <w:ind w:firstLine="480"/>
        <w:rPr>
          <w:rFonts w:cs="Times New Roman"/>
          <w:color w:val="000000" w:themeColor="text1"/>
        </w:rPr>
      </w:pPr>
      <w:r w:rsidRPr="004E76FB">
        <w:rPr>
          <w:rFonts w:cs="Times New Roman"/>
          <w:color w:val="000000" w:themeColor="text1"/>
        </w:rPr>
        <w:t>10</w:t>
      </w:r>
      <w:r w:rsidRPr="004E76FB">
        <w:rPr>
          <w:rFonts w:cs="Times New Roman"/>
          <w:color w:val="000000" w:themeColor="text1"/>
        </w:rPr>
        <w:t>、《</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竣工环境保护验收技术指南</w:t>
      </w:r>
      <w:r w:rsidRPr="004E76FB">
        <w:rPr>
          <w:rFonts w:cs="Times New Roman"/>
          <w:color w:val="000000" w:themeColor="text1"/>
        </w:rPr>
        <w:t xml:space="preserve"> </w:t>
      </w:r>
      <w:r w:rsidRPr="004E76FB">
        <w:rPr>
          <w:rFonts w:cs="Times New Roman"/>
          <w:color w:val="000000" w:themeColor="text1"/>
        </w:rPr>
        <w:t>污染影响类》（生态环境部公告</w:t>
      </w:r>
      <w:r w:rsidRPr="004E76FB">
        <w:rPr>
          <w:rFonts w:cs="Times New Roman"/>
          <w:color w:val="000000" w:themeColor="text1"/>
        </w:rPr>
        <w:t>2018</w:t>
      </w:r>
      <w:r w:rsidRPr="004E76FB">
        <w:rPr>
          <w:rFonts w:cs="Times New Roman"/>
          <w:color w:val="000000" w:themeColor="text1"/>
        </w:rPr>
        <w:t>年第</w:t>
      </w:r>
      <w:r w:rsidRPr="004E76FB">
        <w:rPr>
          <w:rFonts w:cs="Times New Roman"/>
          <w:color w:val="000000" w:themeColor="text1"/>
        </w:rPr>
        <w:t>9</w:t>
      </w:r>
      <w:r w:rsidRPr="004E76FB">
        <w:rPr>
          <w:rFonts w:cs="Times New Roman"/>
          <w:color w:val="000000" w:themeColor="text1"/>
        </w:rPr>
        <w:t>号，</w:t>
      </w:r>
      <w:r w:rsidRPr="004E76FB">
        <w:rPr>
          <w:rFonts w:cs="Times New Roman"/>
          <w:color w:val="000000" w:themeColor="text1"/>
        </w:rPr>
        <w:t>2018</w:t>
      </w:r>
      <w:r w:rsidRPr="004E76FB">
        <w:rPr>
          <w:rFonts w:cs="Times New Roman"/>
          <w:color w:val="000000" w:themeColor="text1"/>
        </w:rPr>
        <w:t>年</w:t>
      </w:r>
      <w:r w:rsidRPr="004E76FB">
        <w:rPr>
          <w:rFonts w:cs="Times New Roman"/>
          <w:color w:val="000000" w:themeColor="text1"/>
        </w:rPr>
        <w:t>5</w:t>
      </w:r>
      <w:r w:rsidRPr="004E76FB">
        <w:rPr>
          <w:rFonts w:cs="Times New Roman"/>
          <w:color w:val="000000" w:themeColor="text1"/>
        </w:rPr>
        <w:t>月</w:t>
      </w:r>
      <w:r w:rsidRPr="004E76FB">
        <w:rPr>
          <w:rFonts w:cs="Times New Roman"/>
          <w:color w:val="000000" w:themeColor="text1"/>
        </w:rPr>
        <w:t>16</w:t>
      </w:r>
      <w:r w:rsidRPr="004E76FB">
        <w:rPr>
          <w:rFonts w:cs="Times New Roman"/>
          <w:color w:val="000000" w:themeColor="text1"/>
        </w:rPr>
        <w:t>日印发）；</w:t>
      </w:r>
    </w:p>
    <w:p w14:paraId="2C161F5F" w14:textId="2D507272" w:rsidR="00F42F5F" w:rsidRPr="004E76FB" w:rsidRDefault="00DD1B55">
      <w:pPr>
        <w:ind w:firstLine="480"/>
        <w:rPr>
          <w:rFonts w:cs="Times New Roman"/>
          <w:color w:val="000000" w:themeColor="text1"/>
        </w:rPr>
      </w:pPr>
      <w:r w:rsidRPr="004E76FB">
        <w:rPr>
          <w:rFonts w:cs="Times New Roman"/>
          <w:color w:val="000000" w:themeColor="text1"/>
        </w:rPr>
        <w:t>11</w:t>
      </w:r>
      <w:r w:rsidRPr="004E76FB">
        <w:rPr>
          <w:rFonts w:cs="Times New Roman"/>
          <w:color w:val="000000" w:themeColor="text1"/>
        </w:rPr>
        <w:t>、《浙江省</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环境保护管理办法》（浙江省人民政府令第</w:t>
      </w:r>
      <w:r w:rsidR="00D329F6" w:rsidRPr="004E76FB">
        <w:rPr>
          <w:rFonts w:cs="Times New Roman"/>
          <w:color w:val="000000" w:themeColor="text1"/>
        </w:rPr>
        <w:t>388</w:t>
      </w:r>
      <w:r w:rsidRPr="004E76FB">
        <w:rPr>
          <w:rFonts w:cs="Times New Roman"/>
          <w:color w:val="000000" w:themeColor="text1"/>
        </w:rPr>
        <w:t>号，</w:t>
      </w:r>
      <w:r w:rsidRPr="004E76FB">
        <w:rPr>
          <w:rFonts w:cs="Times New Roman"/>
          <w:color w:val="000000" w:themeColor="text1"/>
        </w:rPr>
        <w:t>20</w:t>
      </w:r>
      <w:r w:rsidR="00D329F6" w:rsidRPr="004E76FB">
        <w:rPr>
          <w:rFonts w:cs="Times New Roman"/>
          <w:color w:val="000000" w:themeColor="text1"/>
        </w:rPr>
        <w:t>21</w:t>
      </w:r>
      <w:r w:rsidRPr="004E76FB">
        <w:rPr>
          <w:rFonts w:cs="Times New Roman"/>
          <w:color w:val="000000" w:themeColor="text1"/>
        </w:rPr>
        <w:t>年</w:t>
      </w:r>
      <w:r w:rsidR="00D329F6" w:rsidRPr="004E76FB">
        <w:rPr>
          <w:rFonts w:cs="Times New Roman"/>
          <w:color w:val="000000" w:themeColor="text1"/>
        </w:rPr>
        <w:t>2</w:t>
      </w:r>
      <w:r w:rsidRPr="004E76FB">
        <w:rPr>
          <w:rFonts w:cs="Times New Roman"/>
          <w:color w:val="000000" w:themeColor="text1"/>
        </w:rPr>
        <w:t>月</w:t>
      </w:r>
      <w:r w:rsidR="00D329F6" w:rsidRPr="004E76FB">
        <w:rPr>
          <w:rFonts w:cs="Times New Roman"/>
          <w:color w:val="000000" w:themeColor="text1"/>
        </w:rPr>
        <w:t>10</w:t>
      </w:r>
      <w:r w:rsidRPr="004E76FB">
        <w:rPr>
          <w:rFonts w:cs="Times New Roman"/>
          <w:color w:val="000000" w:themeColor="text1"/>
        </w:rPr>
        <w:t>日起施行）；</w:t>
      </w:r>
    </w:p>
    <w:p w14:paraId="67BE4C9C" w14:textId="77777777" w:rsidR="00F42F5F" w:rsidRPr="004E76FB" w:rsidRDefault="00DD1B55">
      <w:pPr>
        <w:ind w:firstLine="480"/>
        <w:rPr>
          <w:rFonts w:cs="Times New Roman"/>
          <w:color w:val="000000" w:themeColor="text1"/>
        </w:rPr>
      </w:pPr>
      <w:r w:rsidRPr="004E76FB">
        <w:rPr>
          <w:rFonts w:cs="Times New Roman"/>
          <w:color w:val="000000" w:themeColor="text1"/>
        </w:rPr>
        <w:t>12</w:t>
      </w:r>
      <w:r w:rsidRPr="004E76FB">
        <w:rPr>
          <w:rFonts w:cs="Times New Roman"/>
          <w:color w:val="000000" w:themeColor="text1"/>
        </w:rPr>
        <w:t>、《污水综合排放标准》（</w:t>
      </w:r>
      <w:r w:rsidRPr="004E76FB">
        <w:rPr>
          <w:rFonts w:cs="Times New Roman"/>
          <w:color w:val="000000" w:themeColor="text1"/>
        </w:rPr>
        <w:t>GB8978-1996</w:t>
      </w:r>
      <w:r w:rsidRPr="004E76FB">
        <w:rPr>
          <w:rFonts w:cs="Times New Roman"/>
          <w:color w:val="000000" w:themeColor="text1"/>
        </w:rPr>
        <w:t>）；</w:t>
      </w:r>
    </w:p>
    <w:p w14:paraId="1E91E802" w14:textId="6444A9BD" w:rsidR="009A39B1" w:rsidRPr="004E76FB" w:rsidRDefault="00DD1B55" w:rsidP="009A39B1">
      <w:pPr>
        <w:ind w:firstLine="480"/>
        <w:rPr>
          <w:rFonts w:cs="Times New Roman"/>
          <w:color w:val="000000" w:themeColor="text1"/>
        </w:rPr>
      </w:pPr>
      <w:r w:rsidRPr="004E76FB">
        <w:rPr>
          <w:rFonts w:cs="Times New Roman"/>
          <w:color w:val="000000" w:themeColor="text1"/>
        </w:rPr>
        <w:t>13</w:t>
      </w:r>
      <w:r w:rsidRPr="004E76FB">
        <w:rPr>
          <w:rFonts w:cs="Times New Roman"/>
          <w:color w:val="000000" w:themeColor="text1"/>
        </w:rPr>
        <w:t>、《工业企业废水氮、磷污染物间接排放限值》（</w:t>
      </w:r>
      <w:r w:rsidRPr="004E76FB">
        <w:rPr>
          <w:rFonts w:cs="Times New Roman"/>
          <w:color w:val="000000" w:themeColor="text1"/>
        </w:rPr>
        <w:t>DB33/887-2013</w:t>
      </w:r>
      <w:r w:rsidRPr="004E76FB">
        <w:rPr>
          <w:rFonts w:cs="Times New Roman"/>
          <w:color w:val="000000" w:themeColor="text1"/>
        </w:rPr>
        <w:t>）；</w:t>
      </w:r>
    </w:p>
    <w:p w14:paraId="1F2AF1EF" w14:textId="27D80E56" w:rsidR="00BF4B61" w:rsidRPr="004E76FB" w:rsidRDefault="00BF4B61" w:rsidP="00BF4B61">
      <w:pPr>
        <w:ind w:firstLine="480"/>
        <w:rPr>
          <w:rFonts w:cs="Times New Roman"/>
          <w:color w:val="000000" w:themeColor="text1"/>
        </w:rPr>
      </w:pPr>
      <w:r w:rsidRPr="004E76FB">
        <w:rPr>
          <w:rFonts w:cs="Times New Roman" w:hint="eastAsia"/>
          <w:color w:val="000000" w:themeColor="text1"/>
        </w:rPr>
        <w:t>1</w:t>
      </w:r>
      <w:r w:rsidR="00FC49F7">
        <w:rPr>
          <w:rFonts w:cs="Times New Roman"/>
          <w:color w:val="000000" w:themeColor="text1"/>
        </w:rPr>
        <w:t>4</w:t>
      </w:r>
      <w:r w:rsidRPr="004E76FB">
        <w:rPr>
          <w:rFonts w:cs="Times New Roman" w:hint="eastAsia"/>
          <w:color w:val="000000" w:themeColor="text1"/>
        </w:rPr>
        <w:t>、</w:t>
      </w:r>
      <w:bookmarkStart w:id="21" w:name="_Hlk141195391"/>
      <w:r w:rsidR="00640854">
        <w:rPr>
          <w:rFonts w:hint="eastAsia"/>
          <w:color w:val="000000"/>
        </w:rPr>
        <w:t>《城镇污水处理厂污染物排放标准》（征求意见稿）</w:t>
      </w:r>
      <w:bookmarkEnd w:id="21"/>
      <w:r w:rsidR="00640854">
        <w:rPr>
          <w:rFonts w:hint="eastAsia"/>
          <w:color w:val="000000"/>
        </w:rPr>
        <w:t>；</w:t>
      </w:r>
    </w:p>
    <w:p w14:paraId="1BF9573F" w14:textId="6866B141" w:rsidR="009A39B1" w:rsidRPr="004E76FB" w:rsidRDefault="009A39B1" w:rsidP="009A39B1">
      <w:pPr>
        <w:ind w:firstLine="480"/>
        <w:rPr>
          <w:rFonts w:cs="Times New Roman"/>
          <w:color w:val="000000" w:themeColor="text1"/>
        </w:rPr>
      </w:pPr>
      <w:r w:rsidRPr="004E76FB">
        <w:rPr>
          <w:rFonts w:cs="Times New Roman" w:hint="eastAsia"/>
          <w:color w:val="000000" w:themeColor="text1"/>
        </w:rPr>
        <w:t>1</w:t>
      </w:r>
      <w:r w:rsidR="00FC49F7">
        <w:rPr>
          <w:rFonts w:cs="Times New Roman"/>
          <w:color w:val="000000" w:themeColor="text1"/>
        </w:rPr>
        <w:t>5</w:t>
      </w:r>
      <w:r w:rsidRPr="004E76FB">
        <w:rPr>
          <w:rFonts w:cs="Times New Roman" w:hint="eastAsia"/>
          <w:color w:val="000000" w:themeColor="text1"/>
        </w:rPr>
        <w:t>、</w:t>
      </w:r>
      <w:bookmarkStart w:id="22" w:name="_Hlk153971964"/>
      <w:r w:rsidRPr="004E76FB">
        <w:rPr>
          <w:rFonts w:cs="Times New Roman" w:hint="eastAsia"/>
          <w:color w:val="000000" w:themeColor="text1"/>
        </w:rPr>
        <w:t>《</w:t>
      </w:r>
      <w:r w:rsidR="00191497">
        <w:rPr>
          <w:rFonts w:cs="Times New Roman" w:hint="eastAsia"/>
          <w:color w:val="000000" w:themeColor="text1"/>
        </w:rPr>
        <w:t>工业涂装工序大气污染物</w:t>
      </w:r>
      <w:r w:rsidRPr="004E76FB">
        <w:rPr>
          <w:rFonts w:cs="Times New Roman"/>
          <w:color w:val="000000" w:themeColor="text1"/>
        </w:rPr>
        <w:t>排放标准》</w:t>
      </w:r>
      <w:r w:rsidRPr="004E76FB">
        <w:rPr>
          <w:rFonts w:cs="Times New Roman" w:hint="eastAsia"/>
          <w:color w:val="000000" w:themeColor="text1"/>
        </w:rPr>
        <w:t>（</w:t>
      </w:r>
      <w:r w:rsidR="00191497">
        <w:rPr>
          <w:rFonts w:cs="Times New Roman"/>
          <w:color w:val="000000" w:themeColor="text1"/>
        </w:rPr>
        <w:t>DB33/2146</w:t>
      </w:r>
      <w:r w:rsidRPr="004E76FB">
        <w:rPr>
          <w:rFonts w:cs="Times New Roman"/>
          <w:color w:val="000000" w:themeColor="text1"/>
        </w:rPr>
        <w:t>-201</w:t>
      </w:r>
      <w:r w:rsidR="00191497">
        <w:rPr>
          <w:rFonts w:cs="Times New Roman"/>
          <w:color w:val="000000" w:themeColor="text1"/>
        </w:rPr>
        <w:t>8</w:t>
      </w:r>
      <w:r w:rsidRPr="004E76FB">
        <w:rPr>
          <w:rFonts w:cs="Times New Roman" w:hint="eastAsia"/>
          <w:color w:val="000000" w:themeColor="text1"/>
        </w:rPr>
        <w:t>）</w:t>
      </w:r>
      <w:bookmarkEnd w:id="22"/>
      <w:r w:rsidRPr="004E76FB">
        <w:rPr>
          <w:rFonts w:cs="Times New Roman" w:hint="eastAsia"/>
          <w:color w:val="000000" w:themeColor="text1"/>
        </w:rPr>
        <w:t>；</w:t>
      </w:r>
    </w:p>
    <w:p w14:paraId="06BBF0D1" w14:textId="608C0D6D" w:rsidR="00BC5B8B" w:rsidRPr="004E76FB" w:rsidRDefault="001E04B4" w:rsidP="006D7FC5">
      <w:pPr>
        <w:ind w:firstLine="480"/>
        <w:rPr>
          <w:rFonts w:cs="Times New Roman"/>
          <w:color w:val="000000" w:themeColor="text1"/>
        </w:rPr>
      </w:pPr>
      <w:r w:rsidRPr="004E76FB">
        <w:rPr>
          <w:rFonts w:cs="Times New Roman"/>
          <w:color w:val="000000" w:themeColor="text1"/>
        </w:rPr>
        <w:t>1</w:t>
      </w:r>
      <w:r w:rsidR="00FC49F7">
        <w:rPr>
          <w:rFonts w:cs="Times New Roman"/>
          <w:color w:val="000000" w:themeColor="text1"/>
        </w:rPr>
        <w:t>6</w:t>
      </w:r>
      <w:r w:rsidRPr="004E76FB">
        <w:rPr>
          <w:rFonts w:cs="Times New Roman"/>
          <w:color w:val="000000" w:themeColor="text1"/>
        </w:rPr>
        <w:t>、</w:t>
      </w:r>
      <w:r w:rsidR="00DD1B55" w:rsidRPr="004E76FB">
        <w:rPr>
          <w:rFonts w:cs="Times New Roman"/>
          <w:color w:val="000000" w:themeColor="text1"/>
        </w:rPr>
        <w:t>《大气污染物综合排放标准》（</w:t>
      </w:r>
      <w:r w:rsidR="00DD1B55" w:rsidRPr="004E76FB">
        <w:rPr>
          <w:rFonts w:cs="Times New Roman"/>
          <w:color w:val="000000" w:themeColor="text1"/>
        </w:rPr>
        <w:t>GB16297-1996</w:t>
      </w:r>
      <w:r w:rsidR="00DD1B55" w:rsidRPr="004E76FB">
        <w:rPr>
          <w:rFonts w:cs="Times New Roman"/>
          <w:color w:val="000000" w:themeColor="text1"/>
        </w:rPr>
        <w:t>）；</w:t>
      </w:r>
    </w:p>
    <w:p w14:paraId="34EF2BAE" w14:textId="333AA017" w:rsidR="00BC5B8B" w:rsidRPr="004E76FB" w:rsidRDefault="00BC5B8B" w:rsidP="00BC5B8B">
      <w:pPr>
        <w:ind w:firstLine="480"/>
        <w:rPr>
          <w:rFonts w:cs="Times New Roman"/>
          <w:bCs/>
          <w:color w:val="000000" w:themeColor="text1"/>
        </w:rPr>
      </w:pPr>
      <w:r w:rsidRPr="004E76FB">
        <w:rPr>
          <w:rFonts w:cs="Times New Roman"/>
          <w:color w:val="000000" w:themeColor="text1"/>
        </w:rPr>
        <w:t>1</w:t>
      </w:r>
      <w:r w:rsidR="00FC49F7">
        <w:rPr>
          <w:rFonts w:cs="Times New Roman"/>
          <w:color w:val="000000" w:themeColor="text1"/>
        </w:rPr>
        <w:t>7</w:t>
      </w:r>
      <w:r w:rsidRPr="004E76FB">
        <w:rPr>
          <w:rFonts w:cs="Times New Roman"/>
          <w:color w:val="000000" w:themeColor="text1"/>
        </w:rPr>
        <w:t>、《挥发性有机物无组织排放控制标准》（</w:t>
      </w:r>
      <w:r w:rsidRPr="004E76FB">
        <w:rPr>
          <w:rFonts w:cs="Times New Roman"/>
          <w:color w:val="000000" w:themeColor="text1"/>
        </w:rPr>
        <w:t>GB37822-2019</w:t>
      </w:r>
      <w:r w:rsidRPr="004E76FB">
        <w:rPr>
          <w:rFonts w:cs="Times New Roman"/>
          <w:color w:val="000000" w:themeColor="text1"/>
        </w:rPr>
        <w:t>）；</w:t>
      </w:r>
    </w:p>
    <w:p w14:paraId="3F3407E3" w14:textId="39B22B64" w:rsidR="00F42F5F" w:rsidRPr="004E76FB" w:rsidRDefault="006A04D6">
      <w:pPr>
        <w:ind w:firstLine="480"/>
        <w:rPr>
          <w:rFonts w:cs="Times New Roman"/>
          <w:color w:val="000000" w:themeColor="text1"/>
        </w:rPr>
      </w:pPr>
      <w:r>
        <w:rPr>
          <w:rFonts w:cs="Times New Roman"/>
          <w:color w:val="000000" w:themeColor="text1"/>
        </w:rPr>
        <w:t>1</w:t>
      </w:r>
      <w:r w:rsidR="00FC49F7">
        <w:rPr>
          <w:rFonts w:cs="Times New Roman"/>
          <w:color w:val="000000" w:themeColor="text1"/>
        </w:rPr>
        <w:t>8</w:t>
      </w:r>
      <w:r w:rsidR="00DD1B55" w:rsidRPr="004E76FB">
        <w:rPr>
          <w:rFonts w:cs="Times New Roman"/>
          <w:color w:val="000000" w:themeColor="text1"/>
        </w:rPr>
        <w:t>、《工业企业厂界环境噪声排放标准》（</w:t>
      </w:r>
      <w:r w:rsidR="00DD1B55" w:rsidRPr="004E76FB">
        <w:rPr>
          <w:rFonts w:cs="Times New Roman"/>
          <w:color w:val="000000" w:themeColor="text1"/>
        </w:rPr>
        <w:t>GB12348-2008</w:t>
      </w:r>
      <w:r w:rsidR="00DD1B55" w:rsidRPr="004E76FB">
        <w:rPr>
          <w:rFonts w:cs="Times New Roman"/>
          <w:color w:val="000000" w:themeColor="text1"/>
        </w:rPr>
        <w:t>）；</w:t>
      </w:r>
    </w:p>
    <w:p w14:paraId="2FB7E36D" w14:textId="10A2E328" w:rsidR="00BC5B8B" w:rsidRPr="004E76FB" w:rsidRDefault="00640854" w:rsidP="00BC5B8B">
      <w:pPr>
        <w:ind w:firstLine="480"/>
        <w:rPr>
          <w:rFonts w:cs="Times New Roman"/>
          <w:bCs/>
          <w:color w:val="000000" w:themeColor="text1"/>
        </w:rPr>
      </w:pPr>
      <w:r>
        <w:rPr>
          <w:rFonts w:cs="Times New Roman" w:hint="eastAsia"/>
          <w:bCs/>
          <w:color w:val="000000" w:themeColor="text1"/>
        </w:rPr>
        <w:t>19</w:t>
      </w:r>
      <w:r w:rsidR="00BC5B8B" w:rsidRPr="004E76FB">
        <w:rPr>
          <w:rFonts w:cs="Times New Roman"/>
          <w:bCs/>
          <w:color w:val="000000" w:themeColor="text1"/>
        </w:rPr>
        <w:t>、《国家危险废物名录》（</w:t>
      </w:r>
      <w:r w:rsidR="00BC5B8B" w:rsidRPr="004E76FB">
        <w:rPr>
          <w:rFonts w:cs="Times New Roman"/>
          <w:bCs/>
          <w:color w:val="000000" w:themeColor="text1"/>
        </w:rPr>
        <w:t>2021</w:t>
      </w:r>
      <w:r w:rsidR="00BC5B8B" w:rsidRPr="004E76FB">
        <w:rPr>
          <w:rFonts w:cs="Times New Roman"/>
          <w:bCs/>
          <w:color w:val="000000" w:themeColor="text1"/>
        </w:rPr>
        <w:t>年版），生态环境部令</w:t>
      </w:r>
      <w:r w:rsidR="00BC5B8B" w:rsidRPr="004E76FB">
        <w:rPr>
          <w:rFonts w:cs="Times New Roman"/>
          <w:bCs/>
          <w:color w:val="000000" w:themeColor="text1"/>
        </w:rPr>
        <w:t>15</w:t>
      </w:r>
      <w:r w:rsidR="00BC5B8B" w:rsidRPr="004E76FB">
        <w:rPr>
          <w:rFonts w:cs="Times New Roman"/>
          <w:bCs/>
          <w:color w:val="000000" w:themeColor="text1"/>
        </w:rPr>
        <w:t>号；</w:t>
      </w:r>
    </w:p>
    <w:p w14:paraId="4A1F7272" w14:textId="6848A62B" w:rsidR="00F42F5F" w:rsidRPr="004E76FB" w:rsidRDefault="009A39B1" w:rsidP="009C1AD7">
      <w:pPr>
        <w:ind w:firstLine="480"/>
        <w:rPr>
          <w:rFonts w:cs="Times New Roman"/>
          <w:color w:val="000000" w:themeColor="text1"/>
        </w:rPr>
      </w:pPr>
      <w:r w:rsidRPr="004E76FB">
        <w:rPr>
          <w:rFonts w:cs="Times New Roman"/>
          <w:color w:val="000000" w:themeColor="text1"/>
        </w:rPr>
        <w:t>2</w:t>
      </w:r>
      <w:r w:rsidR="00640854">
        <w:rPr>
          <w:rFonts w:cs="Times New Roman" w:hint="eastAsia"/>
          <w:color w:val="000000" w:themeColor="text1"/>
        </w:rPr>
        <w:t>0</w:t>
      </w:r>
      <w:r w:rsidR="00DD1B55" w:rsidRPr="004E76FB">
        <w:rPr>
          <w:rFonts w:cs="Times New Roman"/>
          <w:color w:val="000000" w:themeColor="text1"/>
        </w:rPr>
        <w:t>、《一般工业固体废物</w:t>
      </w:r>
      <w:r w:rsidR="00E96107" w:rsidRPr="004E76FB">
        <w:rPr>
          <w:rFonts w:cs="Times New Roman"/>
          <w:color w:val="000000" w:themeColor="text1"/>
        </w:rPr>
        <w:t>贮存和填埋</w:t>
      </w:r>
      <w:r w:rsidR="00DD1B55" w:rsidRPr="004E76FB">
        <w:rPr>
          <w:rFonts w:cs="Times New Roman"/>
          <w:color w:val="000000" w:themeColor="text1"/>
        </w:rPr>
        <w:t>污染控制标准》（</w:t>
      </w:r>
      <w:r w:rsidR="00DD1B55" w:rsidRPr="004E76FB">
        <w:rPr>
          <w:rFonts w:cs="Times New Roman"/>
          <w:color w:val="000000" w:themeColor="text1"/>
        </w:rPr>
        <w:t>GB1859</w:t>
      </w:r>
      <w:r w:rsidR="00E96107" w:rsidRPr="004E76FB">
        <w:rPr>
          <w:rFonts w:cs="Times New Roman"/>
          <w:color w:val="000000" w:themeColor="text1"/>
        </w:rPr>
        <w:t>9</w:t>
      </w:r>
      <w:r w:rsidR="00DD1B55" w:rsidRPr="004E76FB">
        <w:rPr>
          <w:rFonts w:cs="Times New Roman"/>
          <w:color w:val="000000" w:themeColor="text1"/>
        </w:rPr>
        <w:t>-20</w:t>
      </w:r>
      <w:r w:rsidR="00E96107" w:rsidRPr="004E76FB">
        <w:rPr>
          <w:rFonts w:cs="Times New Roman"/>
          <w:color w:val="000000" w:themeColor="text1"/>
        </w:rPr>
        <w:t>20</w:t>
      </w:r>
      <w:r w:rsidR="00DD1B55" w:rsidRPr="004E76FB">
        <w:rPr>
          <w:rFonts w:cs="Times New Roman"/>
          <w:color w:val="000000" w:themeColor="text1"/>
        </w:rPr>
        <w:t>）；</w:t>
      </w:r>
    </w:p>
    <w:p w14:paraId="02D77FF6" w14:textId="2FF16677" w:rsidR="00186BDF" w:rsidRPr="004E76FB" w:rsidRDefault="00186BDF" w:rsidP="00186BDF">
      <w:pPr>
        <w:pStyle w:val="2"/>
        <w:spacing w:after="0"/>
        <w:ind w:leftChars="0" w:left="0" w:firstLine="480"/>
        <w:rPr>
          <w:rFonts w:cs="Times New Roman"/>
          <w:color w:val="000000" w:themeColor="text1"/>
        </w:rPr>
      </w:pPr>
      <w:r w:rsidRPr="004E76FB">
        <w:rPr>
          <w:rFonts w:cs="Times New Roman"/>
          <w:color w:val="000000" w:themeColor="text1"/>
        </w:rPr>
        <w:t>2</w:t>
      </w:r>
      <w:r w:rsidR="00640854">
        <w:rPr>
          <w:rFonts w:cs="Times New Roman" w:hint="eastAsia"/>
          <w:color w:val="000000" w:themeColor="text1"/>
        </w:rPr>
        <w:t>1</w:t>
      </w:r>
      <w:r w:rsidRPr="004E76FB">
        <w:rPr>
          <w:rFonts w:cs="Times New Roman"/>
          <w:color w:val="000000" w:themeColor="text1"/>
        </w:rPr>
        <w:t>、《危险废物贮存污染控制标准</w:t>
      </w:r>
      <w:r w:rsidR="006D7FC5" w:rsidRPr="004E76FB">
        <w:rPr>
          <w:rFonts w:cs="Times New Roman"/>
          <w:color w:val="000000" w:themeColor="text1"/>
        </w:rPr>
        <w:t>》</w:t>
      </w:r>
      <w:r w:rsidRPr="004E76FB">
        <w:rPr>
          <w:rFonts w:cs="Times New Roman"/>
          <w:color w:val="000000" w:themeColor="text1"/>
        </w:rPr>
        <w:t>（</w:t>
      </w:r>
      <w:r w:rsidRPr="004E76FB">
        <w:rPr>
          <w:rFonts w:cs="Times New Roman"/>
          <w:color w:val="000000" w:themeColor="text1"/>
        </w:rPr>
        <w:t>GB18597-20</w:t>
      </w:r>
      <w:r w:rsidR="006D7FC5" w:rsidRPr="004E76FB">
        <w:rPr>
          <w:rFonts w:cs="Times New Roman"/>
          <w:color w:val="000000" w:themeColor="text1"/>
        </w:rPr>
        <w:t>23</w:t>
      </w:r>
      <w:r w:rsidRPr="004E76FB">
        <w:rPr>
          <w:rFonts w:cs="Times New Roman"/>
          <w:color w:val="000000" w:themeColor="text1"/>
        </w:rPr>
        <w:t>）；</w:t>
      </w:r>
    </w:p>
    <w:p w14:paraId="58B772DC" w14:textId="795F74B5" w:rsidR="00F42F5F" w:rsidRPr="004E76FB" w:rsidRDefault="00BC5B8B">
      <w:pPr>
        <w:ind w:firstLine="480"/>
        <w:rPr>
          <w:rFonts w:cs="Times New Roman"/>
          <w:color w:val="000000" w:themeColor="text1"/>
        </w:rPr>
      </w:pPr>
      <w:r w:rsidRPr="004E76FB">
        <w:rPr>
          <w:rFonts w:cs="Times New Roman"/>
          <w:color w:val="000000" w:themeColor="text1"/>
        </w:rPr>
        <w:t>2</w:t>
      </w:r>
      <w:r w:rsidR="00640854">
        <w:rPr>
          <w:rFonts w:cs="Times New Roman" w:hint="eastAsia"/>
          <w:color w:val="000000" w:themeColor="text1"/>
        </w:rPr>
        <w:t>2</w:t>
      </w:r>
      <w:r w:rsidR="00DD1B55" w:rsidRPr="004E76FB">
        <w:rPr>
          <w:rFonts w:cs="Times New Roman"/>
          <w:color w:val="000000" w:themeColor="text1"/>
        </w:rPr>
        <w:t>、</w:t>
      </w:r>
      <w:r w:rsidR="00191497">
        <w:rPr>
          <w:rFonts w:cs="Times New Roman"/>
          <w:color w:val="000000" w:themeColor="text1"/>
        </w:rPr>
        <w:t>浙江中蓝环境科技有限公司</w:t>
      </w:r>
      <w:r w:rsidR="00585D17" w:rsidRPr="004E76FB">
        <w:rPr>
          <w:rFonts w:cs="Times New Roman"/>
          <w:color w:val="000000" w:themeColor="text1"/>
        </w:rPr>
        <w:t>编制的《</w:t>
      </w:r>
      <w:r w:rsidR="00347F35">
        <w:rPr>
          <w:rFonts w:cs="Times New Roman"/>
          <w:color w:val="000000" w:themeColor="text1"/>
        </w:rPr>
        <w:t>浙江嘉兴凯业机械制造有限公司年产</w:t>
      </w:r>
      <w:r w:rsidR="00347F35">
        <w:rPr>
          <w:rFonts w:cs="Times New Roman"/>
          <w:color w:val="000000" w:themeColor="text1"/>
        </w:rPr>
        <w:t>3</w:t>
      </w:r>
      <w:r w:rsidR="00347F35">
        <w:rPr>
          <w:rFonts w:cs="Times New Roman"/>
          <w:color w:val="000000" w:themeColor="text1"/>
        </w:rPr>
        <w:t>万台铝合金工具箱和</w:t>
      </w:r>
      <w:r w:rsidR="00347F35">
        <w:rPr>
          <w:rFonts w:cs="Times New Roman"/>
          <w:color w:val="000000" w:themeColor="text1"/>
        </w:rPr>
        <w:t>5</w:t>
      </w:r>
      <w:r w:rsidR="00347F35">
        <w:rPr>
          <w:rFonts w:cs="Times New Roman"/>
          <w:color w:val="000000" w:themeColor="text1"/>
        </w:rPr>
        <w:t>万台汽车修理设备建设项目</w:t>
      </w:r>
      <w:r w:rsidR="00585D17" w:rsidRPr="004E76FB">
        <w:rPr>
          <w:rFonts w:cs="Times New Roman"/>
          <w:color w:val="000000" w:themeColor="text1"/>
        </w:rPr>
        <w:t>环境影响报告表》</w:t>
      </w:r>
      <w:r w:rsidR="00DD1B55" w:rsidRPr="004E76FB">
        <w:rPr>
          <w:rFonts w:cs="Times New Roman"/>
          <w:color w:val="000000" w:themeColor="text1"/>
        </w:rPr>
        <w:t>（</w:t>
      </w:r>
      <w:r w:rsidR="00DD1B55" w:rsidRPr="004E76FB">
        <w:rPr>
          <w:rFonts w:cs="Times New Roman"/>
          <w:color w:val="000000" w:themeColor="text1"/>
        </w:rPr>
        <w:t>20</w:t>
      </w:r>
      <w:r w:rsidR="00585D17" w:rsidRPr="004E76FB">
        <w:rPr>
          <w:rFonts w:cs="Times New Roman"/>
          <w:color w:val="000000" w:themeColor="text1"/>
        </w:rPr>
        <w:t>2</w:t>
      </w:r>
      <w:r w:rsidR="00191497">
        <w:rPr>
          <w:rFonts w:cs="Times New Roman"/>
          <w:color w:val="000000" w:themeColor="text1"/>
        </w:rPr>
        <w:t>3</w:t>
      </w:r>
      <w:r w:rsidR="00DD1B55" w:rsidRPr="004E76FB">
        <w:rPr>
          <w:rFonts w:cs="Times New Roman"/>
          <w:color w:val="000000" w:themeColor="text1"/>
        </w:rPr>
        <w:t>年</w:t>
      </w:r>
      <w:r w:rsidR="00191497">
        <w:rPr>
          <w:rFonts w:cs="Times New Roman"/>
          <w:color w:val="000000" w:themeColor="text1"/>
        </w:rPr>
        <w:t>9</w:t>
      </w:r>
      <w:r w:rsidR="00DD1B55" w:rsidRPr="004E76FB">
        <w:rPr>
          <w:rFonts w:cs="Times New Roman"/>
          <w:color w:val="000000" w:themeColor="text1"/>
        </w:rPr>
        <w:t>月）；</w:t>
      </w:r>
    </w:p>
    <w:p w14:paraId="10BE4C66" w14:textId="601B42F1" w:rsidR="00F42F5F" w:rsidRPr="004E76FB" w:rsidRDefault="00077218" w:rsidP="00BC5B8B">
      <w:pPr>
        <w:ind w:firstLine="480"/>
        <w:jc w:val="left"/>
        <w:rPr>
          <w:rFonts w:cs="Times New Roman"/>
          <w:bCs/>
          <w:color w:val="000000" w:themeColor="text1"/>
        </w:rPr>
      </w:pPr>
      <w:r w:rsidRPr="004E76FB">
        <w:rPr>
          <w:rFonts w:cs="Times New Roman"/>
          <w:color w:val="000000" w:themeColor="text1"/>
        </w:rPr>
        <w:t>2</w:t>
      </w:r>
      <w:r w:rsidR="00FC49F7">
        <w:rPr>
          <w:rFonts w:cs="Times New Roman"/>
          <w:color w:val="000000" w:themeColor="text1"/>
        </w:rPr>
        <w:t>4</w:t>
      </w:r>
      <w:r w:rsidR="00DD1B55" w:rsidRPr="004E76FB">
        <w:rPr>
          <w:rFonts w:cs="Times New Roman"/>
          <w:color w:val="000000" w:themeColor="text1"/>
        </w:rPr>
        <w:t>、</w:t>
      </w:r>
      <w:r w:rsidR="00BC5B8B" w:rsidRPr="004E76FB">
        <w:rPr>
          <w:rFonts w:cs="Times New Roman"/>
          <w:color w:val="000000" w:themeColor="text1"/>
        </w:rPr>
        <w:t>嘉兴市生态环境局桐乡分局</w:t>
      </w:r>
      <w:r w:rsidR="00DD1B55" w:rsidRPr="004E76FB">
        <w:rPr>
          <w:rFonts w:cs="Times New Roman"/>
          <w:color w:val="000000" w:themeColor="text1"/>
        </w:rPr>
        <w:t>出具的</w:t>
      </w:r>
      <w:r w:rsidR="00BC5B8B" w:rsidRPr="004E76FB">
        <w:rPr>
          <w:rFonts w:cs="Times New Roman"/>
          <w:bCs/>
          <w:color w:val="000000" w:themeColor="text1"/>
        </w:rPr>
        <w:t>《关于</w:t>
      </w:r>
      <w:r w:rsidR="00BC5B8B" w:rsidRPr="004E76FB">
        <w:rPr>
          <w:rFonts w:cs="Times New Roman"/>
          <w:bCs/>
          <w:color w:val="000000" w:themeColor="text1"/>
        </w:rPr>
        <w:t>&lt;</w:t>
      </w:r>
      <w:r w:rsidR="00347F35">
        <w:rPr>
          <w:rFonts w:cs="Times New Roman"/>
          <w:bCs/>
          <w:color w:val="000000" w:themeColor="text1"/>
        </w:rPr>
        <w:t>浙江嘉兴凯业机械制造有限公司</w:t>
      </w:r>
      <w:r w:rsidR="00347F35">
        <w:rPr>
          <w:rFonts w:cs="Times New Roman"/>
          <w:color w:val="000000" w:themeColor="text1"/>
        </w:rPr>
        <w:t>年产</w:t>
      </w:r>
      <w:r w:rsidR="00347F35">
        <w:rPr>
          <w:rFonts w:cs="Times New Roman"/>
          <w:color w:val="000000" w:themeColor="text1"/>
        </w:rPr>
        <w:t>3</w:t>
      </w:r>
      <w:r w:rsidR="00347F35">
        <w:rPr>
          <w:rFonts w:cs="Times New Roman"/>
          <w:color w:val="000000" w:themeColor="text1"/>
        </w:rPr>
        <w:t>万台铝合金工具箱和</w:t>
      </w:r>
      <w:r w:rsidR="00347F35">
        <w:rPr>
          <w:rFonts w:cs="Times New Roman"/>
          <w:color w:val="000000" w:themeColor="text1"/>
        </w:rPr>
        <w:t>5</w:t>
      </w:r>
      <w:r w:rsidR="00347F35">
        <w:rPr>
          <w:rFonts w:cs="Times New Roman"/>
          <w:color w:val="000000" w:themeColor="text1"/>
        </w:rPr>
        <w:t>万台汽车修理设备建设项目</w:t>
      </w:r>
      <w:r w:rsidR="00FD65C1" w:rsidRPr="004E76FB">
        <w:rPr>
          <w:rFonts w:cs="Times New Roman"/>
          <w:color w:val="000000" w:themeColor="text1"/>
        </w:rPr>
        <w:t>环境影响报告表</w:t>
      </w:r>
      <w:r w:rsidR="00BC5B8B" w:rsidRPr="004E76FB">
        <w:rPr>
          <w:rFonts w:cs="Times New Roman"/>
          <w:color w:val="000000" w:themeColor="text1"/>
        </w:rPr>
        <w:t>&gt;</w:t>
      </w:r>
      <w:r w:rsidR="00BC5B8B" w:rsidRPr="004E76FB">
        <w:rPr>
          <w:rFonts w:cs="Times New Roman"/>
          <w:color w:val="000000" w:themeColor="text1"/>
        </w:rPr>
        <w:t>的审查意见》（</w:t>
      </w:r>
      <w:r w:rsidR="002C55DA" w:rsidRPr="004E76FB">
        <w:rPr>
          <w:rFonts w:cs="Times New Roman"/>
          <w:color w:val="000000" w:themeColor="text1"/>
        </w:rPr>
        <w:t>嘉环桐建</w:t>
      </w:r>
      <w:r w:rsidR="003B577C" w:rsidRPr="004E76FB">
        <w:rPr>
          <w:rFonts w:cs="Times New Roman"/>
          <w:color w:val="000000" w:themeColor="text1"/>
        </w:rPr>
        <w:t>[20</w:t>
      </w:r>
      <w:r w:rsidR="00585D17" w:rsidRPr="004E76FB">
        <w:rPr>
          <w:rFonts w:cs="Times New Roman"/>
          <w:color w:val="000000" w:themeColor="text1"/>
        </w:rPr>
        <w:t>2</w:t>
      </w:r>
      <w:r w:rsidR="00191497">
        <w:rPr>
          <w:rFonts w:cs="Times New Roman"/>
          <w:color w:val="000000" w:themeColor="text1"/>
        </w:rPr>
        <w:t>3</w:t>
      </w:r>
      <w:r w:rsidR="003B577C" w:rsidRPr="004E76FB">
        <w:rPr>
          <w:rFonts w:cs="Times New Roman"/>
          <w:color w:val="000000" w:themeColor="text1"/>
        </w:rPr>
        <w:t>]</w:t>
      </w:r>
      <w:r w:rsidR="00585D17" w:rsidRPr="004E76FB">
        <w:rPr>
          <w:rFonts w:cs="Times New Roman"/>
          <w:color w:val="000000" w:themeColor="text1"/>
        </w:rPr>
        <w:t>1</w:t>
      </w:r>
      <w:r w:rsidR="00191497">
        <w:rPr>
          <w:rFonts w:cs="Times New Roman"/>
          <w:color w:val="000000" w:themeColor="text1"/>
        </w:rPr>
        <w:t>06</w:t>
      </w:r>
      <w:r w:rsidR="003B577C" w:rsidRPr="004E76FB">
        <w:rPr>
          <w:rFonts w:cs="Times New Roman"/>
          <w:color w:val="000000" w:themeColor="text1"/>
        </w:rPr>
        <w:t>号</w:t>
      </w:r>
      <w:r w:rsidR="00BC5B8B" w:rsidRPr="004E76FB">
        <w:rPr>
          <w:rFonts w:cs="Times New Roman"/>
          <w:color w:val="000000" w:themeColor="text1"/>
        </w:rPr>
        <w:t>），</w:t>
      </w:r>
      <w:r w:rsidR="00BC5B8B" w:rsidRPr="004E76FB">
        <w:rPr>
          <w:rFonts w:cs="Times New Roman"/>
          <w:bCs/>
          <w:color w:val="000000" w:themeColor="text1"/>
        </w:rPr>
        <w:t>20</w:t>
      </w:r>
      <w:r w:rsidR="00585D17" w:rsidRPr="004E76FB">
        <w:rPr>
          <w:rFonts w:cs="Times New Roman"/>
          <w:bCs/>
          <w:color w:val="000000" w:themeColor="text1"/>
        </w:rPr>
        <w:t>2</w:t>
      </w:r>
      <w:r w:rsidR="00191497">
        <w:rPr>
          <w:rFonts w:cs="Times New Roman"/>
          <w:bCs/>
          <w:color w:val="000000" w:themeColor="text1"/>
        </w:rPr>
        <w:t>3</w:t>
      </w:r>
      <w:r w:rsidR="00BC5B8B" w:rsidRPr="004E76FB">
        <w:rPr>
          <w:rFonts w:cs="Times New Roman"/>
          <w:bCs/>
          <w:color w:val="000000" w:themeColor="text1"/>
        </w:rPr>
        <w:t>年</w:t>
      </w:r>
      <w:r w:rsidR="00191497">
        <w:rPr>
          <w:rFonts w:cs="Times New Roman"/>
          <w:bCs/>
          <w:color w:val="000000" w:themeColor="text1"/>
        </w:rPr>
        <w:t>10</w:t>
      </w:r>
      <w:r w:rsidR="00BC5B8B" w:rsidRPr="004E76FB">
        <w:rPr>
          <w:rFonts w:cs="Times New Roman"/>
          <w:bCs/>
          <w:color w:val="000000" w:themeColor="text1"/>
        </w:rPr>
        <w:t>月</w:t>
      </w:r>
      <w:r w:rsidR="00191497">
        <w:rPr>
          <w:rFonts w:cs="Times New Roman"/>
          <w:bCs/>
          <w:color w:val="000000" w:themeColor="text1"/>
        </w:rPr>
        <w:t>7</w:t>
      </w:r>
      <w:r w:rsidR="00BC5B8B" w:rsidRPr="004E76FB">
        <w:rPr>
          <w:rFonts w:cs="Times New Roman"/>
          <w:bCs/>
          <w:color w:val="000000" w:themeColor="text1"/>
        </w:rPr>
        <w:t>日；</w:t>
      </w:r>
    </w:p>
    <w:p w14:paraId="33BEAD4F" w14:textId="0191BB7D" w:rsidR="00077218" w:rsidRPr="002D2B8F" w:rsidRDefault="00077218" w:rsidP="00077218">
      <w:pPr>
        <w:ind w:firstLine="480"/>
        <w:jc w:val="left"/>
        <w:rPr>
          <w:rFonts w:cs="Times New Roman"/>
          <w:color w:val="000000" w:themeColor="text1"/>
        </w:rPr>
      </w:pPr>
      <w:r w:rsidRPr="004E76FB">
        <w:rPr>
          <w:rFonts w:cs="Times New Roman"/>
          <w:bCs/>
          <w:color w:val="000000" w:themeColor="text1"/>
        </w:rPr>
        <w:t>2</w:t>
      </w:r>
      <w:r w:rsidR="00FC49F7">
        <w:rPr>
          <w:rFonts w:cs="Times New Roman"/>
          <w:bCs/>
          <w:color w:val="000000" w:themeColor="text1"/>
        </w:rPr>
        <w:t>5</w:t>
      </w:r>
      <w:r w:rsidRPr="004E76FB">
        <w:rPr>
          <w:rFonts w:cs="Times New Roman"/>
          <w:bCs/>
          <w:color w:val="000000" w:themeColor="text1"/>
        </w:rPr>
        <w:t>、</w:t>
      </w:r>
      <w:r w:rsidR="00347F35">
        <w:rPr>
          <w:rFonts w:cs="Times New Roman"/>
          <w:bCs/>
          <w:color w:val="000000" w:themeColor="text1"/>
        </w:rPr>
        <w:t>浙江嘉兴凯业机械制造有限公司</w:t>
      </w:r>
      <w:r w:rsidRPr="004E76FB">
        <w:rPr>
          <w:rFonts w:cs="Times New Roman"/>
          <w:bCs/>
          <w:color w:val="000000" w:themeColor="text1"/>
        </w:rPr>
        <w:t>出具的《</w:t>
      </w:r>
      <w:r w:rsidR="00347F35">
        <w:rPr>
          <w:rFonts w:cs="Times New Roman"/>
          <w:bCs/>
          <w:color w:val="000000" w:themeColor="text1"/>
        </w:rPr>
        <w:t>浙江嘉兴凯业机械制造有限公</w:t>
      </w:r>
      <w:r w:rsidR="00347F35" w:rsidRPr="002D2B8F">
        <w:rPr>
          <w:rFonts w:cs="Times New Roman"/>
          <w:color w:val="000000" w:themeColor="text1"/>
        </w:rPr>
        <w:t>司</w:t>
      </w:r>
      <w:r w:rsidR="00347F35">
        <w:rPr>
          <w:rFonts w:cs="Times New Roman"/>
          <w:color w:val="000000" w:themeColor="text1"/>
        </w:rPr>
        <w:t>年产</w:t>
      </w:r>
      <w:r w:rsidR="00347F35">
        <w:rPr>
          <w:rFonts w:cs="Times New Roman"/>
          <w:color w:val="000000" w:themeColor="text1"/>
        </w:rPr>
        <w:t>3</w:t>
      </w:r>
      <w:r w:rsidR="00347F35">
        <w:rPr>
          <w:rFonts w:cs="Times New Roman"/>
          <w:color w:val="000000" w:themeColor="text1"/>
        </w:rPr>
        <w:t>万台铝合金工具箱和</w:t>
      </w:r>
      <w:r w:rsidR="00347F35">
        <w:rPr>
          <w:rFonts w:cs="Times New Roman"/>
          <w:color w:val="000000" w:themeColor="text1"/>
        </w:rPr>
        <w:t>5</w:t>
      </w:r>
      <w:r w:rsidR="00347F35">
        <w:rPr>
          <w:rFonts w:cs="Times New Roman"/>
          <w:color w:val="000000" w:themeColor="text1"/>
        </w:rPr>
        <w:t>万台汽车修理设备建设项目</w:t>
      </w:r>
      <w:r w:rsidR="00446B66">
        <w:rPr>
          <w:rFonts w:cs="Times New Roman" w:hint="eastAsia"/>
          <w:color w:val="000000" w:themeColor="text1"/>
        </w:rPr>
        <w:t>阶段性</w:t>
      </w:r>
      <w:r w:rsidRPr="002D2B8F">
        <w:rPr>
          <w:rFonts w:cs="Times New Roman"/>
          <w:color w:val="000000" w:themeColor="text1"/>
        </w:rPr>
        <w:t>竣工环境保护验收监测方案》</w:t>
      </w:r>
      <w:r w:rsidR="00186BDF" w:rsidRPr="002D2B8F">
        <w:rPr>
          <w:rFonts w:cs="Times New Roman"/>
          <w:color w:val="000000" w:themeColor="text1"/>
        </w:rPr>
        <w:t>；</w:t>
      </w:r>
    </w:p>
    <w:p w14:paraId="6F859CCC" w14:textId="466FE4F3" w:rsidR="00F42F5F" w:rsidRPr="004E76FB" w:rsidRDefault="008F2B10">
      <w:pPr>
        <w:ind w:firstLine="480"/>
        <w:rPr>
          <w:rFonts w:cs="Times New Roman"/>
          <w:color w:val="000000" w:themeColor="text1"/>
        </w:rPr>
      </w:pPr>
      <w:r w:rsidRPr="004E76FB">
        <w:rPr>
          <w:rFonts w:cs="Times New Roman"/>
          <w:color w:val="000000" w:themeColor="text1"/>
        </w:rPr>
        <w:t>2</w:t>
      </w:r>
      <w:r w:rsidR="00FC49F7">
        <w:rPr>
          <w:rFonts w:cs="Times New Roman"/>
          <w:color w:val="000000" w:themeColor="text1"/>
        </w:rPr>
        <w:t>6</w:t>
      </w:r>
      <w:r w:rsidR="00DD1B55" w:rsidRPr="004E76FB">
        <w:rPr>
          <w:rFonts w:cs="Times New Roman"/>
          <w:color w:val="000000" w:themeColor="text1"/>
        </w:rPr>
        <w:t>、</w:t>
      </w:r>
      <w:r w:rsidR="002D2B8F" w:rsidRPr="002D2B8F">
        <w:rPr>
          <w:rFonts w:cs="Times New Roman" w:hint="eastAsia"/>
          <w:color w:val="000000" w:themeColor="text1"/>
        </w:rPr>
        <w:t>嘉兴中一检测研究院有限公司</w:t>
      </w:r>
      <w:r w:rsidR="00A43293" w:rsidRPr="002D2B8F">
        <w:rPr>
          <w:rFonts w:cs="Times New Roman"/>
          <w:color w:val="000000" w:themeColor="text1"/>
        </w:rPr>
        <w:t>出具的《</w:t>
      </w:r>
      <w:r w:rsidR="00347F35" w:rsidRPr="002D2B8F">
        <w:rPr>
          <w:rFonts w:cs="Times New Roman"/>
          <w:color w:val="000000" w:themeColor="text1"/>
        </w:rPr>
        <w:t>浙江嘉兴凯业机械制造有限公司</w:t>
      </w:r>
      <w:r w:rsidR="00E96107" w:rsidRPr="002D2B8F">
        <w:rPr>
          <w:rFonts w:cs="Times New Roman"/>
          <w:color w:val="000000" w:themeColor="text1"/>
        </w:rPr>
        <w:t>三同时验收</w:t>
      </w:r>
      <w:r w:rsidR="00A43293" w:rsidRPr="002D2B8F">
        <w:rPr>
          <w:rFonts w:cs="Times New Roman"/>
          <w:color w:val="000000" w:themeColor="text1"/>
        </w:rPr>
        <w:t>检测报告》</w:t>
      </w:r>
      <w:r w:rsidR="006C7A09" w:rsidRPr="002D2B8F">
        <w:rPr>
          <w:rFonts w:cs="Times New Roman" w:hint="eastAsia"/>
          <w:color w:val="000000" w:themeColor="text1"/>
        </w:rPr>
        <w:t>（</w:t>
      </w:r>
      <w:r w:rsidR="002B786E" w:rsidRPr="002D2B8F">
        <w:rPr>
          <w:rFonts w:cs="Times New Roman" w:hint="eastAsia"/>
          <w:color w:val="000000" w:themeColor="text1"/>
        </w:rPr>
        <w:t>报告编号：</w:t>
      </w:r>
      <w:r w:rsidR="002D2B8F" w:rsidRPr="002D2B8F">
        <w:rPr>
          <w:rFonts w:cs="Times New Roman" w:hint="eastAsia"/>
          <w:color w:val="000000" w:themeColor="text1"/>
        </w:rPr>
        <w:t>HJ240795</w:t>
      </w:r>
      <w:r w:rsidR="006C7A09" w:rsidRPr="002D2B8F">
        <w:rPr>
          <w:rFonts w:cs="Times New Roman" w:hint="eastAsia"/>
          <w:color w:val="000000" w:themeColor="text1"/>
        </w:rPr>
        <w:t>）。</w:t>
      </w:r>
    </w:p>
    <w:p w14:paraId="73DD43B4" w14:textId="77777777" w:rsidR="00F42F5F" w:rsidRPr="004E76FB" w:rsidRDefault="00F42F5F">
      <w:pPr>
        <w:pStyle w:val="2"/>
        <w:ind w:left="480" w:firstLine="480"/>
        <w:rPr>
          <w:rFonts w:cs="Times New Roman"/>
          <w:color w:val="000000" w:themeColor="text1"/>
        </w:rPr>
      </w:pPr>
    </w:p>
    <w:p w14:paraId="0A7B4B80" w14:textId="77777777" w:rsidR="00F42F5F" w:rsidRPr="004E76FB" w:rsidRDefault="00F42F5F">
      <w:pPr>
        <w:pStyle w:val="1"/>
        <w:rPr>
          <w:rFonts w:cs="Times New Roman"/>
          <w:color w:val="000000" w:themeColor="text1"/>
        </w:rPr>
        <w:sectPr w:rsidR="00F42F5F" w:rsidRPr="004E76FB" w:rsidSect="00170CB9">
          <w:headerReference w:type="first" r:id="rId17"/>
          <w:pgSz w:w="11906" w:h="16838"/>
          <w:pgMar w:top="1418" w:right="1701" w:bottom="1418" w:left="1701" w:header="851" w:footer="992" w:gutter="0"/>
          <w:pgNumType w:start="1"/>
          <w:cols w:space="425"/>
          <w:titlePg/>
          <w:docGrid w:type="lines" w:linePitch="312"/>
        </w:sectPr>
      </w:pPr>
      <w:bookmarkStart w:id="23" w:name="_Toc515273904"/>
    </w:p>
    <w:p w14:paraId="370C31C3" w14:textId="77777777" w:rsidR="00F42F5F" w:rsidRPr="004E76FB" w:rsidRDefault="00DD1B55">
      <w:pPr>
        <w:pStyle w:val="1"/>
        <w:rPr>
          <w:rFonts w:cs="Times New Roman"/>
          <w:color w:val="000000" w:themeColor="text1"/>
        </w:rPr>
      </w:pPr>
      <w:bookmarkStart w:id="24" w:name="_Toc174969640"/>
      <w:r w:rsidRPr="004E76FB">
        <w:rPr>
          <w:rFonts w:cs="Times New Roman"/>
          <w:color w:val="000000" w:themeColor="text1"/>
        </w:rPr>
        <w:t>3</w:t>
      </w:r>
      <w:r w:rsidRPr="004E76FB">
        <w:rPr>
          <w:rFonts w:cs="Times New Roman"/>
          <w:color w:val="000000" w:themeColor="text1"/>
        </w:rPr>
        <w:t>工程建设情况</w:t>
      </w:r>
      <w:bookmarkEnd w:id="23"/>
      <w:bookmarkEnd w:id="24"/>
    </w:p>
    <w:p w14:paraId="69DDCB85" w14:textId="77777777" w:rsidR="00F42F5F" w:rsidRPr="004E76FB" w:rsidRDefault="00DD1B55">
      <w:pPr>
        <w:pStyle w:val="20"/>
        <w:rPr>
          <w:rFonts w:cs="Times New Roman"/>
          <w:color w:val="000000" w:themeColor="text1"/>
          <w:szCs w:val="24"/>
        </w:rPr>
      </w:pPr>
      <w:bookmarkStart w:id="25" w:name="_Toc515273905"/>
      <w:bookmarkStart w:id="26" w:name="_Toc174969641"/>
      <w:r w:rsidRPr="004E76FB">
        <w:rPr>
          <w:rFonts w:cs="Times New Roman"/>
          <w:color w:val="000000" w:themeColor="text1"/>
          <w:szCs w:val="24"/>
        </w:rPr>
        <w:t>3.1</w:t>
      </w:r>
      <w:r w:rsidRPr="004E76FB">
        <w:rPr>
          <w:rFonts w:cs="Times New Roman"/>
          <w:color w:val="000000" w:themeColor="text1"/>
          <w:szCs w:val="24"/>
        </w:rPr>
        <w:t>地理位置及平面布置</w:t>
      </w:r>
      <w:bookmarkEnd w:id="25"/>
      <w:bookmarkEnd w:id="26"/>
    </w:p>
    <w:p w14:paraId="294A2CD8" w14:textId="68394872" w:rsidR="00A1723B" w:rsidRPr="00CA4DAB" w:rsidRDefault="00347F35" w:rsidP="00CA4DAB">
      <w:pPr>
        <w:adjustRightInd w:val="0"/>
        <w:snapToGrid w:val="0"/>
        <w:ind w:firstLine="480"/>
      </w:pPr>
      <w:r w:rsidRPr="00CA4DAB">
        <w:t>浙江嘉兴凯业机械制造有限公司</w:t>
      </w:r>
      <w:r w:rsidR="00A1723B" w:rsidRPr="00CA4DAB">
        <w:t>位于</w:t>
      </w:r>
      <w:r w:rsidR="005E1BDF" w:rsidRPr="00CA4DAB">
        <w:t>桐乡市乌镇镇民兴兴源路</w:t>
      </w:r>
      <w:r w:rsidR="005E1BDF" w:rsidRPr="00CA4DAB">
        <w:t>103</w:t>
      </w:r>
      <w:r w:rsidR="005E1BDF" w:rsidRPr="00CA4DAB">
        <w:t>号</w:t>
      </w:r>
      <w:r w:rsidR="005E1BDF" w:rsidRPr="00CA4DAB">
        <w:t>8</w:t>
      </w:r>
      <w:r w:rsidR="005E1BDF" w:rsidRPr="00CA4DAB">
        <w:t>幢</w:t>
      </w:r>
      <w:r w:rsidR="005E1BDF" w:rsidRPr="00CA4DAB">
        <w:t>1-2</w:t>
      </w:r>
      <w:r w:rsidR="005E1BDF" w:rsidRPr="00CA4DAB">
        <w:t>层</w:t>
      </w:r>
      <w:r w:rsidR="00E006E1" w:rsidRPr="00CA4DAB">
        <w:rPr>
          <w:rFonts w:hint="eastAsia"/>
        </w:rPr>
        <w:t>（租用桐乡市明兴织造厂）</w:t>
      </w:r>
      <w:r w:rsidR="00A1723B" w:rsidRPr="00CA4DAB">
        <w:t>，其周围环境状况为：</w:t>
      </w:r>
    </w:p>
    <w:p w14:paraId="1DA71D88" w14:textId="38991619" w:rsidR="00A1723B" w:rsidRPr="00CA4DAB" w:rsidRDefault="00A1723B" w:rsidP="00043750">
      <w:pPr>
        <w:adjustRightInd w:val="0"/>
        <w:snapToGrid w:val="0"/>
        <w:ind w:firstLine="480"/>
      </w:pPr>
      <w:r w:rsidRPr="00CA4DAB">
        <w:t>东面：</w:t>
      </w:r>
      <w:r w:rsidR="005E1BDF">
        <w:t>兴源路，再往东为桐乡市新源经贸有限公司</w:t>
      </w:r>
      <w:r w:rsidRPr="00CA4DAB">
        <w:t>；</w:t>
      </w:r>
    </w:p>
    <w:p w14:paraId="2F24B3B0" w14:textId="129AEF8E" w:rsidR="00A1723B" w:rsidRPr="00CA4DAB" w:rsidRDefault="00A1723B" w:rsidP="00043750">
      <w:pPr>
        <w:adjustRightInd w:val="0"/>
        <w:snapToGrid w:val="0"/>
        <w:ind w:firstLine="480"/>
      </w:pPr>
      <w:r w:rsidRPr="00CA4DAB">
        <w:t>南面：</w:t>
      </w:r>
      <w:r w:rsidR="005E1BDF">
        <w:t>园区道路，再往南为桐乡市明兴印染有限公司</w:t>
      </w:r>
      <w:r w:rsidRPr="00CA4DAB">
        <w:t>；</w:t>
      </w:r>
    </w:p>
    <w:p w14:paraId="2E0E3324" w14:textId="163B922B" w:rsidR="00A1723B" w:rsidRPr="00CA4DAB" w:rsidRDefault="00A1723B" w:rsidP="00043750">
      <w:pPr>
        <w:adjustRightInd w:val="0"/>
        <w:snapToGrid w:val="0"/>
        <w:ind w:firstLine="480"/>
      </w:pPr>
      <w:r w:rsidRPr="00CA4DAB">
        <w:t>西面：</w:t>
      </w:r>
      <w:r w:rsidR="005E1BDF">
        <w:t>桐乡市明兴织造厂厂区，再往西为桐乡市华鼎纺织有限公司、桐乡市鼎越亚麻纺织科技有限公司</w:t>
      </w:r>
      <w:r w:rsidRPr="00CA4DAB">
        <w:t>；</w:t>
      </w:r>
    </w:p>
    <w:p w14:paraId="71CCBB80" w14:textId="07367033" w:rsidR="00A1723B" w:rsidRPr="004E76FB" w:rsidRDefault="00A1723B" w:rsidP="00043750">
      <w:pPr>
        <w:adjustRightInd w:val="0"/>
        <w:snapToGrid w:val="0"/>
        <w:ind w:firstLine="480"/>
        <w:rPr>
          <w:rFonts w:cs="Times New Roman"/>
          <w:color w:val="000000" w:themeColor="text1"/>
        </w:rPr>
      </w:pPr>
      <w:r w:rsidRPr="004E76FB">
        <w:rPr>
          <w:rFonts w:cs="Times New Roman"/>
          <w:color w:val="000000" w:themeColor="text1"/>
        </w:rPr>
        <w:t>北面：</w:t>
      </w:r>
      <w:r w:rsidR="005E1BDF">
        <w:t>桐乡市明兴织造厂厂区，再往北为湖盐公路</w:t>
      </w:r>
      <w:r w:rsidRPr="004E76FB">
        <w:rPr>
          <w:rFonts w:cs="Times New Roman"/>
          <w:color w:val="000000" w:themeColor="text1"/>
        </w:rPr>
        <w:t>。</w:t>
      </w:r>
    </w:p>
    <w:p w14:paraId="50D356C3" w14:textId="2CE48D12" w:rsidR="00F42F5F" w:rsidRPr="004E76FB" w:rsidRDefault="00DD1B55" w:rsidP="00043750">
      <w:pPr>
        <w:ind w:firstLine="480"/>
        <w:rPr>
          <w:rFonts w:cs="Times New Roman"/>
          <w:color w:val="000000" w:themeColor="text1"/>
        </w:rPr>
      </w:pPr>
      <w:r w:rsidRPr="004E76FB">
        <w:rPr>
          <w:rFonts w:cs="Times New Roman"/>
          <w:color w:val="000000" w:themeColor="text1"/>
        </w:rPr>
        <w:t>本项目地理位置见图</w:t>
      </w:r>
      <w:r w:rsidRPr="004E76FB">
        <w:rPr>
          <w:rFonts w:cs="Times New Roman"/>
          <w:color w:val="000000" w:themeColor="text1"/>
        </w:rPr>
        <w:t>3</w:t>
      </w:r>
      <w:r w:rsidR="000812E2" w:rsidRPr="004E76FB">
        <w:rPr>
          <w:rFonts w:cs="Times New Roman"/>
          <w:color w:val="000000" w:themeColor="text1"/>
        </w:rPr>
        <w:t>.1</w:t>
      </w:r>
      <w:r w:rsidRPr="004E76FB">
        <w:rPr>
          <w:rFonts w:cs="Times New Roman"/>
          <w:color w:val="000000" w:themeColor="text1"/>
        </w:rPr>
        <w:t>-1</w:t>
      </w:r>
      <w:r w:rsidRPr="004E76FB">
        <w:rPr>
          <w:rFonts w:cs="Times New Roman"/>
          <w:color w:val="000000" w:themeColor="text1"/>
        </w:rPr>
        <w:t>，</w:t>
      </w:r>
      <w:r w:rsidR="00430DD1" w:rsidRPr="004E76FB">
        <w:rPr>
          <w:rFonts w:cs="Times New Roman"/>
          <w:color w:val="000000" w:themeColor="text1"/>
        </w:rPr>
        <w:t>厂</w:t>
      </w:r>
      <w:r w:rsidR="001F2053" w:rsidRPr="004E76FB">
        <w:rPr>
          <w:rFonts w:cs="Times New Roman"/>
          <w:color w:val="000000" w:themeColor="text1"/>
        </w:rPr>
        <w:t>区</w:t>
      </w:r>
      <w:r w:rsidR="00AF3E4C" w:rsidRPr="004E76FB">
        <w:rPr>
          <w:rFonts w:cs="Times New Roman"/>
          <w:color w:val="000000" w:themeColor="text1"/>
        </w:rPr>
        <w:t>平面布置图见图</w:t>
      </w:r>
      <w:r w:rsidR="00AF3E4C" w:rsidRPr="004E76FB">
        <w:rPr>
          <w:rFonts w:cs="Times New Roman"/>
          <w:color w:val="000000" w:themeColor="text1"/>
        </w:rPr>
        <w:t>3</w:t>
      </w:r>
      <w:r w:rsidR="000812E2" w:rsidRPr="004E76FB">
        <w:rPr>
          <w:rFonts w:cs="Times New Roman"/>
          <w:color w:val="000000" w:themeColor="text1"/>
        </w:rPr>
        <w:t>.1</w:t>
      </w:r>
      <w:r w:rsidR="00AF3E4C" w:rsidRPr="004E76FB">
        <w:rPr>
          <w:rFonts w:cs="Times New Roman"/>
          <w:color w:val="000000" w:themeColor="text1"/>
        </w:rPr>
        <w:t>-</w:t>
      </w:r>
      <w:r w:rsidR="00FC5DE5" w:rsidRPr="004E76FB">
        <w:rPr>
          <w:rFonts w:cs="Times New Roman"/>
          <w:color w:val="000000" w:themeColor="text1"/>
        </w:rPr>
        <w:t>2</w:t>
      </w:r>
      <w:r w:rsidRPr="004E76FB">
        <w:rPr>
          <w:rFonts w:cs="Times New Roman"/>
          <w:color w:val="000000" w:themeColor="text1"/>
        </w:rPr>
        <w:t>。</w:t>
      </w:r>
    </w:p>
    <w:p w14:paraId="56B4644F" w14:textId="19A632FA" w:rsidR="00F42F5F" w:rsidRPr="004E76FB" w:rsidRDefault="00503892" w:rsidP="007A0266">
      <w:pPr>
        <w:pStyle w:val="2"/>
        <w:spacing w:after="0"/>
        <w:ind w:leftChars="0" w:left="0" w:firstLineChars="0" w:firstLine="0"/>
        <w:jc w:val="center"/>
        <w:rPr>
          <w:rFonts w:cs="Times New Roman"/>
          <w:color w:val="000000" w:themeColor="text1"/>
        </w:rPr>
      </w:pPr>
      <w:r w:rsidRPr="00503892">
        <w:rPr>
          <w:rFonts w:cs="Times New Roman"/>
          <w:noProof/>
          <w:color w:val="000000" w:themeColor="text1"/>
        </w:rPr>
        <w:drawing>
          <wp:inline distT="0" distB="0" distL="0" distR="0" wp14:anchorId="5FAB823A" wp14:editId="225A19BB">
            <wp:extent cx="5400040" cy="3577590"/>
            <wp:effectExtent l="0" t="0" r="0" b="3810"/>
            <wp:docPr id="2011891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577590"/>
                    </a:xfrm>
                    <a:prstGeom prst="rect">
                      <a:avLst/>
                    </a:prstGeom>
                    <a:noFill/>
                    <a:ln>
                      <a:noFill/>
                    </a:ln>
                  </pic:spPr>
                </pic:pic>
              </a:graphicData>
            </a:graphic>
          </wp:inline>
        </w:drawing>
      </w:r>
    </w:p>
    <w:p w14:paraId="423B3E66" w14:textId="21A097EE" w:rsidR="00F42F5F" w:rsidRPr="004E76FB" w:rsidRDefault="00DD1B55">
      <w:pPr>
        <w:pStyle w:val="afd"/>
        <w:spacing w:before="62" w:after="31"/>
      </w:pPr>
      <w:r w:rsidRPr="004E76FB">
        <w:t>图</w:t>
      </w:r>
      <w:r w:rsidRPr="004E76FB">
        <w:t>3</w:t>
      </w:r>
      <w:r w:rsidR="000812E2" w:rsidRPr="004E76FB">
        <w:t>.1</w:t>
      </w:r>
      <w:r w:rsidRPr="004E76FB">
        <w:t xml:space="preserve">-1  </w:t>
      </w:r>
      <w:r w:rsidRPr="004E76FB">
        <w:t>本项目地理位置图</w:t>
      </w:r>
    </w:p>
    <w:p w14:paraId="75D59C87" w14:textId="64561DC5" w:rsidR="00F42F5F" w:rsidRPr="004E76FB" w:rsidRDefault="00F42F5F">
      <w:pPr>
        <w:pStyle w:val="2"/>
        <w:ind w:left="480" w:firstLine="480"/>
        <w:rPr>
          <w:rFonts w:cs="Times New Roman"/>
          <w:color w:val="000000" w:themeColor="text1"/>
        </w:rPr>
      </w:pPr>
    </w:p>
    <w:p w14:paraId="56C0E8DB" w14:textId="41B1EEAD" w:rsidR="001244D5" w:rsidRPr="004E76FB" w:rsidRDefault="001244D5">
      <w:pPr>
        <w:pStyle w:val="2"/>
        <w:ind w:left="480" w:firstLine="480"/>
        <w:rPr>
          <w:rFonts w:cs="Times New Roman"/>
          <w:color w:val="000000" w:themeColor="text1"/>
        </w:rPr>
      </w:pPr>
    </w:p>
    <w:p w14:paraId="621E49DF" w14:textId="3F04E6D9" w:rsidR="001244D5" w:rsidRPr="004E76FB" w:rsidRDefault="001244D5">
      <w:pPr>
        <w:pStyle w:val="2"/>
        <w:ind w:left="480" w:firstLine="480"/>
        <w:rPr>
          <w:rFonts w:cs="Times New Roman"/>
          <w:color w:val="000000" w:themeColor="text1"/>
        </w:rPr>
      </w:pPr>
    </w:p>
    <w:p w14:paraId="3A18EFD2" w14:textId="69B50EB9" w:rsidR="001244D5" w:rsidRPr="004E76FB" w:rsidRDefault="001244D5">
      <w:pPr>
        <w:pStyle w:val="2"/>
        <w:ind w:left="480" w:firstLine="480"/>
        <w:rPr>
          <w:rFonts w:cs="Times New Roman"/>
          <w:color w:val="000000" w:themeColor="text1"/>
        </w:rPr>
      </w:pPr>
    </w:p>
    <w:p w14:paraId="462ABDE7" w14:textId="541A444D" w:rsidR="00A43293" w:rsidRPr="004E76FB" w:rsidRDefault="004B106F" w:rsidP="001244D5">
      <w:pPr>
        <w:pStyle w:val="2"/>
        <w:spacing w:after="0"/>
        <w:ind w:leftChars="0" w:left="0" w:firstLineChars="0" w:firstLine="0"/>
        <w:jc w:val="center"/>
        <w:rPr>
          <w:rFonts w:cs="Times New Roman"/>
          <w:color w:val="000000" w:themeColor="text1"/>
        </w:rPr>
      </w:pPr>
      <w:r w:rsidRPr="004B106F">
        <w:rPr>
          <w:rFonts w:cs="Times New Roman"/>
          <w:noProof/>
          <w:color w:val="000000" w:themeColor="text1"/>
        </w:rPr>
        <w:drawing>
          <wp:inline distT="0" distB="0" distL="0" distR="0" wp14:anchorId="17BC7387" wp14:editId="3BC5494F">
            <wp:extent cx="5133807" cy="3886200"/>
            <wp:effectExtent l="0" t="0" r="0" b="0"/>
            <wp:docPr id="2030803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0884" cy="3891557"/>
                    </a:xfrm>
                    <a:prstGeom prst="rect">
                      <a:avLst/>
                    </a:prstGeom>
                    <a:noFill/>
                    <a:ln>
                      <a:noFill/>
                    </a:ln>
                  </pic:spPr>
                </pic:pic>
              </a:graphicData>
            </a:graphic>
          </wp:inline>
        </w:drawing>
      </w:r>
    </w:p>
    <w:p w14:paraId="70D394C8" w14:textId="3C12D54C" w:rsidR="00AF3E4C" w:rsidRPr="004B106F" w:rsidRDefault="00AF3E4C" w:rsidP="0061515D">
      <w:pPr>
        <w:pStyle w:val="aff"/>
        <w:rPr>
          <w:b/>
          <w:bCs/>
        </w:rPr>
      </w:pPr>
      <w:r w:rsidRPr="004B106F">
        <w:rPr>
          <w:b/>
          <w:bCs/>
        </w:rPr>
        <w:t>图</w:t>
      </w:r>
      <w:r w:rsidRPr="004B106F">
        <w:rPr>
          <w:b/>
          <w:bCs/>
        </w:rPr>
        <w:t>3</w:t>
      </w:r>
      <w:r w:rsidR="000812E2" w:rsidRPr="004B106F">
        <w:rPr>
          <w:b/>
          <w:bCs/>
        </w:rPr>
        <w:t>.1</w:t>
      </w:r>
      <w:r w:rsidRPr="004B106F">
        <w:rPr>
          <w:b/>
          <w:bCs/>
        </w:rPr>
        <w:t>-</w:t>
      </w:r>
      <w:r w:rsidR="00F66352" w:rsidRPr="004B106F">
        <w:rPr>
          <w:b/>
          <w:bCs/>
        </w:rPr>
        <w:t>2</w:t>
      </w:r>
      <w:r w:rsidR="0013779A" w:rsidRPr="004B106F">
        <w:rPr>
          <w:b/>
          <w:bCs/>
        </w:rPr>
        <w:t xml:space="preserve"> </w:t>
      </w:r>
      <w:r w:rsidRPr="004B106F">
        <w:rPr>
          <w:b/>
          <w:bCs/>
        </w:rPr>
        <w:t xml:space="preserve"> </w:t>
      </w:r>
      <w:r w:rsidR="004B6F3D" w:rsidRPr="004B106F">
        <w:rPr>
          <w:b/>
          <w:bCs/>
        </w:rPr>
        <w:t>本</w:t>
      </w:r>
      <w:r w:rsidRPr="004B106F">
        <w:rPr>
          <w:b/>
          <w:bCs/>
        </w:rPr>
        <w:t>项目</w:t>
      </w:r>
      <w:r w:rsidR="00023B43" w:rsidRPr="004B106F">
        <w:rPr>
          <w:rFonts w:hint="eastAsia"/>
          <w:b/>
          <w:bCs/>
        </w:rPr>
        <w:t>检测点位图</w:t>
      </w:r>
    </w:p>
    <w:p w14:paraId="6E0A69FC" w14:textId="50EEFC9E" w:rsidR="00F42F5F" w:rsidRPr="004E76FB" w:rsidRDefault="00DD1B55" w:rsidP="00FC5DE5">
      <w:pPr>
        <w:pStyle w:val="20"/>
        <w:rPr>
          <w:rFonts w:cs="Times New Roman"/>
          <w:color w:val="000000" w:themeColor="text1"/>
          <w:szCs w:val="24"/>
        </w:rPr>
      </w:pPr>
      <w:bookmarkStart w:id="27" w:name="_Toc515273906"/>
      <w:bookmarkStart w:id="28" w:name="_Toc174969642"/>
      <w:r w:rsidRPr="004E76FB">
        <w:rPr>
          <w:rFonts w:cs="Times New Roman"/>
          <w:color w:val="000000" w:themeColor="text1"/>
          <w:szCs w:val="24"/>
        </w:rPr>
        <w:t>3.2</w:t>
      </w:r>
      <w:r w:rsidRPr="004E76FB">
        <w:rPr>
          <w:rFonts w:cs="Times New Roman"/>
          <w:color w:val="000000" w:themeColor="text1"/>
          <w:szCs w:val="24"/>
        </w:rPr>
        <w:t>建设内容</w:t>
      </w:r>
      <w:bookmarkEnd w:id="27"/>
      <w:bookmarkEnd w:id="28"/>
    </w:p>
    <w:p w14:paraId="05D02E2B" w14:textId="2ADC6395" w:rsidR="00FB1754" w:rsidRPr="004E76FB" w:rsidRDefault="00DD1B55" w:rsidP="00243271">
      <w:pPr>
        <w:ind w:firstLine="480"/>
        <w:rPr>
          <w:rFonts w:cs="Times New Roman"/>
          <w:color w:val="000000" w:themeColor="text1"/>
        </w:rPr>
      </w:pPr>
      <w:r w:rsidRPr="004E76FB">
        <w:rPr>
          <w:rFonts w:cs="Times New Roman"/>
          <w:color w:val="000000" w:themeColor="text1"/>
        </w:rPr>
        <w:t>本项目为</w:t>
      </w:r>
      <w:r w:rsidR="00DC4057" w:rsidRPr="004E76FB">
        <w:rPr>
          <w:rFonts w:cs="Times New Roman"/>
          <w:color w:val="000000" w:themeColor="text1"/>
        </w:rPr>
        <w:t>新建项目</w:t>
      </w:r>
      <w:r w:rsidR="008D53A8" w:rsidRPr="004E76FB">
        <w:rPr>
          <w:rFonts w:cs="Times New Roman"/>
          <w:color w:val="000000" w:themeColor="text1"/>
        </w:rPr>
        <w:t>，位于</w:t>
      </w:r>
      <w:r w:rsidR="005E1BDF">
        <w:rPr>
          <w:rFonts w:cs="Times New Roman"/>
          <w:color w:val="000000" w:themeColor="text1"/>
        </w:rPr>
        <w:t>桐乡市乌镇镇民兴</w:t>
      </w:r>
      <w:proofErr w:type="gramStart"/>
      <w:r w:rsidR="005E1BDF">
        <w:rPr>
          <w:rFonts w:cs="Times New Roman"/>
          <w:color w:val="000000" w:themeColor="text1"/>
        </w:rPr>
        <w:t>兴</w:t>
      </w:r>
      <w:proofErr w:type="gramEnd"/>
      <w:r w:rsidR="005E1BDF">
        <w:rPr>
          <w:rFonts w:cs="Times New Roman"/>
          <w:color w:val="000000" w:themeColor="text1"/>
        </w:rPr>
        <w:t>源路</w:t>
      </w:r>
      <w:r w:rsidR="005E1BDF">
        <w:rPr>
          <w:rFonts w:cs="Times New Roman"/>
          <w:color w:val="000000" w:themeColor="text1"/>
        </w:rPr>
        <w:t>103</w:t>
      </w:r>
      <w:r w:rsidR="005E1BDF">
        <w:rPr>
          <w:rFonts w:cs="Times New Roman"/>
          <w:color w:val="000000" w:themeColor="text1"/>
        </w:rPr>
        <w:t>号</w:t>
      </w:r>
      <w:r w:rsidR="005E1BDF">
        <w:rPr>
          <w:rFonts w:cs="Times New Roman"/>
          <w:color w:val="000000" w:themeColor="text1"/>
        </w:rPr>
        <w:t>8</w:t>
      </w:r>
      <w:r w:rsidR="005E1BDF">
        <w:rPr>
          <w:rFonts w:cs="Times New Roman"/>
          <w:color w:val="000000" w:themeColor="text1"/>
        </w:rPr>
        <w:t>幢</w:t>
      </w:r>
      <w:r w:rsidR="005E1BDF">
        <w:rPr>
          <w:rFonts w:cs="Times New Roman"/>
          <w:color w:val="000000" w:themeColor="text1"/>
        </w:rPr>
        <w:t>1-2</w:t>
      </w:r>
      <w:r w:rsidR="005E1BDF">
        <w:rPr>
          <w:rFonts w:cs="Times New Roman"/>
          <w:color w:val="000000" w:themeColor="text1"/>
        </w:rPr>
        <w:t>层</w:t>
      </w:r>
      <w:r w:rsidR="008D53A8" w:rsidRPr="004E76FB">
        <w:rPr>
          <w:rFonts w:cs="Times New Roman"/>
          <w:color w:val="000000" w:themeColor="text1"/>
        </w:rPr>
        <w:t>。</w:t>
      </w:r>
      <w:r w:rsidRPr="004E76FB">
        <w:rPr>
          <w:rFonts w:cs="Times New Roman"/>
          <w:color w:val="000000" w:themeColor="text1"/>
        </w:rPr>
        <w:t>本项目计划投资</w:t>
      </w:r>
      <w:r w:rsidR="005E1BDF">
        <w:rPr>
          <w:rFonts w:cs="Times New Roman"/>
          <w:color w:val="000000" w:themeColor="text1"/>
        </w:rPr>
        <w:t>706</w:t>
      </w:r>
      <w:r w:rsidRPr="004E76FB">
        <w:rPr>
          <w:rFonts w:cs="Times New Roman"/>
          <w:color w:val="000000" w:themeColor="text1"/>
        </w:rPr>
        <w:t>万元，</w:t>
      </w:r>
      <w:r w:rsidR="008D53A8" w:rsidRPr="004E76FB">
        <w:rPr>
          <w:rFonts w:cs="Times New Roman"/>
          <w:color w:val="000000" w:themeColor="text1"/>
        </w:rPr>
        <w:t>其中环保投</w:t>
      </w:r>
      <w:r w:rsidR="005E1BDF">
        <w:rPr>
          <w:rFonts w:cs="Times New Roman"/>
          <w:color w:val="000000" w:themeColor="text1"/>
        </w:rPr>
        <w:t>25</w:t>
      </w:r>
      <w:r w:rsidR="008D53A8" w:rsidRPr="004E76FB">
        <w:rPr>
          <w:rFonts w:cs="Times New Roman"/>
          <w:color w:val="000000" w:themeColor="text1"/>
        </w:rPr>
        <w:t>万元（环保投资占比为</w:t>
      </w:r>
      <w:r w:rsidR="005E1BDF">
        <w:rPr>
          <w:rFonts w:cs="Times New Roman"/>
          <w:color w:val="000000" w:themeColor="text1"/>
        </w:rPr>
        <w:t>3.54</w:t>
      </w:r>
      <w:r w:rsidR="008D53A8" w:rsidRPr="004E76FB">
        <w:rPr>
          <w:rFonts w:cs="Times New Roman"/>
          <w:color w:val="000000" w:themeColor="text1"/>
        </w:rPr>
        <w:t>%</w:t>
      </w:r>
      <w:r w:rsidR="008D53A8" w:rsidRPr="004E76FB">
        <w:rPr>
          <w:rFonts w:cs="Times New Roman"/>
          <w:color w:val="000000" w:themeColor="text1"/>
        </w:rPr>
        <w:t>）；</w:t>
      </w:r>
      <w:r w:rsidR="00186BDF" w:rsidRPr="004E76FB">
        <w:rPr>
          <w:rFonts w:cs="Times New Roman"/>
          <w:color w:val="000000" w:themeColor="text1"/>
        </w:rPr>
        <w:t>目前</w:t>
      </w:r>
      <w:r w:rsidRPr="004E76FB">
        <w:rPr>
          <w:rFonts w:cs="Times New Roman"/>
          <w:color w:val="000000" w:themeColor="text1"/>
        </w:rPr>
        <w:t>实际投资</w:t>
      </w:r>
      <w:r w:rsidR="00AD703C">
        <w:rPr>
          <w:rFonts w:cs="Times New Roman" w:hint="eastAsia"/>
          <w:color w:val="000000" w:themeColor="text1"/>
        </w:rPr>
        <w:t>500</w:t>
      </w:r>
      <w:r w:rsidRPr="004E76FB">
        <w:rPr>
          <w:rFonts w:cs="Times New Roman"/>
          <w:color w:val="000000" w:themeColor="text1"/>
        </w:rPr>
        <w:t>万元，其中环保投资</w:t>
      </w:r>
      <w:r w:rsidR="00AD703C">
        <w:rPr>
          <w:rFonts w:cs="Times New Roman" w:hint="eastAsia"/>
          <w:color w:val="000000" w:themeColor="text1"/>
        </w:rPr>
        <w:t>25</w:t>
      </w:r>
      <w:r w:rsidRPr="004E76FB">
        <w:rPr>
          <w:rFonts w:cs="Times New Roman"/>
          <w:color w:val="000000" w:themeColor="text1"/>
        </w:rPr>
        <w:t>万元（环保投资</w:t>
      </w:r>
      <w:r w:rsidR="009F0E3E" w:rsidRPr="004E76FB">
        <w:rPr>
          <w:rFonts w:cs="Times New Roman"/>
          <w:color w:val="000000" w:themeColor="text1"/>
        </w:rPr>
        <w:t>占比</w:t>
      </w:r>
      <w:r w:rsidRPr="004E76FB">
        <w:rPr>
          <w:rFonts w:cs="Times New Roman"/>
          <w:color w:val="000000" w:themeColor="text1"/>
        </w:rPr>
        <w:t>为</w:t>
      </w:r>
      <w:r w:rsidR="005E1BDF">
        <w:rPr>
          <w:rFonts w:cs="Times New Roman"/>
          <w:color w:val="000000" w:themeColor="text1"/>
        </w:rPr>
        <w:t>5</w:t>
      </w:r>
      <w:r w:rsidRPr="004E76FB">
        <w:rPr>
          <w:rFonts w:cs="Times New Roman"/>
          <w:color w:val="000000" w:themeColor="text1"/>
        </w:rPr>
        <w:t>%</w:t>
      </w:r>
      <w:r w:rsidRPr="004E76FB">
        <w:rPr>
          <w:rFonts w:cs="Times New Roman"/>
          <w:color w:val="000000" w:themeColor="text1"/>
        </w:rPr>
        <w:t>）</w:t>
      </w:r>
      <w:r w:rsidR="008D53A8" w:rsidRPr="004E76FB">
        <w:rPr>
          <w:rFonts w:cs="Times New Roman"/>
          <w:color w:val="000000" w:themeColor="text1"/>
        </w:rPr>
        <w:t>。</w:t>
      </w:r>
      <w:r w:rsidR="00186BDF" w:rsidRPr="004E76FB">
        <w:rPr>
          <w:rFonts w:cs="Times New Roman"/>
          <w:color w:val="000000" w:themeColor="text1"/>
        </w:rPr>
        <w:t>公司</w:t>
      </w:r>
      <w:r w:rsidR="00FB1754" w:rsidRPr="004E76FB">
        <w:rPr>
          <w:rFonts w:cs="Times New Roman"/>
          <w:color w:val="000000" w:themeColor="text1"/>
        </w:rPr>
        <w:t>员工合计</w:t>
      </w:r>
      <w:r w:rsidR="005E1BDF">
        <w:rPr>
          <w:rFonts w:cs="Times New Roman"/>
          <w:color w:val="000000" w:themeColor="text1"/>
        </w:rPr>
        <w:t>25</w:t>
      </w:r>
      <w:r w:rsidR="00FB1754" w:rsidRPr="004E76FB">
        <w:rPr>
          <w:rFonts w:cs="Times New Roman"/>
          <w:color w:val="000000" w:themeColor="text1"/>
        </w:rPr>
        <w:t>人，年工作</w:t>
      </w:r>
      <w:r w:rsidR="00FB1754" w:rsidRPr="004E76FB">
        <w:rPr>
          <w:rFonts w:cs="Times New Roman"/>
          <w:color w:val="000000" w:themeColor="text1"/>
        </w:rPr>
        <w:t>300</w:t>
      </w:r>
      <w:r w:rsidR="00FB1754" w:rsidRPr="004E76FB">
        <w:rPr>
          <w:rFonts w:cs="Times New Roman"/>
          <w:color w:val="000000" w:themeColor="text1"/>
        </w:rPr>
        <w:t>天，实行</w:t>
      </w:r>
      <w:r w:rsidR="00AA6AE4" w:rsidRPr="004E76FB">
        <w:rPr>
          <w:rFonts w:cs="Times New Roman"/>
          <w:color w:val="000000" w:themeColor="text1"/>
        </w:rPr>
        <w:t>1</w:t>
      </w:r>
      <w:r w:rsidR="00FB1754" w:rsidRPr="004E76FB">
        <w:rPr>
          <w:rFonts w:cs="Times New Roman"/>
          <w:color w:val="000000" w:themeColor="text1"/>
        </w:rPr>
        <w:t>班制生产，每班工作时间为</w:t>
      </w:r>
      <w:r w:rsidR="00126545" w:rsidRPr="004E76FB">
        <w:rPr>
          <w:rFonts w:cs="Times New Roman"/>
          <w:color w:val="000000" w:themeColor="text1"/>
        </w:rPr>
        <w:t>8</w:t>
      </w:r>
      <w:r w:rsidR="00FB1754" w:rsidRPr="004E76FB">
        <w:rPr>
          <w:rFonts w:cs="Times New Roman"/>
          <w:color w:val="000000" w:themeColor="text1"/>
        </w:rPr>
        <w:t>小时</w:t>
      </w:r>
      <w:r w:rsidR="00CA4DAB">
        <w:rPr>
          <w:rFonts w:cs="Times New Roman" w:hint="eastAsia"/>
          <w:color w:val="000000" w:themeColor="text1"/>
        </w:rPr>
        <w:t>，</w:t>
      </w:r>
      <w:bookmarkStart w:id="29" w:name="_Hlk175053627"/>
      <w:r w:rsidR="00CA4DAB">
        <w:rPr>
          <w:rFonts w:cs="Times New Roman" w:hint="eastAsia"/>
          <w:color w:val="000000" w:themeColor="text1"/>
        </w:rPr>
        <w:t>目前实际生产规模为</w:t>
      </w:r>
      <w:r w:rsidR="00CA4DAB">
        <w:rPr>
          <w:rFonts w:cs="Times New Roman"/>
          <w:color w:val="000000" w:themeColor="text1"/>
        </w:rPr>
        <w:t>年产</w:t>
      </w:r>
      <w:r w:rsidR="00CA4DAB">
        <w:rPr>
          <w:rFonts w:cs="Times New Roman" w:hint="eastAsia"/>
          <w:color w:val="000000" w:themeColor="text1"/>
        </w:rPr>
        <w:t>1.8</w:t>
      </w:r>
      <w:r w:rsidR="00CA4DAB">
        <w:rPr>
          <w:rFonts w:cs="Times New Roman"/>
          <w:color w:val="000000" w:themeColor="text1"/>
        </w:rPr>
        <w:t>万台铝合金工具箱和</w:t>
      </w:r>
      <w:r w:rsidR="00CA4DAB">
        <w:rPr>
          <w:rFonts w:cs="Times New Roman" w:hint="eastAsia"/>
          <w:color w:val="000000" w:themeColor="text1"/>
        </w:rPr>
        <w:t>3</w:t>
      </w:r>
      <w:r w:rsidR="00CA4DAB">
        <w:rPr>
          <w:rFonts w:cs="Times New Roman"/>
          <w:color w:val="000000" w:themeColor="text1"/>
        </w:rPr>
        <w:t>万台汽车修理设备</w:t>
      </w:r>
      <w:bookmarkEnd w:id="29"/>
      <w:r w:rsidR="00CA4DAB">
        <w:rPr>
          <w:rFonts w:cs="Times New Roman" w:hint="eastAsia"/>
          <w:color w:val="000000" w:themeColor="text1"/>
        </w:rPr>
        <w:t>。</w:t>
      </w:r>
    </w:p>
    <w:p w14:paraId="10709C79" w14:textId="63217A7D" w:rsidR="008D53A8" w:rsidRPr="004E76FB" w:rsidRDefault="008D53A8" w:rsidP="00243271">
      <w:pPr>
        <w:pStyle w:val="20"/>
        <w:rPr>
          <w:rFonts w:cs="Times New Roman"/>
          <w:color w:val="000000" w:themeColor="text1"/>
        </w:rPr>
      </w:pPr>
      <w:bookmarkStart w:id="30" w:name="_Toc76039399"/>
      <w:bookmarkStart w:id="31" w:name="_Toc174969643"/>
      <w:r w:rsidRPr="004E76FB">
        <w:rPr>
          <w:rFonts w:cs="Times New Roman"/>
          <w:color w:val="000000" w:themeColor="text1"/>
        </w:rPr>
        <w:t>3.</w:t>
      </w:r>
      <w:r w:rsidR="00BB4799" w:rsidRPr="004E76FB">
        <w:rPr>
          <w:rFonts w:cs="Times New Roman"/>
          <w:color w:val="000000" w:themeColor="text1"/>
        </w:rPr>
        <w:t>3</w:t>
      </w:r>
      <w:r w:rsidRPr="004E76FB">
        <w:rPr>
          <w:rFonts w:cs="Times New Roman"/>
          <w:color w:val="000000" w:themeColor="text1"/>
        </w:rPr>
        <w:t>主要设备清单</w:t>
      </w:r>
      <w:bookmarkEnd w:id="30"/>
      <w:bookmarkEnd w:id="31"/>
    </w:p>
    <w:p w14:paraId="23A069D1" w14:textId="5707D302" w:rsidR="00F42F5F" w:rsidRPr="004E76FB" w:rsidRDefault="00221ECE" w:rsidP="008D53A8">
      <w:pPr>
        <w:ind w:firstLine="480"/>
        <w:rPr>
          <w:rFonts w:cs="Times New Roman"/>
          <w:color w:val="000000" w:themeColor="text1"/>
        </w:rPr>
      </w:pPr>
      <w:r w:rsidRPr="004E76FB">
        <w:rPr>
          <w:rFonts w:cs="Times New Roman"/>
          <w:color w:val="000000" w:themeColor="text1"/>
        </w:rPr>
        <w:t>本项目</w:t>
      </w:r>
      <w:r w:rsidR="00DD1B55" w:rsidRPr="004E76FB">
        <w:rPr>
          <w:rFonts w:cs="Times New Roman"/>
          <w:color w:val="000000" w:themeColor="text1"/>
        </w:rPr>
        <w:t>环评</w:t>
      </w:r>
      <w:r w:rsidR="00055A5B" w:rsidRPr="004E76FB">
        <w:rPr>
          <w:rFonts w:cs="Times New Roman"/>
          <w:color w:val="000000" w:themeColor="text1"/>
        </w:rPr>
        <w:t>报告</w:t>
      </w:r>
      <w:r w:rsidR="00DD1B55" w:rsidRPr="004E76FB">
        <w:rPr>
          <w:rFonts w:cs="Times New Roman"/>
          <w:color w:val="000000" w:themeColor="text1"/>
        </w:rPr>
        <w:t>设备数量及实际设备清单对照见表</w:t>
      </w:r>
      <w:r w:rsidR="00DD1B55" w:rsidRPr="004E76FB">
        <w:rPr>
          <w:rFonts w:cs="Times New Roman"/>
          <w:color w:val="000000" w:themeColor="text1"/>
        </w:rPr>
        <w:t>3</w:t>
      </w:r>
      <w:r w:rsidR="000812E2" w:rsidRPr="004E76FB">
        <w:rPr>
          <w:rFonts w:cs="Times New Roman"/>
          <w:color w:val="000000" w:themeColor="text1"/>
        </w:rPr>
        <w:t>.3</w:t>
      </w:r>
      <w:r w:rsidR="00DD1B55" w:rsidRPr="004E76FB">
        <w:rPr>
          <w:rFonts w:cs="Times New Roman"/>
          <w:color w:val="000000" w:themeColor="text1"/>
        </w:rPr>
        <w:t>-</w:t>
      </w:r>
      <w:r w:rsidR="008D53A8" w:rsidRPr="004E76FB">
        <w:rPr>
          <w:rFonts w:cs="Times New Roman"/>
          <w:color w:val="000000" w:themeColor="text1"/>
        </w:rPr>
        <w:t>1</w:t>
      </w:r>
      <w:r w:rsidR="00DD1B55" w:rsidRPr="004E76FB">
        <w:rPr>
          <w:rFonts w:cs="Times New Roman"/>
          <w:color w:val="000000" w:themeColor="text1"/>
        </w:rPr>
        <w:t>。</w:t>
      </w:r>
    </w:p>
    <w:p w14:paraId="5C084932" w14:textId="33BA9E0A" w:rsidR="00F42F5F" w:rsidRPr="004E76FB" w:rsidRDefault="00DD1B55">
      <w:pPr>
        <w:pStyle w:val="afd"/>
        <w:spacing w:before="62" w:after="31"/>
      </w:pPr>
      <w:r w:rsidRPr="004E76FB">
        <w:t>表</w:t>
      </w:r>
      <w:r w:rsidRPr="004E76FB">
        <w:t>3</w:t>
      </w:r>
      <w:r w:rsidR="000812E2" w:rsidRPr="004E76FB">
        <w:t>.3</w:t>
      </w:r>
      <w:r w:rsidRPr="004E76FB">
        <w:t>-</w:t>
      </w:r>
      <w:r w:rsidR="00537841" w:rsidRPr="004E76FB">
        <w:t>1</w:t>
      </w:r>
      <w:r w:rsidRPr="004E76FB">
        <w:t xml:space="preserve">  </w:t>
      </w:r>
      <w:r w:rsidRPr="004E76FB">
        <w:t>环评设备及实际设备清单对照一览表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700"/>
        <w:gridCol w:w="2410"/>
        <w:gridCol w:w="1702"/>
        <w:gridCol w:w="1948"/>
      </w:tblGrid>
      <w:tr w:rsidR="00AD703C" w:rsidRPr="004E76FB" w14:paraId="1A10C28F" w14:textId="60D7235E"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6D36E293" w14:textId="77777777" w:rsidR="00AD703C" w:rsidRPr="004E76FB" w:rsidRDefault="00AD703C" w:rsidP="001A2515">
            <w:pPr>
              <w:pStyle w:val="aff"/>
              <w:rPr>
                <w:b/>
                <w:bCs/>
                <w:color w:val="000000" w:themeColor="text1"/>
              </w:rPr>
            </w:pPr>
            <w:r w:rsidRPr="004E76FB">
              <w:rPr>
                <w:b/>
                <w:bCs/>
                <w:color w:val="000000" w:themeColor="text1"/>
              </w:rPr>
              <w:t>序号</w:t>
            </w:r>
          </w:p>
        </w:tc>
        <w:tc>
          <w:tcPr>
            <w:tcW w:w="975" w:type="pct"/>
            <w:tcBorders>
              <w:top w:val="single" w:sz="4" w:space="0" w:color="auto"/>
              <w:left w:val="single" w:sz="4" w:space="0" w:color="auto"/>
              <w:bottom w:val="single" w:sz="4" w:space="0" w:color="auto"/>
              <w:right w:val="single" w:sz="4" w:space="0" w:color="auto"/>
            </w:tcBorders>
            <w:vAlign w:val="center"/>
          </w:tcPr>
          <w:p w14:paraId="6D9F01FC" w14:textId="77777777" w:rsidR="00AD703C" w:rsidRPr="004E76FB" w:rsidRDefault="00AD703C" w:rsidP="001A2515">
            <w:pPr>
              <w:pStyle w:val="aff"/>
              <w:rPr>
                <w:b/>
                <w:bCs/>
                <w:color w:val="000000" w:themeColor="text1"/>
              </w:rPr>
            </w:pPr>
            <w:r w:rsidRPr="004E76FB">
              <w:rPr>
                <w:b/>
                <w:bCs/>
                <w:color w:val="000000" w:themeColor="text1"/>
              </w:rPr>
              <w:t>设备名称</w:t>
            </w:r>
          </w:p>
        </w:tc>
        <w:tc>
          <w:tcPr>
            <w:tcW w:w="1382" w:type="pct"/>
            <w:tcBorders>
              <w:top w:val="single" w:sz="4" w:space="0" w:color="auto"/>
              <w:left w:val="single" w:sz="4" w:space="0" w:color="auto"/>
              <w:bottom w:val="single" w:sz="4" w:space="0" w:color="auto"/>
              <w:right w:val="single" w:sz="4" w:space="0" w:color="auto"/>
            </w:tcBorders>
            <w:vAlign w:val="center"/>
          </w:tcPr>
          <w:p w14:paraId="5E5691D4" w14:textId="38FF677F" w:rsidR="00AD703C" w:rsidRPr="004E76FB" w:rsidRDefault="00AD703C" w:rsidP="001A2515">
            <w:pPr>
              <w:pStyle w:val="aff"/>
              <w:rPr>
                <w:b/>
                <w:bCs/>
                <w:color w:val="000000" w:themeColor="text1"/>
              </w:rPr>
            </w:pPr>
            <w:r w:rsidRPr="004E76FB">
              <w:rPr>
                <w:b/>
                <w:bCs/>
                <w:color w:val="000000" w:themeColor="text1"/>
              </w:rPr>
              <w:t>环评审批数量（台</w:t>
            </w:r>
            <w:r>
              <w:rPr>
                <w:rFonts w:hint="eastAsia"/>
                <w:b/>
                <w:bCs/>
                <w:color w:val="000000" w:themeColor="text1"/>
              </w:rPr>
              <w:t>/</w:t>
            </w:r>
            <w:r>
              <w:rPr>
                <w:rFonts w:hint="eastAsia"/>
                <w:b/>
                <w:bCs/>
                <w:color w:val="000000" w:themeColor="text1"/>
              </w:rPr>
              <w:t>套</w:t>
            </w:r>
            <w:r w:rsidRPr="004E76FB">
              <w:rPr>
                <w:b/>
                <w:bCs/>
                <w:color w:val="000000" w:themeColor="text1"/>
              </w:rPr>
              <w:t>）</w:t>
            </w:r>
          </w:p>
        </w:tc>
        <w:tc>
          <w:tcPr>
            <w:tcW w:w="976" w:type="pct"/>
            <w:tcBorders>
              <w:top w:val="single" w:sz="4" w:space="0" w:color="auto"/>
              <w:left w:val="single" w:sz="4" w:space="0" w:color="auto"/>
              <w:bottom w:val="single" w:sz="4" w:space="0" w:color="auto"/>
              <w:right w:val="single" w:sz="4" w:space="0" w:color="auto"/>
            </w:tcBorders>
            <w:vAlign w:val="center"/>
          </w:tcPr>
          <w:p w14:paraId="5839A4F6" w14:textId="3E96D961" w:rsidR="00AD703C" w:rsidRPr="004E76FB" w:rsidRDefault="00AD703C" w:rsidP="001A2515">
            <w:pPr>
              <w:pStyle w:val="aff"/>
              <w:rPr>
                <w:b/>
                <w:bCs/>
                <w:color w:val="000000" w:themeColor="text1"/>
              </w:rPr>
            </w:pPr>
            <w:r w:rsidRPr="004E76FB">
              <w:rPr>
                <w:b/>
                <w:bCs/>
                <w:color w:val="000000" w:themeColor="text1"/>
              </w:rPr>
              <w:t>实际数量（台）</w:t>
            </w:r>
          </w:p>
        </w:tc>
        <w:tc>
          <w:tcPr>
            <w:tcW w:w="1117" w:type="pct"/>
            <w:tcBorders>
              <w:top w:val="single" w:sz="4" w:space="0" w:color="auto"/>
              <w:left w:val="single" w:sz="4" w:space="0" w:color="auto"/>
              <w:bottom w:val="single" w:sz="4" w:space="0" w:color="auto"/>
              <w:right w:val="single" w:sz="4" w:space="0" w:color="auto"/>
            </w:tcBorders>
            <w:vAlign w:val="center"/>
          </w:tcPr>
          <w:p w14:paraId="3874BC91" w14:textId="728E2348" w:rsidR="00AD703C" w:rsidRPr="004E76FB" w:rsidRDefault="00AD703C" w:rsidP="001A2515">
            <w:pPr>
              <w:pStyle w:val="aff"/>
              <w:rPr>
                <w:b/>
                <w:bCs/>
                <w:color w:val="000000" w:themeColor="text1"/>
              </w:rPr>
            </w:pPr>
            <w:r>
              <w:rPr>
                <w:rFonts w:hint="eastAsia"/>
                <w:b/>
                <w:bCs/>
                <w:color w:val="000000" w:themeColor="text1"/>
              </w:rPr>
              <w:t>备注</w:t>
            </w:r>
          </w:p>
        </w:tc>
      </w:tr>
      <w:tr w:rsidR="002B4762" w:rsidRPr="004E76FB" w14:paraId="161441E1" w14:textId="7172E455"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1004997B" w14:textId="375F771D" w:rsidR="002B4762" w:rsidRPr="004E76FB" w:rsidRDefault="002B4762" w:rsidP="002B4762">
            <w:pPr>
              <w:pStyle w:val="aff"/>
              <w:rPr>
                <w:color w:val="000000" w:themeColor="text1"/>
              </w:rPr>
            </w:pPr>
            <w:bookmarkStart w:id="32" w:name="_Hlk139383312"/>
            <w:r w:rsidRPr="004E76FB">
              <w:rPr>
                <w:color w:val="000000" w:themeColor="text1"/>
              </w:rPr>
              <w:t>1</w:t>
            </w:r>
          </w:p>
        </w:tc>
        <w:tc>
          <w:tcPr>
            <w:tcW w:w="975" w:type="pct"/>
            <w:tcBorders>
              <w:top w:val="single" w:sz="4" w:space="0" w:color="auto"/>
              <w:left w:val="single" w:sz="4" w:space="0" w:color="auto"/>
              <w:bottom w:val="single" w:sz="4" w:space="0" w:color="auto"/>
              <w:right w:val="single" w:sz="4" w:space="0" w:color="auto"/>
            </w:tcBorders>
            <w:vAlign w:val="center"/>
          </w:tcPr>
          <w:p w14:paraId="1B80B9A2" w14:textId="683E24A9" w:rsidR="002B4762" w:rsidRPr="004E76FB" w:rsidRDefault="002B4762" w:rsidP="002B4762">
            <w:pPr>
              <w:pStyle w:val="aff"/>
              <w:rPr>
                <w:color w:val="000000" w:themeColor="text1"/>
              </w:rPr>
            </w:pPr>
            <w:r>
              <w:rPr>
                <w:lang w:val="zh-CN"/>
              </w:rPr>
              <w:t>锯床</w:t>
            </w:r>
          </w:p>
        </w:tc>
        <w:tc>
          <w:tcPr>
            <w:tcW w:w="1382" w:type="pct"/>
            <w:tcBorders>
              <w:top w:val="single" w:sz="4" w:space="0" w:color="auto"/>
              <w:left w:val="single" w:sz="4" w:space="0" w:color="auto"/>
              <w:bottom w:val="single" w:sz="4" w:space="0" w:color="auto"/>
              <w:right w:val="single" w:sz="4" w:space="0" w:color="auto"/>
            </w:tcBorders>
            <w:vAlign w:val="center"/>
          </w:tcPr>
          <w:p w14:paraId="0A61A6DD" w14:textId="036EEECD" w:rsidR="002B4762" w:rsidRPr="004E76FB" w:rsidRDefault="002B4762" w:rsidP="002B4762">
            <w:pPr>
              <w:pStyle w:val="aff"/>
              <w:rPr>
                <w:color w:val="000000" w:themeColor="text1"/>
              </w:rPr>
            </w:pPr>
            <w:r>
              <w:t>2</w:t>
            </w:r>
          </w:p>
        </w:tc>
        <w:tc>
          <w:tcPr>
            <w:tcW w:w="976" w:type="pct"/>
            <w:vAlign w:val="center"/>
          </w:tcPr>
          <w:p w14:paraId="308304FC" w14:textId="65C3D3C0" w:rsidR="002B4762" w:rsidRPr="0026507A" w:rsidRDefault="002B4762" w:rsidP="002B4762">
            <w:pPr>
              <w:pStyle w:val="aff"/>
            </w:pPr>
            <w:r w:rsidRPr="0026507A">
              <w:t>0</w:t>
            </w:r>
          </w:p>
        </w:tc>
        <w:tc>
          <w:tcPr>
            <w:tcW w:w="1117" w:type="pct"/>
            <w:vMerge w:val="restart"/>
            <w:vAlign w:val="center"/>
          </w:tcPr>
          <w:p w14:paraId="5FAE9307" w14:textId="66C0C122" w:rsidR="002B4762" w:rsidRPr="00F35089" w:rsidRDefault="00C61E6A" w:rsidP="002B4762">
            <w:pPr>
              <w:pStyle w:val="aff"/>
              <w:rPr>
                <w:color w:val="FF0000"/>
              </w:rPr>
            </w:pPr>
            <w:r>
              <w:rPr>
                <w:rFonts w:hint="eastAsia"/>
                <w:color w:val="000000" w:themeColor="text1"/>
              </w:rPr>
              <w:t>锯床</w:t>
            </w:r>
            <w:r w:rsidR="002B4762">
              <w:rPr>
                <w:rFonts w:hint="eastAsia"/>
                <w:color w:val="000000" w:themeColor="text1"/>
              </w:rPr>
              <w:t>设备未购置，切割工序暂未实施，喷塑台、抛丸机、立钻、电焊机等设备未</w:t>
            </w:r>
            <w:r w:rsidR="00F819C5">
              <w:rPr>
                <w:rFonts w:hint="eastAsia"/>
                <w:color w:val="000000" w:themeColor="text1"/>
              </w:rPr>
              <w:t>完全</w:t>
            </w:r>
            <w:r w:rsidR="002B4762">
              <w:rPr>
                <w:rFonts w:hint="eastAsia"/>
                <w:color w:val="000000" w:themeColor="text1"/>
              </w:rPr>
              <w:t>购置，相关工序暂未完</w:t>
            </w:r>
            <w:proofErr w:type="gramStart"/>
            <w:r w:rsidR="002B4762">
              <w:rPr>
                <w:rFonts w:hint="eastAsia"/>
                <w:color w:val="000000" w:themeColor="text1"/>
              </w:rPr>
              <w:t>全实施</w:t>
            </w:r>
            <w:proofErr w:type="gramEnd"/>
          </w:p>
        </w:tc>
      </w:tr>
      <w:tr w:rsidR="002B4762" w:rsidRPr="004E76FB" w14:paraId="719E8447" w14:textId="77777777"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6DCE427B" w14:textId="69459AFE" w:rsidR="002B4762" w:rsidRPr="004E76FB" w:rsidRDefault="002B4762" w:rsidP="002B4762">
            <w:pPr>
              <w:pStyle w:val="aff"/>
              <w:rPr>
                <w:color w:val="000000" w:themeColor="text1"/>
              </w:rPr>
            </w:pPr>
            <w:r>
              <w:rPr>
                <w:rFonts w:hint="eastAsia"/>
                <w:color w:val="000000" w:themeColor="text1"/>
              </w:rPr>
              <w:t>2</w:t>
            </w:r>
          </w:p>
        </w:tc>
        <w:tc>
          <w:tcPr>
            <w:tcW w:w="975" w:type="pct"/>
            <w:tcBorders>
              <w:top w:val="single" w:sz="4" w:space="0" w:color="auto"/>
              <w:left w:val="single" w:sz="4" w:space="0" w:color="auto"/>
              <w:bottom w:val="single" w:sz="4" w:space="0" w:color="auto"/>
              <w:right w:val="single" w:sz="4" w:space="0" w:color="auto"/>
            </w:tcBorders>
            <w:vAlign w:val="center"/>
          </w:tcPr>
          <w:p w14:paraId="1CD95BB3" w14:textId="599789A3" w:rsidR="002B4762" w:rsidRDefault="002B4762" w:rsidP="002B4762">
            <w:pPr>
              <w:pStyle w:val="aff"/>
              <w:rPr>
                <w:lang w:val="zh-CN"/>
              </w:rPr>
            </w:pPr>
            <w:r>
              <w:t>喷塑台</w:t>
            </w:r>
          </w:p>
        </w:tc>
        <w:tc>
          <w:tcPr>
            <w:tcW w:w="1382" w:type="pct"/>
            <w:tcBorders>
              <w:top w:val="single" w:sz="4" w:space="0" w:color="auto"/>
              <w:left w:val="single" w:sz="4" w:space="0" w:color="auto"/>
              <w:bottom w:val="single" w:sz="4" w:space="0" w:color="auto"/>
              <w:right w:val="single" w:sz="4" w:space="0" w:color="auto"/>
            </w:tcBorders>
            <w:vAlign w:val="center"/>
          </w:tcPr>
          <w:p w14:paraId="599FB4F9" w14:textId="25882229" w:rsidR="002B4762" w:rsidRDefault="002B4762" w:rsidP="002B4762">
            <w:pPr>
              <w:pStyle w:val="aff"/>
            </w:pPr>
            <w:r>
              <w:t>2</w:t>
            </w:r>
          </w:p>
        </w:tc>
        <w:tc>
          <w:tcPr>
            <w:tcW w:w="976" w:type="pct"/>
            <w:vAlign w:val="center"/>
          </w:tcPr>
          <w:p w14:paraId="5EEE9137" w14:textId="7293409B" w:rsidR="002B4762" w:rsidRPr="0026507A" w:rsidRDefault="002B4762" w:rsidP="002B4762">
            <w:pPr>
              <w:pStyle w:val="aff"/>
            </w:pPr>
            <w:r w:rsidRPr="0026507A">
              <w:rPr>
                <w:rFonts w:hint="eastAsia"/>
              </w:rPr>
              <w:t>1</w:t>
            </w:r>
          </w:p>
        </w:tc>
        <w:tc>
          <w:tcPr>
            <w:tcW w:w="1117" w:type="pct"/>
            <w:vMerge/>
            <w:vAlign w:val="center"/>
          </w:tcPr>
          <w:p w14:paraId="0145E63E" w14:textId="77777777" w:rsidR="002B4762" w:rsidRDefault="002B4762" w:rsidP="002B4762">
            <w:pPr>
              <w:pStyle w:val="aff"/>
              <w:rPr>
                <w:color w:val="000000" w:themeColor="text1"/>
              </w:rPr>
            </w:pPr>
          </w:p>
        </w:tc>
      </w:tr>
      <w:tr w:rsidR="002B4762" w:rsidRPr="004E76FB" w14:paraId="231EC850" w14:textId="77777777"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4D493536" w14:textId="03761851" w:rsidR="002B4762" w:rsidRDefault="002B4762" w:rsidP="002B4762">
            <w:pPr>
              <w:pStyle w:val="aff"/>
              <w:rPr>
                <w:color w:val="000000" w:themeColor="text1"/>
              </w:rPr>
            </w:pPr>
            <w:r w:rsidRPr="004E76FB">
              <w:rPr>
                <w:color w:val="000000" w:themeColor="text1"/>
              </w:rPr>
              <w:t>3</w:t>
            </w:r>
          </w:p>
        </w:tc>
        <w:tc>
          <w:tcPr>
            <w:tcW w:w="975" w:type="pct"/>
            <w:tcBorders>
              <w:top w:val="single" w:sz="4" w:space="0" w:color="auto"/>
              <w:left w:val="single" w:sz="4" w:space="0" w:color="auto"/>
              <w:bottom w:val="single" w:sz="4" w:space="0" w:color="auto"/>
              <w:right w:val="single" w:sz="4" w:space="0" w:color="auto"/>
            </w:tcBorders>
            <w:vAlign w:val="center"/>
          </w:tcPr>
          <w:p w14:paraId="0C8B378E" w14:textId="07E1BCB6" w:rsidR="002B4762" w:rsidRDefault="002B4762" w:rsidP="002B4762">
            <w:pPr>
              <w:pStyle w:val="aff"/>
            </w:pPr>
            <w:r>
              <w:t>抛丸机</w:t>
            </w:r>
          </w:p>
        </w:tc>
        <w:tc>
          <w:tcPr>
            <w:tcW w:w="1382" w:type="pct"/>
            <w:tcBorders>
              <w:top w:val="single" w:sz="4" w:space="0" w:color="auto"/>
              <w:left w:val="single" w:sz="4" w:space="0" w:color="auto"/>
              <w:bottom w:val="single" w:sz="4" w:space="0" w:color="auto"/>
              <w:right w:val="single" w:sz="4" w:space="0" w:color="auto"/>
            </w:tcBorders>
            <w:vAlign w:val="center"/>
          </w:tcPr>
          <w:p w14:paraId="53DEFB61" w14:textId="7A113568" w:rsidR="002B4762" w:rsidRDefault="002B4762" w:rsidP="002B4762">
            <w:pPr>
              <w:pStyle w:val="aff"/>
            </w:pPr>
            <w:r>
              <w:t>2</w:t>
            </w:r>
          </w:p>
        </w:tc>
        <w:tc>
          <w:tcPr>
            <w:tcW w:w="976" w:type="pct"/>
            <w:vAlign w:val="center"/>
          </w:tcPr>
          <w:p w14:paraId="2C5EAC4E" w14:textId="013AC5D4" w:rsidR="002B4762" w:rsidRDefault="002B4762" w:rsidP="002B4762">
            <w:pPr>
              <w:pStyle w:val="aff"/>
              <w:rPr>
                <w:color w:val="FF0000"/>
              </w:rPr>
            </w:pPr>
            <w:r>
              <w:rPr>
                <w:rFonts w:hint="eastAsia"/>
              </w:rPr>
              <w:t>1</w:t>
            </w:r>
          </w:p>
        </w:tc>
        <w:tc>
          <w:tcPr>
            <w:tcW w:w="1117" w:type="pct"/>
            <w:vMerge/>
            <w:vAlign w:val="center"/>
          </w:tcPr>
          <w:p w14:paraId="4704EDAC" w14:textId="77777777" w:rsidR="002B4762" w:rsidRDefault="002B4762" w:rsidP="002B4762">
            <w:pPr>
              <w:pStyle w:val="aff"/>
              <w:rPr>
                <w:color w:val="000000" w:themeColor="text1"/>
              </w:rPr>
            </w:pPr>
          </w:p>
        </w:tc>
      </w:tr>
      <w:tr w:rsidR="002B4762" w:rsidRPr="004E76FB" w14:paraId="1E18D012" w14:textId="77777777"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062DDA4C" w14:textId="648F8875" w:rsidR="002B4762" w:rsidRDefault="002B4762" w:rsidP="002B4762">
            <w:pPr>
              <w:pStyle w:val="aff"/>
              <w:rPr>
                <w:color w:val="000000" w:themeColor="text1"/>
              </w:rPr>
            </w:pPr>
            <w:r>
              <w:rPr>
                <w:rFonts w:hint="eastAsia"/>
                <w:color w:val="000000" w:themeColor="text1"/>
              </w:rPr>
              <w:t>4</w:t>
            </w:r>
          </w:p>
        </w:tc>
        <w:tc>
          <w:tcPr>
            <w:tcW w:w="975" w:type="pct"/>
            <w:tcBorders>
              <w:top w:val="single" w:sz="4" w:space="0" w:color="auto"/>
              <w:left w:val="single" w:sz="4" w:space="0" w:color="auto"/>
              <w:bottom w:val="single" w:sz="4" w:space="0" w:color="auto"/>
              <w:right w:val="single" w:sz="4" w:space="0" w:color="auto"/>
            </w:tcBorders>
            <w:vAlign w:val="center"/>
          </w:tcPr>
          <w:p w14:paraId="281C4F3B" w14:textId="46C410FC" w:rsidR="002B4762" w:rsidRDefault="002B4762" w:rsidP="002B4762">
            <w:pPr>
              <w:pStyle w:val="aff"/>
            </w:pPr>
            <w:r>
              <w:t>钻床（台钻）</w:t>
            </w:r>
          </w:p>
        </w:tc>
        <w:tc>
          <w:tcPr>
            <w:tcW w:w="1382" w:type="pct"/>
            <w:tcBorders>
              <w:top w:val="single" w:sz="4" w:space="0" w:color="auto"/>
              <w:left w:val="single" w:sz="4" w:space="0" w:color="auto"/>
              <w:bottom w:val="single" w:sz="4" w:space="0" w:color="auto"/>
              <w:right w:val="single" w:sz="4" w:space="0" w:color="auto"/>
            </w:tcBorders>
            <w:vAlign w:val="center"/>
          </w:tcPr>
          <w:p w14:paraId="6118580F" w14:textId="6ACC6B83" w:rsidR="002B4762" w:rsidRDefault="002B4762" w:rsidP="002B4762">
            <w:pPr>
              <w:pStyle w:val="aff"/>
            </w:pPr>
            <w:r>
              <w:t>10</w:t>
            </w:r>
          </w:p>
        </w:tc>
        <w:tc>
          <w:tcPr>
            <w:tcW w:w="976" w:type="pct"/>
            <w:vAlign w:val="center"/>
          </w:tcPr>
          <w:p w14:paraId="7DF7182E" w14:textId="3F456F56" w:rsidR="002B4762" w:rsidRDefault="002B4762" w:rsidP="002B4762">
            <w:pPr>
              <w:pStyle w:val="aff"/>
              <w:rPr>
                <w:color w:val="FF0000"/>
              </w:rPr>
            </w:pPr>
            <w:r>
              <w:rPr>
                <w:rFonts w:hint="eastAsia"/>
              </w:rPr>
              <w:t>3</w:t>
            </w:r>
          </w:p>
        </w:tc>
        <w:tc>
          <w:tcPr>
            <w:tcW w:w="1117" w:type="pct"/>
            <w:vMerge/>
            <w:vAlign w:val="center"/>
          </w:tcPr>
          <w:p w14:paraId="0B6789A9" w14:textId="77777777" w:rsidR="002B4762" w:rsidRDefault="002B4762" w:rsidP="002B4762">
            <w:pPr>
              <w:pStyle w:val="aff"/>
              <w:rPr>
                <w:color w:val="000000" w:themeColor="text1"/>
              </w:rPr>
            </w:pPr>
          </w:p>
        </w:tc>
      </w:tr>
      <w:tr w:rsidR="002B4762" w:rsidRPr="004E76FB" w14:paraId="5C5BBFCE" w14:textId="77777777"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469F71E7" w14:textId="7172D0B6" w:rsidR="002B4762" w:rsidRDefault="002B4762" w:rsidP="002B4762">
            <w:pPr>
              <w:pStyle w:val="aff"/>
              <w:rPr>
                <w:color w:val="000000" w:themeColor="text1"/>
              </w:rPr>
            </w:pPr>
            <w:r>
              <w:rPr>
                <w:rFonts w:hint="eastAsia"/>
                <w:color w:val="000000" w:themeColor="text1"/>
              </w:rPr>
              <w:t>5</w:t>
            </w:r>
          </w:p>
        </w:tc>
        <w:tc>
          <w:tcPr>
            <w:tcW w:w="975" w:type="pct"/>
            <w:tcBorders>
              <w:top w:val="single" w:sz="4" w:space="0" w:color="auto"/>
              <w:left w:val="single" w:sz="4" w:space="0" w:color="auto"/>
              <w:bottom w:val="single" w:sz="4" w:space="0" w:color="auto"/>
              <w:right w:val="single" w:sz="4" w:space="0" w:color="auto"/>
            </w:tcBorders>
            <w:vAlign w:val="center"/>
          </w:tcPr>
          <w:p w14:paraId="6DE186C7" w14:textId="65CCFBB3" w:rsidR="002B4762" w:rsidRDefault="002B4762" w:rsidP="002B4762">
            <w:pPr>
              <w:pStyle w:val="aff"/>
            </w:pPr>
            <w:r>
              <w:t>立钻</w:t>
            </w:r>
          </w:p>
        </w:tc>
        <w:tc>
          <w:tcPr>
            <w:tcW w:w="1382" w:type="pct"/>
            <w:tcBorders>
              <w:top w:val="single" w:sz="4" w:space="0" w:color="auto"/>
              <w:left w:val="single" w:sz="4" w:space="0" w:color="auto"/>
              <w:bottom w:val="single" w:sz="4" w:space="0" w:color="auto"/>
              <w:right w:val="single" w:sz="4" w:space="0" w:color="auto"/>
            </w:tcBorders>
            <w:vAlign w:val="center"/>
          </w:tcPr>
          <w:p w14:paraId="7FFC74A7" w14:textId="03E0EA7B" w:rsidR="002B4762" w:rsidRDefault="002B4762" w:rsidP="002B4762">
            <w:pPr>
              <w:pStyle w:val="aff"/>
            </w:pPr>
            <w:r>
              <w:t>3</w:t>
            </w:r>
          </w:p>
        </w:tc>
        <w:tc>
          <w:tcPr>
            <w:tcW w:w="976" w:type="pct"/>
            <w:vAlign w:val="center"/>
          </w:tcPr>
          <w:p w14:paraId="13142E52" w14:textId="66902C1A" w:rsidR="002B4762" w:rsidRDefault="002B4762" w:rsidP="002B4762">
            <w:pPr>
              <w:pStyle w:val="aff"/>
              <w:rPr>
                <w:color w:val="FF0000"/>
              </w:rPr>
            </w:pPr>
            <w:r>
              <w:rPr>
                <w:rFonts w:hint="eastAsia"/>
              </w:rPr>
              <w:t>1</w:t>
            </w:r>
          </w:p>
        </w:tc>
        <w:tc>
          <w:tcPr>
            <w:tcW w:w="1117" w:type="pct"/>
            <w:vMerge/>
            <w:vAlign w:val="center"/>
          </w:tcPr>
          <w:p w14:paraId="0841B8D0" w14:textId="77777777" w:rsidR="002B4762" w:rsidRDefault="002B4762" w:rsidP="002B4762">
            <w:pPr>
              <w:pStyle w:val="aff"/>
              <w:rPr>
                <w:color w:val="000000" w:themeColor="text1"/>
              </w:rPr>
            </w:pPr>
          </w:p>
        </w:tc>
      </w:tr>
      <w:tr w:rsidR="002B4762" w:rsidRPr="004E76FB" w14:paraId="11F8E9DA" w14:textId="77777777"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3A275644" w14:textId="5CBDB8A5" w:rsidR="002B4762" w:rsidRDefault="002B4762" w:rsidP="002B4762">
            <w:pPr>
              <w:pStyle w:val="aff"/>
              <w:rPr>
                <w:color w:val="000000" w:themeColor="text1"/>
              </w:rPr>
            </w:pPr>
            <w:r>
              <w:rPr>
                <w:rFonts w:hint="eastAsia"/>
                <w:color w:val="000000" w:themeColor="text1"/>
              </w:rPr>
              <w:t>6</w:t>
            </w:r>
          </w:p>
        </w:tc>
        <w:tc>
          <w:tcPr>
            <w:tcW w:w="975" w:type="pct"/>
            <w:tcBorders>
              <w:top w:val="single" w:sz="4" w:space="0" w:color="auto"/>
              <w:left w:val="single" w:sz="4" w:space="0" w:color="auto"/>
              <w:bottom w:val="single" w:sz="4" w:space="0" w:color="auto"/>
              <w:right w:val="single" w:sz="4" w:space="0" w:color="auto"/>
            </w:tcBorders>
            <w:vAlign w:val="center"/>
          </w:tcPr>
          <w:p w14:paraId="12253224" w14:textId="43F8BCDC" w:rsidR="002B4762" w:rsidRDefault="002B4762" w:rsidP="002B4762">
            <w:pPr>
              <w:pStyle w:val="aff"/>
            </w:pPr>
            <w:r>
              <w:t>电焊机</w:t>
            </w:r>
          </w:p>
        </w:tc>
        <w:tc>
          <w:tcPr>
            <w:tcW w:w="1382" w:type="pct"/>
            <w:tcBorders>
              <w:top w:val="single" w:sz="4" w:space="0" w:color="auto"/>
              <w:left w:val="single" w:sz="4" w:space="0" w:color="auto"/>
              <w:bottom w:val="single" w:sz="4" w:space="0" w:color="auto"/>
              <w:right w:val="single" w:sz="4" w:space="0" w:color="auto"/>
            </w:tcBorders>
            <w:vAlign w:val="center"/>
          </w:tcPr>
          <w:p w14:paraId="380154D6" w14:textId="38720E7A" w:rsidR="002B4762" w:rsidRDefault="002B4762" w:rsidP="002B4762">
            <w:pPr>
              <w:pStyle w:val="aff"/>
            </w:pPr>
            <w:r>
              <w:t>10</w:t>
            </w:r>
          </w:p>
        </w:tc>
        <w:tc>
          <w:tcPr>
            <w:tcW w:w="976" w:type="pct"/>
            <w:vAlign w:val="center"/>
          </w:tcPr>
          <w:p w14:paraId="262073B4" w14:textId="42BAC419" w:rsidR="002B4762" w:rsidRDefault="00F819C5" w:rsidP="002B4762">
            <w:pPr>
              <w:pStyle w:val="aff"/>
              <w:rPr>
                <w:color w:val="FF0000"/>
              </w:rPr>
            </w:pPr>
            <w:r>
              <w:rPr>
                <w:rFonts w:hint="eastAsia"/>
              </w:rPr>
              <w:t>4</w:t>
            </w:r>
          </w:p>
        </w:tc>
        <w:tc>
          <w:tcPr>
            <w:tcW w:w="1117" w:type="pct"/>
            <w:vMerge/>
            <w:vAlign w:val="center"/>
          </w:tcPr>
          <w:p w14:paraId="460391B0" w14:textId="77777777" w:rsidR="002B4762" w:rsidRDefault="002B4762" w:rsidP="002B4762">
            <w:pPr>
              <w:pStyle w:val="aff"/>
              <w:rPr>
                <w:color w:val="000000" w:themeColor="text1"/>
              </w:rPr>
            </w:pPr>
          </w:p>
        </w:tc>
      </w:tr>
      <w:tr w:rsidR="002B4762" w:rsidRPr="004E76FB" w14:paraId="15AA74C0" w14:textId="474B6103"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1B7EC5DD" w14:textId="4722D4F2" w:rsidR="002B4762" w:rsidRPr="004E76FB" w:rsidRDefault="002B4762" w:rsidP="002B4762">
            <w:pPr>
              <w:pStyle w:val="aff"/>
              <w:rPr>
                <w:color w:val="000000" w:themeColor="text1"/>
              </w:rPr>
            </w:pPr>
            <w:r>
              <w:rPr>
                <w:rFonts w:hint="eastAsia"/>
                <w:color w:val="000000" w:themeColor="text1"/>
              </w:rPr>
              <w:t>7</w:t>
            </w:r>
          </w:p>
        </w:tc>
        <w:tc>
          <w:tcPr>
            <w:tcW w:w="975" w:type="pct"/>
            <w:tcBorders>
              <w:top w:val="single" w:sz="4" w:space="0" w:color="auto"/>
              <w:left w:val="single" w:sz="4" w:space="0" w:color="auto"/>
              <w:bottom w:val="single" w:sz="4" w:space="0" w:color="auto"/>
              <w:right w:val="single" w:sz="4" w:space="0" w:color="auto"/>
            </w:tcBorders>
            <w:vAlign w:val="center"/>
          </w:tcPr>
          <w:p w14:paraId="69798021" w14:textId="3BFCF590" w:rsidR="002B4762" w:rsidRPr="004E76FB" w:rsidRDefault="002B4762" w:rsidP="002B4762">
            <w:pPr>
              <w:pStyle w:val="aff"/>
              <w:rPr>
                <w:color w:val="000000" w:themeColor="text1"/>
              </w:rPr>
            </w:pPr>
            <w:r>
              <w:rPr>
                <w:lang w:val="zh-CN"/>
              </w:rPr>
              <w:t>冲床</w:t>
            </w:r>
          </w:p>
        </w:tc>
        <w:tc>
          <w:tcPr>
            <w:tcW w:w="1382" w:type="pct"/>
            <w:tcBorders>
              <w:top w:val="single" w:sz="4" w:space="0" w:color="auto"/>
              <w:left w:val="single" w:sz="4" w:space="0" w:color="auto"/>
              <w:bottom w:val="single" w:sz="4" w:space="0" w:color="auto"/>
              <w:right w:val="single" w:sz="4" w:space="0" w:color="auto"/>
            </w:tcBorders>
            <w:vAlign w:val="center"/>
          </w:tcPr>
          <w:p w14:paraId="715733BA" w14:textId="307569BD" w:rsidR="002B4762" w:rsidRPr="004E76FB" w:rsidRDefault="002B4762" w:rsidP="002B4762">
            <w:pPr>
              <w:pStyle w:val="aff"/>
              <w:rPr>
                <w:color w:val="000000" w:themeColor="text1"/>
              </w:rPr>
            </w:pPr>
            <w:r>
              <w:rPr>
                <w:rFonts w:hint="eastAsia"/>
              </w:rPr>
              <w:t>8</w:t>
            </w:r>
          </w:p>
        </w:tc>
        <w:tc>
          <w:tcPr>
            <w:tcW w:w="976" w:type="pct"/>
            <w:vAlign w:val="center"/>
          </w:tcPr>
          <w:p w14:paraId="4DFF9C2A" w14:textId="22BCA1F0" w:rsidR="002B4762" w:rsidRPr="004E76FB" w:rsidRDefault="002B4762" w:rsidP="002B4762">
            <w:pPr>
              <w:pStyle w:val="aff"/>
              <w:rPr>
                <w:color w:val="000000" w:themeColor="text1"/>
              </w:rPr>
            </w:pPr>
            <w:r>
              <w:rPr>
                <w:rFonts w:hint="eastAsia"/>
              </w:rPr>
              <w:t>8</w:t>
            </w:r>
          </w:p>
        </w:tc>
        <w:tc>
          <w:tcPr>
            <w:tcW w:w="1117" w:type="pct"/>
            <w:vMerge w:val="restart"/>
            <w:vAlign w:val="center"/>
          </w:tcPr>
          <w:p w14:paraId="31D59864" w14:textId="01866441" w:rsidR="002B4762" w:rsidRDefault="002B4762" w:rsidP="002B4762">
            <w:pPr>
              <w:pStyle w:val="aff"/>
            </w:pPr>
            <w:r>
              <w:rPr>
                <w:rFonts w:hint="eastAsia"/>
              </w:rPr>
              <w:t>/</w:t>
            </w:r>
          </w:p>
        </w:tc>
      </w:tr>
      <w:tr w:rsidR="002B4762" w:rsidRPr="004E76FB" w14:paraId="7E160BA2" w14:textId="01D64E18"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08A63AC8" w14:textId="1E502F78" w:rsidR="002B4762" w:rsidRPr="004E76FB" w:rsidRDefault="002B4762" w:rsidP="002B4762">
            <w:pPr>
              <w:pStyle w:val="aff"/>
              <w:rPr>
                <w:color w:val="000000" w:themeColor="text1"/>
              </w:rPr>
            </w:pPr>
            <w:r>
              <w:rPr>
                <w:rFonts w:hint="eastAsia"/>
                <w:color w:val="000000" w:themeColor="text1"/>
              </w:rPr>
              <w:t>8</w:t>
            </w:r>
          </w:p>
        </w:tc>
        <w:tc>
          <w:tcPr>
            <w:tcW w:w="975" w:type="pct"/>
            <w:tcBorders>
              <w:top w:val="single" w:sz="4" w:space="0" w:color="auto"/>
              <w:left w:val="single" w:sz="4" w:space="0" w:color="auto"/>
              <w:bottom w:val="single" w:sz="4" w:space="0" w:color="auto"/>
              <w:right w:val="single" w:sz="4" w:space="0" w:color="auto"/>
            </w:tcBorders>
            <w:vAlign w:val="center"/>
          </w:tcPr>
          <w:p w14:paraId="6C29B7C3" w14:textId="74DB757D" w:rsidR="002B4762" w:rsidRPr="004E76FB" w:rsidRDefault="002B4762" w:rsidP="002B4762">
            <w:pPr>
              <w:pStyle w:val="aff"/>
              <w:rPr>
                <w:color w:val="000000" w:themeColor="text1"/>
              </w:rPr>
            </w:pPr>
            <w:r>
              <w:t>剪板机</w:t>
            </w:r>
          </w:p>
        </w:tc>
        <w:tc>
          <w:tcPr>
            <w:tcW w:w="1382" w:type="pct"/>
            <w:tcBorders>
              <w:top w:val="single" w:sz="4" w:space="0" w:color="auto"/>
              <w:left w:val="single" w:sz="4" w:space="0" w:color="auto"/>
              <w:bottom w:val="single" w:sz="4" w:space="0" w:color="auto"/>
              <w:right w:val="single" w:sz="4" w:space="0" w:color="auto"/>
            </w:tcBorders>
            <w:vAlign w:val="center"/>
          </w:tcPr>
          <w:p w14:paraId="005287CB" w14:textId="6B46C075" w:rsidR="002B4762" w:rsidRPr="004E76FB" w:rsidRDefault="002B4762" w:rsidP="002B4762">
            <w:pPr>
              <w:pStyle w:val="aff"/>
              <w:rPr>
                <w:color w:val="000000" w:themeColor="text1"/>
              </w:rPr>
            </w:pPr>
            <w:r>
              <w:t>2</w:t>
            </w:r>
          </w:p>
        </w:tc>
        <w:tc>
          <w:tcPr>
            <w:tcW w:w="976" w:type="pct"/>
            <w:vAlign w:val="center"/>
          </w:tcPr>
          <w:p w14:paraId="453AC0E6" w14:textId="32D3B12D" w:rsidR="002B4762" w:rsidRPr="004E76FB" w:rsidRDefault="002B4762" w:rsidP="002B4762">
            <w:pPr>
              <w:pStyle w:val="aff"/>
              <w:rPr>
                <w:color w:val="000000" w:themeColor="text1"/>
              </w:rPr>
            </w:pPr>
            <w:r>
              <w:t>2</w:t>
            </w:r>
          </w:p>
        </w:tc>
        <w:tc>
          <w:tcPr>
            <w:tcW w:w="1117" w:type="pct"/>
            <w:vMerge/>
          </w:tcPr>
          <w:p w14:paraId="157E9216" w14:textId="77777777" w:rsidR="002B4762" w:rsidRDefault="002B4762" w:rsidP="002B4762">
            <w:pPr>
              <w:pStyle w:val="aff"/>
            </w:pPr>
          </w:p>
        </w:tc>
      </w:tr>
      <w:tr w:rsidR="002B4762" w:rsidRPr="004E76FB" w14:paraId="3EDD614D" w14:textId="33B725A5"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60E17FE7" w14:textId="0539C31F" w:rsidR="002B4762" w:rsidRPr="004E76FB" w:rsidRDefault="002B4762" w:rsidP="002B4762">
            <w:pPr>
              <w:pStyle w:val="aff"/>
              <w:rPr>
                <w:color w:val="000000" w:themeColor="text1"/>
              </w:rPr>
            </w:pPr>
            <w:r>
              <w:rPr>
                <w:rFonts w:hint="eastAsia"/>
                <w:color w:val="000000" w:themeColor="text1"/>
              </w:rPr>
              <w:t>9</w:t>
            </w:r>
          </w:p>
        </w:tc>
        <w:tc>
          <w:tcPr>
            <w:tcW w:w="975" w:type="pct"/>
            <w:tcBorders>
              <w:top w:val="single" w:sz="4" w:space="0" w:color="auto"/>
              <w:left w:val="single" w:sz="4" w:space="0" w:color="auto"/>
              <w:bottom w:val="single" w:sz="4" w:space="0" w:color="auto"/>
              <w:right w:val="single" w:sz="4" w:space="0" w:color="auto"/>
            </w:tcBorders>
            <w:vAlign w:val="center"/>
          </w:tcPr>
          <w:p w14:paraId="45F4B7FB" w14:textId="38688F76" w:rsidR="002B4762" w:rsidRPr="004E76FB" w:rsidRDefault="002B4762" w:rsidP="002B4762">
            <w:pPr>
              <w:pStyle w:val="aff"/>
              <w:rPr>
                <w:color w:val="000000" w:themeColor="text1"/>
              </w:rPr>
            </w:pPr>
            <w:r>
              <w:t>折弯机</w:t>
            </w:r>
          </w:p>
        </w:tc>
        <w:tc>
          <w:tcPr>
            <w:tcW w:w="1382" w:type="pct"/>
            <w:tcBorders>
              <w:top w:val="single" w:sz="4" w:space="0" w:color="auto"/>
              <w:left w:val="single" w:sz="4" w:space="0" w:color="auto"/>
              <w:bottom w:val="single" w:sz="4" w:space="0" w:color="auto"/>
              <w:right w:val="single" w:sz="4" w:space="0" w:color="auto"/>
            </w:tcBorders>
            <w:vAlign w:val="center"/>
          </w:tcPr>
          <w:p w14:paraId="19269A8E" w14:textId="3126F73F" w:rsidR="002B4762" w:rsidRPr="004E76FB" w:rsidRDefault="002B4762" w:rsidP="002B4762">
            <w:pPr>
              <w:pStyle w:val="aff"/>
              <w:rPr>
                <w:color w:val="000000" w:themeColor="text1"/>
              </w:rPr>
            </w:pPr>
            <w:r>
              <w:t>2</w:t>
            </w:r>
          </w:p>
        </w:tc>
        <w:tc>
          <w:tcPr>
            <w:tcW w:w="976" w:type="pct"/>
            <w:vAlign w:val="center"/>
          </w:tcPr>
          <w:p w14:paraId="79040077" w14:textId="16E7FF2D" w:rsidR="002B4762" w:rsidRPr="004E76FB" w:rsidRDefault="002B4762" w:rsidP="002B4762">
            <w:pPr>
              <w:pStyle w:val="aff"/>
              <w:rPr>
                <w:color w:val="000000" w:themeColor="text1"/>
              </w:rPr>
            </w:pPr>
            <w:r>
              <w:t>2</w:t>
            </w:r>
          </w:p>
        </w:tc>
        <w:tc>
          <w:tcPr>
            <w:tcW w:w="1117" w:type="pct"/>
            <w:vMerge/>
          </w:tcPr>
          <w:p w14:paraId="142BF8A5" w14:textId="77777777" w:rsidR="002B4762" w:rsidRDefault="002B4762" w:rsidP="002B4762">
            <w:pPr>
              <w:pStyle w:val="aff"/>
            </w:pPr>
          </w:p>
        </w:tc>
      </w:tr>
      <w:tr w:rsidR="002B4762" w:rsidRPr="004E76FB" w14:paraId="0D5C9CA6" w14:textId="4A7B3DC4"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529A08EE" w14:textId="2D402A93" w:rsidR="002B4762" w:rsidRPr="004E76FB" w:rsidRDefault="002B4762" w:rsidP="002B4762">
            <w:pPr>
              <w:pStyle w:val="aff"/>
              <w:rPr>
                <w:color w:val="000000" w:themeColor="text1"/>
              </w:rPr>
            </w:pPr>
            <w:r w:rsidRPr="004E76FB">
              <w:rPr>
                <w:rFonts w:hint="eastAsia"/>
                <w:color w:val="000000" w:themeColor="text1"/>
              </w:rPr>
              <w:t>1</w:t>
            </w:r>
            <w:r w:rsidRPr="004E76FB">
              <w:rPr>
                <w:color w:val="000000" w:themeColor="text1"/>
              </w:rPr>
              <w:t>0</w:t>
            </w:r>
          </w:p>
        </w:tc>
        <w:tc>
          <w:tcPr>
            <w:tcW w:w="975" w:type="pct"/>
            <w:tcBorders>
              <w:top w:val="single" w:sz="4" w:space="0" w:color="auto"/>
              <w:left w:val="single" w:sz="4" w:space="0" w:color="auto"/>
              <w:bottom w:val="single" w:sz="4" w:space="0" w:color="auto"/>
              <w:right w:val="single" w:sz="4" w:space="0" w:color="auto"/>
            </w:tcBorders>
            <w:vAlign w:val="center"/>
          </w:tcPr>
          <w:p w14:paraId="7A556AA6" w14:textId="139A7640" w:rsidR="002B4762" w:rsidRPr="004E76FB" w:rsidRDefault="002B4762" w:rsidP="002B4762">
            <w:pPr>
              <w:pStyle w:val="aff"/>
              <w:rPr>
                <w:color w:val="000000" w:themeColor="text1"/>
                <w:szCs w:val="21"/>
              </w:rPr>
            </w:pPr>
            <w:r>
              <w:t>烘箱</w:t>
            </w:r>
          </w:p>
        </w:tc>
        <w:tc>
          <w:tcPr>
            <w:tcW w:w="1382" w:type="pct"/>
            <w:tcBorders>
              <w:top w:val="single" w:sz="4" w:space="0" w:color="auto"/>
              <w:left w:val="single" w:sz="4" w:space="0" w:color="auto"/>
              <w:bottom w:val="single" w:sz="4" w:space="0" w:color="auto"/>
              <w:right w:val="single" w:sz="4" w:space="0" w:color="auto"/>
            </w:tcBorders>
            <w:vAlign w:val="center"/>
          </w:tcPr>
          <w:p w14:paraId="39E95A7E" w14:textId="4A363E8C" w:rsidR="002B4762" w:rsidRPr="004E76FB" w:rsidRDefault="002B4762" w:rsidP="002B4762">
            <w:pPr>
              <w:pStyle w:val="aff"/>
              <w:rPr>
                <w:color w:val="000000" w:themeColor="text1"/>
              </w:rPr>
            </w:pPr>
            <w:r>
              <w:t>1</w:t>
            </w:r>
          </w:p>
        </w:tc>
        <w:tc>
          <w:tcPr>
            <w:tcW w:w="976" w:type="pct"/>
            <w:vAlign w:val="center"/>
          </w:tcPr>
          <w:p w14:paraId="484154BC" w14:textId="54914930" w:rsidR="002B4762" w:rsidRPr="004E76FB" w:rsidRDefault="002B4762" w:rsidP="002B4762">
            <w:pPr>
              <w:pStyle w:val="aff"/>
              <w:rPr>
                <w:color w:val="000000" w:themeColor="text1"/>
              </w:rPr>
            </w:pPr>
            <w:r>
              <w:t>1</w:t>
            </w:r>
          </w:p>
        </w:tc>
        <w:tc>
          <w:tcPr>
            <w:tcW w:w="1117" w:type="pct"/>
            <w:vMerge/>
          </w:tcPr>
          <w:p w14:paraId="74FD6F3A" w14:textId="77777777" w:rsidR="002B4762" w:rsidRDefault="002B4762" w:rsidP="002B4762">
            <w:pPr>
              <w:pStyle w:val="aff"/>
            </w:pPr>
          </w:p>
        </w:tc>
      </w:tr>
      <w:tr w:rsidR="002B4762" w:rsidRPr="004E76FB" w14:paraId="46497C9B" w14:textId="13590AA6"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0719F5B3" w14:textId="5BB10B10" w:rsidR="002B4762" w:rsidRPr="004E76FB" w:rsidRDefault="002B4762" w:rsidP="002B4762">
            <w:pPr>
              <w:pStyle w:val="aff"/>
              <w:rPr>
                <w:color w:val="000000" w:themeColor="text1"/>
              </w:rPr>
            </w:pPr>
            <w:r>
              <w:rPr>
                <w:rFonts w:hint="eastAsia"/>
                <w:color w:val="000000" w:themeColor="text1"/>
              </w:rPr>
              <w:t>1</w:t>
            </w:r>
            <w:r>
              <w:rPr>
                <w:color w:val="000000" w:themeColor="text1"/>
              </w:rPr>
              <w:t>1</w:t>
            </w:r>
          </w:p>
        </w:tc>
        <w:tc>
          <w:tcPr>
            <w:tcW w:w="975" w:type="pct"/>
            <w:tcBorders>
              <w:top w:val="single" w:sz="4" w:space="0" w:color="auto"/>
              <w:left w:val="single" w:sz="4" w:space="0" w:color="auto"/>
              <w:bottom w:val="single" w:sz="4" w:space="0" w:color="auto"/>
              <w:right w:val="single" w:sz="4" w:space="0" w:color="auto"/>
            </w:tcBorders>
            <w:vAlign w:val="center"/>
          </w:tcPr>
          <w:p w14:paraId="09F3949F" w14:textId="3BEC735A" w:rsidR="002B4762" w:rsidRPr="004E76FB" w:rsidRDefault="002B4762" w:rsidP="002B4762">
            <w:pPr>
              <w:pStyle w:val="aff"/>
              <w:rPr>
                <w:color w:val="000000" w:themeColor="text1"/>
                <w:szCs w:val="21"/>
              </w:rPr>
            </w:pPr>
            <w:r>
              <w:t>空压机</w:t>
            </w:r>
          </w:p>
        </w:tc>
        <w:tc>
          <w:tcPr>
            <w:tcW w:w="1382" w:type="pct"/>
            <w:tcBorders>
              <w:top w:val="single" w:sz="4" w:space="0" w:color="auto"/>
              <w:left w:val="single" w:sz="4" w:space="0" w:color="auto"/>
              <w:bottom w:val="single" w:sz="4" w:space="0" w:color="auto"/>
              <w:right w:val="single" w:sz="4" w:space="0" w:color="auto"/>
            </w:tcBorders>
            <w:vAlign w:val="center"/>
          </w:tcPr>
          <w:p w14:paraId="60993AE7" w14:textId="6A471DE8" w:rsidR="002B4762" w:rsidRPr="004E76FB" w:rsidRDefault="002B4762" w:rsidP="002B4762">
            <w:pPr>
              <w:pStyle w:val="aff"/>
              <w:rPr>
                <w:color w:val="000000" w:themeColor="text1"/>
              </w:rPr>
            </w:pPr>
            <w:r>
              <w:t>2</w:t>
            </w:r>
          </w:p>
        </w:tc>
        <w:tc>
          <w:tcPr>
            <w:tcW w:w="976" w:type="pct"/>
            <w:vAlign w:val="center"/>
          </w:tcPr>
          <w:p w14:paraId="71759106" w14:textId="5D382638" w:rsidR="002B4762" w:rsidRPr="004E76FB" w:rsidRDefault="002B4762" w:rsidP="002B4762">
            <w:pPr>
              <w:pStyle w:val="aff"/>
              <w:rPr>
                <w:color w:val="000000" w:themeColor="text1"/>
              </w:rPr>
            </w:pPr>
            <w:r>
              <w:t>2</w:t>
            </w:r>
          </w:p>
        </w:tc>
        <w:tc>
          <w:tcPr>
            <w:tcW w:w="1117" w:type="pct"/>
            <w:vMerge/>
          </w:tcPr>
          <w:p w14:paraId="59FA30AF" w14:textId="77777777" w:rsidR="002B4762" w:rsidRDefault="002B4762" w:rsidP="002B4762">
            <w:pPr>
              <w:pStyle w:val="aff"/>
            </w:pPr>
          </w:p>
        </w:tc>
      </w:tr>
      <w:tr w:rsidR="002B4762" w:rsidRPr="004E76FB" w14:paraId="01B3A8C2" w14:textId="6E2A941F"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5057143F" w14:textId="1D6F0438" w:rsidR="002B4762" w:rsidRPr="004E76FB" w:rsidRDefault="002B4762" w:rsidP="002B4762">
            <w:pPr>
              <w:pStyle w:val="aff"/>
              <w:rPr>
                <w:color w:val="000000" w:themeColor="text1"/>
              </w:rPr>
            </w:pPr>
            <w:r>
              <w:rPr>
                <w:rFonts w:hint="eastAsia"/>
                <w:color w:val="000000" w:themeColor="text1"/>
              </w:rPr>
              <w:t>1</w:t>
            </w:r>
            <w:r>
              <w:rPr>
                <w:color w:val="000000" w:themeColor="text1"/>
              </w:rPr>
              <w:t>2</w:t>
            </w:r>
          </w:p>
        </w:tc>
        <w:tc>
          <w:tcPr>
            <w:tcW w:w="975" w:type="pct"/>
            <w:tcBorders>
              <w:top w:val="single" w:sz="4" w:space="0" w:color="auto"/>
              <w:left w:val="single" w:sz="4" w:space="0" w:color="auto"/>
              <w:bottom w:val="single" w:sz="4" w:space="0" w:color="auto"/>
              <w:right w:val="single" w:sz="4" w:space="0" w:color="auto"/>
            </w:tcBorders>
            <w:vAlign w:val="center"/>
          </w:tcPr>
          <w:p w14:paraId="37B0A7AD" w14:textId="79120AE0" w:rsidR="002B4762" w:rsidRPr="004E76FB" w:rsidRDefault="002B4762" w:rsidP="002B4762">
            <w:pPr>
              <w:pStyle w:val="aff"/>
              <w:rPr>
                <w:color w:val="000000" w:themeColor="text1"/>
                <w:szCs w:val="21"/>
              </w:rPr>
            </w:pPr>
            <w:r>
              <w:t>冷冻干燥机</w:t>
            </w:r>
          </w:p>
        </w:tc>
        <w:tc>
          <w:tcPr>
            <w:tcW w:w="1382" w:type="pct"/>
            <w:tcBorders>
              <w:top w:val="single" w:sz="4" w:space="0" w:color="auto"/>
              <w:left w:val="single" w:sz="4" w:space="0" w:color="auto"/>
              <w:bottom w:val="single" w:sz="4" w:space="0" w:color="auto"/>
              <w:right w:val="single" w:sz="4" w:space="0" w:color="auto"/>
            </w:tcBorders>
            <w:vAlign w:val="center"/>
          </w:tcPr>
          <w:p w14:paraId="0F1D7C2E" w14:textId="23249585" w:rsidR="002B4762" w:rsidRPr="004E76FB" w:rsidRDefault="002B4762" w:rsidP="002B4762">
            <w:pPr>
              <w:pStyle w:val="aff"/>
              <w:rPr>
                <w:color w:val="000000" w:themeColor="text1"/>
              </w:rPr>
            </w:pPr>
            <w:r>
              <w:t>1</w:t>
            </w:r>
          </w:p>
        </w:tc>
        <w:tc>
          <w:tcPr>
            <w:tcW w:w="976" w:type="pct"/>
            <w:vAlign w:val="center"/>
          </w:tcPr>
          <w:p w14:paraId="7931AC80" w14:textId="1CE8E1C9" w:rsidR="002B4762" w:rsidRPr="004E76FB" w:rsidRDefault="002B4762" w:rsidP="002B4762">
            <w:pPr>
              <w:pStyle w:val="aff"/>
              <w:rPr>
                <w:color w:val="000000" w:themeColor="text1"/>
              </w:rPr>
            </w:pPr>
            <w:r>
              <w:t>1</w:t>
            </w:r>
          </w:p>
        </w:tc>
        <w:tc>
          <w:tcPr>
            <w:tcW w:w="1117" w:type="pct"/>
            <w:vMerge/>
          </w:tcPr>
          <w:p w14:paraId="72814E56" w14:textId="77777777" w:rsidR="002B4762" w:rsidRDefault="002B4762" w:rsidP="002B4762">
            <w:pPr>
              <w:pStyle w:val="aff"/>
            </w:pPr>
          </w:p>
        </w:tc>
      </w:tr>
      <w:tr w:rsidR="002B4762" w:rsidRPr="004E76FB" w14:paraId="02DD93E9" w14:textId="65A73ACB" w:rsidTr="00E96B93">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240CFF61" w14:textId="230735D3" w:rsidR="002B4762" w:rsidRPr="004E76FB" w:rsidRDefault="002B4762" w:rsidP="002B4762">
            <w:pPr>
              <w:pStyle w:val="aff"/>
              <w:rPr>
                <w:color w:val="000000" w:themeColor="text1"/>
              </w:rPr>
            </w:pPr>
            <w:r>
              <w:rPr>
                <w:rFonts w:hint="eastAsia"/>
                <w:color w:val="000000" w:themeColor="text1"/>
              </w:rPr>
              <w:t>13</w:t>
            </w:r>
          </w:p>
        </w:tc>
        <w:tc>
          <w:tcPr>
            <w:tcW w:w="975" w:type="pct"/>
            <w:tcBorders>
              <w:top w:val="single" w:sz="4" w:space="0" w:color="auto"/>
              <w:left w:val="single" w:sz="4" w:space="0" w:color="auto"/>
              <w:bottom w:val="single" w:sz="4" w:space="0" w:color="auto"/>
              <w:right w:val="single" w:sz="4" w:space="0" w:color="auto"/>
            </w:tcBorders>
            <w:vAlign w:val="center"/>
          </w:tcPr>
          <w:p w14:paraId="21AE03D5" w14:textId="443822A5" w:rsidR="002B4762" w:rsidRPr="004E76FB" w:rsidRDefault="002B4762" w:rsidP="002B4762">
            <w:pPr>
              <w:pStyle w:val="aff"/>
              <w:rPr>
                <w:color w:val="000000" w:themeColor="text1"/>
                <w:szCs w:val="21"/>
              </w:rPr>
            </w:pPr>
            <w:r>
              <w:t>废气处理设施</w:t>
            </w:r>
          </w:p>
        </w:tc>
        <w:tc>
          <w:tcPr>
            <w:tcW w:w="1382" w:type="pct"/>
            <w:tcBorders>
              <w:top w:val="single" w:sz="4" w:space="0" w:color="auto"/>
              <w:left w:val="single" w:sz="4" w:space="0" w:color="auto"/>
              <w:bottom w:val="single" w:sz="4" w:space="0" w:color="auto"/>
              <w:right w:val="single" w:sz="4" w:space="0" w:color="auto"/>
            </w:tcBorders>
            <w:vAlign w:val="center"/>
          </w:tcPr>
          <w:p w14:paraId="2BD5C2D2" w14:textId="1897A233" w:rsidR="002B4762" w:rsidRPr="004E76FB" w:rsidRDefault="00C61E6A" w:rsidP="002B4762">
            <w:pPr>
              <w:pStyle w:val="aff"/>
              <w:rPr>
                <w:color w:val="000000" w:themeColor="text1"/>
              </w:rPr>
            </w:pPr>
            <w:r>
              <w:rPr>
                <w:rFonts w:hint="eastAsia"/>
              </w:rPr>
              <w:t>3</w:t>
            </w:r>
          </w:p>
        </w:tc>
        <w:tc>
          <w:tcPr>
            <w:tcW w:w="976" w:type="pct"/>
            <w:vAlign w:val="center"/>
          </w:tcPr>
          <w:p w14:paraId="429FADDB" w14:textId="15010F5C" w:rsidR="002B4762" w:rsidRPr="004E76FB" w:rsidRDefault="00C61E6A" w:rsidP="002B4762">
            <w:pPr>
              <w:pStyle w:val="aff"/>
              <w:rPr>
                <w:color w:val="000000" w:themeColor="text1"/>
              </w:rPr>
            </w:pPr>
            <w:r>
              <w:rPr>
                <w:rFonts w:hint="eastAsia"/>
              </w:rPr>
              <w:t>3</w:t>
            </w:r>
          </w:p>
        </w:tc>
        <w:tc>
          <w:tcPr>
            <w:tcW w:w="1117" w:type="pct"/>
            <w:vMerge/>
          </w:tcPr>
          <w:p w14:paraId="5B8759D5" w14:textId="77777777" w:rsidR="002B4762" w:rsidRDefault="002B4762" w:rsidP="002B4762">
            <w:pPr>
              <w:pStyle w:val="aff"/>
            </w:pPr>
          </w:p>
        </w:tc>
      </w:tr>
    </w:tbl>
    <w:p w14:paraId="1840A6D9" w14:textId="73B89E46" w:rsidR="00F42F5F" w:rsidRPr="004E76FB" w:rsidRDefault="00DD1B55">
      <w:pPr>
        <w:pStyle w:val="20"/>
        <w:rPr>
          <w:rFonts w:cs="Times New Roman"/>
          <w:color w:val="000000" w:themeColor="text1"/>
          <w:szCs w:val="24"/>
        </w:rPr>
      </w:pPr>
      <w:bookmarkStart w:id="33" w:name="_Toc515273907"/>
      <w:bookmarkStart w:id="34" w:name="_Toc174969644"/>
      <w:bookmarkEnd w:id="32"/>
      <w:r w:rsidRPr="004E76FB">
        <w:rPr>
          <w:rFonts w:cs="Times New Roman"/>
          <w:color w:val="000000" w:themeColor="text1"/>
          <w:szCs w:val="24"/>
        </w:rPr>
        <w:t>3.</w:t>
      </w:r>
      <w:r w:rsidR="00BB4799" w:rsidRPr="004E76FB">
        <w:rPr>
          <w:rFonts w:cs="Times New Roman"/>
          <w:color w:val="000000" w:themeColor="text1"/>
          <w:szCs w:val="24"/>
        </w:rPr>
        <w:t>4</w:t>
      </w:r>
      <w:r w:rsidRPr="004E76FB">
        <w:rPr>
          <w:rFonts w:cs="Times New Roman"/>
          <w:color w:val="000000" w:themeColor="text1"/>
          <w:szCs w:val="24"/>
        </w:rPr>
        <w:t>主要原辅材料</w:t>
      </w:r>
      <w:bookmarkEnd w:id="33"/>
      <w:bookmarkEnd w:id="34"/>
    </w:p>
    <w:p w14:paraId="034D9AFE" w14:textId="1D7C3852" w:rsidR="00F42F5F" w:rsidRPr="004E76FB" w:rsidRDefault="00CB0278">
      <w:pPr>
        <w:ind w:firstLine="480"/>
        <w:rPr>
          <w:rFonts w:cs="Times New Roman"/>
          <w:color w:val="000000" w:themeColor="text1"/>
        </w:rPr>
      </w:pPr>
      <w:r>
        <w:rPr>
          <w:rFonts w:cs="Times New Roman" w:hint="eastAsia"/>
          <w:color w:val="000000" w:themeColor="text1"/>
        </w:rPr>
        <w:t>已实施</w:t>
      </w:r>
      <w:r w:rsidR="00421A77" w:rsidRPr="004E76FB">
        <w:rPr>
          <w:rFonts w:cs="Times New Roman"/>
          <w:color w:val="000000" w:themeColor="text1"/>
        </w:rPr>
        <w:t>项目</w:t>
      </w:r>
      <w:r w:rsidR="00A6569E" w:rsidRPr="004E76FB">
        <w:rPr>
          <w:rFonts w:cs="Times New Roman"/>
          <w:color w:val="000000" w:themeColor="text1"/>
        </w:rPr>
        <w:t>环评报告</w:t>
      </w:r>
      <w:r w:rsidR="00DD1B55" w:rsidRPr="004E76FB">
        <w:rPr>
          <w:rFonts w:cs="Times New Roman"/>
          <w:color w:val="000000" w:themeColor="text1"/>
        </w:rPr>
        <w:t>主要</w:t>
      </w:r>
      <w:r w:rsidR="00055A5B" w:rsidRPr="004E76FB">
        <w:rPr>
          <w:rFonts w:cs="Times New Roman"/>
          <w:color w:val="000000" w:themeColor="text1"/>
        </w:rPr>
        <w:t>原辅料</w:t>
      </w:r>
      <w:r w:rsidR="00DD1B55" w:rsidRPr="004E76FB">
        <w:rPr>
          <w:rFonts w:cs="Times New Roman"/>
          <w:color w:val="000000" w:themeColor="text1"/>
        </w:rPr>
        <w:t>消耗</w:t>
      </w:r>
      <w:r w:rsidR="00A6569E" w:rsidRPr="004E76FB">
        <w:rPr>
          <w:rFonts w:cs="Times New Roman"/>
          <w:color w:val="000000" w:themeColor="text1"/>
        </w:rPr>
        <w:t>及实际</w:t>
      </w:r>
      <w:r w:rsidR="00055A5B" w:rsidRPr="004E76FB">
        <w:rPr>
          <w:rFonts w:cs="Times New Roman"/>
          <w:color w:val="000000" w:themeColor="text1"/>
        </w:rPr>
        <w:t>原辅料</w:t>
      </w:r>
      <w:r w:rsidR="00A6569E" w:rsidRPr="004E76FB">
        <w:rPr>
          <w:rFonts w:cs="Times New Roman"/>
          <w:color w:val="000000" w:themeColor="text1"/>
        </w:rPr>
        <w:t>消耗情况对照</w:t>
      </w:r>
      <w:r w:rsidR="00DD1B55" w:rsidRPr="004E76FB">
        <w:rPr>
          <w:rFonts w:cs="Times New Roman"/>
          <w:color w:val="000000" w:themeColor="text1"/>
        </w:rPr>
        <w:t>见表</w:t>
      </w:r>
      <w:r w:rsidR="00DD1B55" w:rsidRPr="004E76FB">
        <w:rPr>
          <w:rFonts w:cs="Times New Roman"/>
          <w:color w:val="000000" w:themeColor="text1"/>
        </w:rPr>
        <w:t>3</w:t>
      </w:r>
      <w:r w:rsidR="000812E2" w:rsidRPr="004E76FB">
        <w:rPr>
          <w:rFonts w:cs="Times New Roman"/>
          <w:color w:val="000000" w:themeColor="text1"/>
        </w:rPr>
        <w:t>.4-1</w:t>
      </w:r>
      <w:r w:rsidR="00DD1B55" w:rsidRPr="004E76FB">
        <w:rPr>
          <w:rFonts w:cs="Times New Roman"/>
          <w:color w:val="000000" w:themeColor="text1"/>
        </w:rPr>
        <w:t>。</w:t>
      </w:r>
    </w:p>
    <w:p w14:paraId="533FB2AD" w14:textId="1466EC49" w:rsidR="00F42F5F" w:rsidRPr="004E76FB" w:rsidRDefault="00DD1B55">
      <w:pPr>
        <w:pStyle w:val="afb"/>
        <w:spacing w:before="62" w:after="31"/>
        <w:rPr>
          <w:color w:val="000000" w:themeColor="text1"/>
        </w:rPr>
      </w:pPr>
      <w:r w:rsidRPr="004E76FB">
        <w:rPr>
          <w:color w:val="000000" w:themeColor="text1"/>
        </w:rPr>
        <w:t>表</w:t>
      </w:r>
      <w:r w:rsidR="000812E2" w:rsidRPr="004E76FB">
        <w:rPr>
          <w:color w:val="000000" w:themeColor="text1"/>
        </w:rPr>
        <w:t>3.4-1</w:t>
      </w:r>
      <w:r w:rsidRPr="004E76FB">
        <w:rPr>
          <w:color w:val="000000" w:themeColor="text1"/>
        </w:rPr>
        <w:t xml:space="preserve"> </w:t>
      </w:r>
      <w:r w:rsidR="006D5284" w:rsidRPr="004E76FB">
        <w:rPr>
          <w:color w:val="000000" w:themeColor="text1"/>
        </w:rPr>
        <w:t>本项目</w:t>
      </w:r>
      <w:r w:rsidRPr="004E76FB">
        <w:rPr>
          <w:color w:val="000000" w:themeColor="text1"/>
        </w:rPr>
        <w:t>主要原辅材料消耗一览表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1922"/>
        <w:gridCol w:w="1559"/>
        <w:gridCol w:w="2410"/>
        <w:gridCol w:w="2091"/>
      </w:tblGrid>
      <w:tr w:rsidR="00541895" w:rsidRPr="004E76FB" w14:paraId="0AAA13E6" w14:textId="1983BDDC"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35CFA8C7" w14:textId="77777777" w:rsidR="00541895" w:rsidRPr="004E76FB" w:rsidRDefault="00541895" w:rsidP="001A2515">
            <w:pPr>
              <w:pStyle w:val="aff"/>
              <w:rPr>
                <w:b/>
                <w:bCs/>
                <w:color w:val="000000" w:themeColor="text1"/>
              </w:rPr>
            </w:pPr>
            <w:bookmarkStart w:id="35" w:name="_Hlk80867529"/>
            <w:r w:rsidRPr="004E76FB">
              <w:rPr>
                <w:b/>
                <w:bCs/>
                <w:color w:val="000000" w:themeColor="text1"/>
              </w:rPr>
              <w:t>序号</w:t>
            </w:r>
          </w:p>
        </w:tc>
        <w:tc>
          <w:tcPr>
            <w:tcW w:w="1102" w:type="pct"/>
            <w:tcBorders>
              <w:top w:val="single" w:sz="4" w:space="0" w:color="auto"/>
              <w:left w:val="single" w:sz="4" w:space="0" w:color="auto"/>
              <w:bottom w:val="single" w:sz="4" w:space="0" w:color="auto"/>
              <w:right w:val="single" w:sz="4" w:space="0" w:color="auto"/>
            </w:tcBorders>
            <w:vAlign w:val="center"/>
          </w:tcPr>
          <w:p w14:paraId="7A8AA25F" w14:textId="77777777" w:rsidR="00541895" w:rsidRPr="004E76FB" w:rsidRDefault="00541895" w:rsidP="001A2515">
            <w:pPr>
              <w:pStyle w:val="aff"/>
              <w:rPr>
                <w:b/>
                <w:bCs/>
                <w:color w:val="000000" w:themeColor="text1"/>
              </w:rPr>
            </w:pPr>
            <w:r w:rsidRPr="004E76FB">
              <w:rPr>
                <w:b/>
                <w:bCs/>
                <w:color w:val="000000" w:themeColor="text1"/>
              </w:rPr>
              <w:t>原辅材料名称</w:t>
            </w:r>
          </w:p>
        </w:tc>
        <w:tc>
          <w:tcPr>
            <w:tcW w:w="894" w:type="pct"/>
            <w:tcBorders>
              <w:top w:val="single" w:sz="4" w:space="0" w:color="auto"/>
              <w:left w:val="single" w:sz="4" w:space="0" w:color="auto"/>
              <w:bottom w:val="single" w:sz="4" w:space="0" w:color="auto"/>
              <w:right w:val="single" w:sz="4" w:space="0" w:color="auto"/>
            </w:tcBorders>
            <w:vAlign w:val="center"/>
          </w:tcPr>
          <w:p w14:paraId="7E66B03A" w14:textId="77777777" w:rsidR="00541895" w:rsidRPr="004E76FB" w:rsidRDefault="00541895" w:rsidP="001A2515">
            <w:pPr>
              <w:pStyle w:val="aff"/>
              <w:rPr>
                <w:b/>
                <w:bCs/>
                <w:color w:val="000000" w:themeColor="text1"/>
              </w:rPr>
            </w:pPr>
            <w:r w:rsidRPr="004E76FB">
              <w:rPr>
                <w:b/>
                <w:bCs/>
                <w:color w:val="000000" w:themeColor="text1"/>
              </w:rPr>
              <w:t>环评审批</w:t>
            </w:r>
          </w:p>
          <w:p w14:paraId="53C5C93D" w14:textId="40A7BF67" w:rsidR="00541895" w:rsidRPr="004E76FB" w:rsidRDefault="00541895" w:rsidP="001A2515">
            <w:pPr>
              <w:pStyle w:val="aff"/>
              <w:rPr>
                <w:b/>
                <w:bCs/>
                <w:color w:val="000000" w:themeColor="text1"/>
              </w:rPr>
            </w:pPr>
            <w:r w:rsidRPr="004E76FB">
              <w:rPr>
                <w:b/>
                <w:bCs/>
                <w:color w:val="000000" w:themeColor="text1"/>
              </w:rPr>
              <w:t>年消耗量（</w:t>
            </w:r>
            <w:r w:rsidRPr="004E76FB">
              <w:rPr>
                <w:b/>
                <w:bCs/>
                <w:color w:val="000000" w:themeColor="text1"/>
              </w:rPr>
              <w:t>t</w:t>
            </w:r>
            <w:r w:rsidRPr="004E76FB">
              <w:rPr>
                <w:b/>
                <w:bCs/>
                <w:color w:val="000000" w:themeColor="text1"/>
              </w:rPr>
              <w:t>）</w:t>
            </w:r>
          </w:p>
        </w:tc>
        <w:tc>
          <w:tcPr>
            <w:tcW w:w="1382" w:type="pct"/>
            <w:tcBorders>
              <w:top w:val="single" w:sz="4" w:space="0" w:color="auto"/>
              <w:left w:val="single" w:sz="4" w:space="0" w:color="auto"/>
              <w:bottom w:val="single" w:sz="4" w:space="0" w:color="auto"/>
              <w:right w:val="single" w:sz="4" w:space="0" w:color="auto"/>
            </w:tcBorders>
            <w:vAlign w:val="center"/>
          </w:tcPr>
          <w:p w14:paraId="64ACFB4D" w14:textId="295ED31A" w:rsidR="00541895" w:rsidRPr="004E76FB" w:rsidRDefault="00157C1D" w:rsidP="00E006E1">
            <w:pPr>
              <w:pStyle w:val="aff"/>
              <w:rPr>
                <w:b/>
                <w:bCs/>
                <w:color w:val="000000" w:themeColor="text1"/>
              </w:rPr>
            </w:pPr>
            <w:r>
              <w:rPr>
                <w:rFonts w:hint="eastAsia"/>
                <w:b/>
                <w:bCs/>
                <w:color w:val="000000" w:themeColor="text1"/>
              </w:rPr>
              <w:t>202</w:t>
            </w:r>
            <w:r w:rsidR="00E006E1">
              <w:rPr>
                <w:rFonts w:hint="eastAsia"/>
                <w:b/>
                <w:bCs/>
                <w:color w:val="000000" w:themeColor="text1"/>
              </w:rPr>
              <w:t>4</w:t>
            </w:r>
            <w:r>
              <w:rPr>
                <w:rFonts w:hint="eastAsia"/>
                <w:b/>
                <w:bCs/>
                <w:color w:val="000000" w:themeColor="text1"/>
              </w:rPr>
              <w:t>年</w:t>
            </w:r>
            <w:r w:rsidR="00541895">
              <w:rPr>
                <w:b/>
                <w:bCs/>
                <w:color w:val="000000" w:themeColor="text1"/>
              </w:rPr>
              <w:t>1</w:t>
            </w:r>
            <w:r w:rsidR="00E006E1">
              <w:rPr>
                <w:rFonts w:hint="eastAsia"/>
                <w:b/>
                <w:bCs/>
                <w:color w:val="000000" w:themeColor="text1"/>
              </w:rPr>
              <w:t>月</w:t>
            </w:r>
            <w:r w:rsidR="00541895">
              <w:rPr>
                <w:b/>
                <w:bCs/>
                <w:color w:val="000000" w:themeColor="text1"/>
              </w:rPr>
              <w:t>-</w:t>
            </w:r>
            <w:r>
              <w:rPr>
                <w:rFonts w:hint="eastAsia"/>
                <w:b/>
                <w:bCs/>
                <w:color w:val="000000" w:themeColor="text1"/>
              </w:rPr>
              <w:t>2024</w:t>
            </w:r>
            <w:r>
              <w:rPr>
                <w:rFonts w:hint="eastAsia"/>
                <w:b/>
                <w:bCs/>
                <w:color w:val="000000" w:themeColor="text1"/>
              </w:rPr>
              <w:t>年</w:t>
            </w:r>
            <w:r w:rsidR="00E006E1">
              <w:rPr>
                <w:rFonts w:hint="eastAsia"/>
                <w:b/>
                <w:bCs/>
                <w:color w:val="000000" w:themeColor="text1"/>
              </w:rPr>
              <w:t>6</w:t>
            </w:r>
            <w:r w:rsidR="00541895" w:rsidRPr="004E76FB">
              <w:rPr>
                <w:rFonts w:hint="eastAsia"/>
                <w:b/>
                <w:bCs/>
                <w:color w:val="000000" w:themeColor="text1"/>
              </w:rPr>
              <w:t>月实际消耗量（</w:t>
            </w:r>
            <w:r w:rsidR="00541895" w:rsidRPr="004E76FB">
              <w:rPr>
                <w:rFonts w:hint="eastAsia"/>
                <w:b/>
                <w:bCs/>
                <w:color w:val="000000" w:themeColor="text1"/>
              </w:rPr>
              <w:t>t</w:t>
            </w:r>
            <w:r w:rsidR="00541895" w:rsidRPr="004E76FB">
              <w:rPr>
                <w:rFonts w:hint="eastAsia"/>
                <w:b/>
                <w:bCs/>
                <w:color w:val="000000" w:themeColor="text1"/>
              </w:rPr>
              <w:t>）</w:t>
            </w:r>
          </w:p>
        </w:tc>
        <w:tc>
          <w:tcPr>
            <w:tcW w:w="1199" w:type="pct"/>
            <w:tcBorders>
              <w:top w:val="single" w:sz="4" w:space="0" w:color="auto"/>
              <w:left w:val="single" w:sz="4" w:space="0" w:color="auto"/>
              <w:bottom w:val="single" w:sz="4" w:space="0" w:color="auto"/>
              <w:right w:val="single" w:sz="4" w:space="0" w:color="auto"/>
            </w:tcBorders>
            <w:vAlign w:val="center"/>
          </w:tcPr>
          <w:p w14:paraId="2B12330E" w14:textId="3F00BD72" w:rsidR="00541895" w:rsidRPr="004E76FB" w:rsidRDefault="00541895" w:rsidP="00541895">
            <w:pPr>
              <w:pStyle w:val="aff"/>
              <w:rPr>
                <w:b/>
                <w:bCs/>
                <w:color w:val="000000" w:themeColor="text1"/>
              </w:rPr>
            </w:pPr>
            <w:r w:rsidRPr="004E76FB">
              <w:rPr>
                <w:rFonts w:hint="eastAsia"/>
                <w:b/>
                <w:bCs/>
                <w:color w:val="000000" w:themeColor="text1"/>
              </w:rPr>
              <w:t>推算</w:t>
            </w:r>
            <w:r w:rsidRPr="004E76FB">
              <w:rPr>
                <w:b/>
                <w:bCs/>
                <w:color w:val="000000" w:themeColor="text1"/>
              </w:rPr>
              <w:t>年消耗量（</w:t>
            </w:r>
            <w:r w:rsidRPr="004E76FB">
              <w:rPr>
                <w:b/>
                <w:bCs/>
                <w:color w:val="000000" w:themeColor="text1"/>
              </w:rPr>
              <w:t>t</w:t>
            </w:r>
            <w:r w:rsidRPr="004E76FB">
              <w:rPr>
                <w:b/>
                <w:bCs/>
                <w:color w:val="000000" w:themeColor="text1"/>
              </w:rPr>
              <w:t>）</w:t>
            </w:r>
          </w:p>
        </w:tc>
      </w:tr>
      <w:tr w:rsidR="00541895" w:rsidRPr="004E76FB" w14:paraId="58870920" w14:textId="107AD9D1"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39CA0FDC" w14:textId="77777777" w:rsidR="00541895" w:rsidRPr="004E76FB" w:rsidRDefault="00541895" w:rsidP="00541895">
            <w:pPr>
              <w:pStyle w:val="aff"/>
              <w:rPr>
                <w:color w:val="000000" w:themeColor="text1"/>
              </w:rPr>
            </w:pPr>
            <w:bookmarkStart w:id="36" w:name="_Hlk139383406"/>
            <w:r w:rsidRPr="004E76FB">
              <w:rPr>
                <w:color w:val="000000" w:themeColor="text1"/>
              </w:rPr>
              <w:t>1</w:t>
            </w:r>
          </w:p>
        </w:tc>
        <w:tc>
          <w:tcPr>
            <w:tcW w:w="1102" w:type="pct"/>
            <w:tcBorders>
              <w:top w:val="single" w:sz="4" w:space="0" w:color="auto"/>
              <w:left w:val="single" w:sz="4" w:space="0" w:color="auto"/>
              <w:bottom w:val="single" w:sz="4" w:space="0" w:color="auto"/>
              <w:right w:val="single" w:sz="4" w:space="0" w:color="auto"/>
            </w:tcBorders>
            <w:vAlign w:val="center"/>
          </w:tcPr>
          <w:p w14:paraId="17CF3255" w14:textId="36A90B30" w:rsidR="00541895" w:rsidRPr="004E76FB" w:rsidRDefault="00541895" w:rsidP="00541895">
            <w:pPr>
              <w:pStyle w:val="aff"/>
              <w:rPr>
                <w:color w:val="000000" w:themeColor="text1"/>
                <w:lang w:bidi="ar"/>
              </w:rPr>
            </w:pPr>
            <w:r>
              <w:t>铝板</w:t>
            </w:r>
          </w:p>
        </w:tc>
        <w:tc>
          <w:tcPr>
            <w:tcW w:w="894" w:type="pct"/>
            <w:tcBorders>
              <w:top w:val="single" w:sz="4" w:space="0" w:color="auto"/>
              <w:left w:val="single" w:sz="4" w:space="0" w:color="auto"/>
              <w:bottom w:val="single" w:sz="4" w:space="0" w:color="auto"/>
              <w:right w:val="single" w:sz="4" w:space="0" w:color="auto"/>
            </w:tcBorders>
            <w:vAlign w:val="center"/>
          </w:tcPr>
          <w:p w14:paraId="58F5FCD7" w14:textId="1F9F0426" w:rsidR="00541895" w:rsidRPr="004E76FB" w:rsidRDefault="00541895" w:rsidP="00541895">
            <w:pPr>
              <w:pStyle w:val="aff"/>
              <w:rPr>
                <w:color w:val="000000" w:themeColor="text1"/>
                <w:lang w:bidi="ar"/>
              </w:rPr>
            </w:pPr>
            <w:r>
              <w:t>1300</w:t>
            </w:r>
          </w:p>
        </w:tc>
        <w:tc>
          <w:tcPr>
            <w:tcW w:w="1382" w:type="pct"/>
            <w:tcBorders>
              <w:top w:val="single" w:sz="4" w:space="0" w:color="auto"/>
              <w:left w:val="single" w:sz="4" w:space="0" w:color="auto"/>
              <w:bottom w:val="single" w:sz="4" w:space="0" w:color="auto"/>
              <w:right w:val="single" w:sz="4" w:space="0" w:color="auto"/>
            </w:tcBorders>
            <w:vAlign w:val="center"/>
          </w:tcPr>
          <w:p w14:paraId="19A032CE" w14:textId="1A297557" w:rsidR="00541895" w:rsidRPr="004E76FB" w:rsidRDefault="002903F2" w:rsidP="00541895">
            <w:pPr>
              <w:pStyle w:val="aff"/>
              <w:rPr>
                <w:color w:val="000000" w:themeColor="text1"/>
                <w:lang w:bidi="ar"/>
              </w:rPr>
            </w:pPr>
            <w:r>
              <w:rPr>
                <w:rFonts w:hint="eastAsia"/>
                <w:color w:val="000000" w:themeColor="text1"/>
                <w:lang w:bidi="ar"/>
              </w:rPr>
              <w:t>390</w:t>
            </w:r>
          </w:p>
        </w:tc>
        <w:tc>
          <w:tcPr>
            <w:tcW w:w="1199" w:type="pct"/>
            <w:tcBorders>
              <w:top w:val="single" w:sz="4" w:space="0" w:color="auto"/>
              <w:left w:val="single" w:sz="4" w:space="0" w:color="auto"/>
              <w:bottom w:val="single" w:sz="4" w:space="0" w:color="auto"/>
              <w:right w:val="single" w:sz="4" w:space="0" w:color="auto"/>
            </w:tcBorders>
            <w:vAlign w:val="center"/>
          </w:tcPr>
          <w:p w14:paraId="5AE70275" w14:textId="16901BA7" w:rsidR="00541895" w:rsidRPr="004E76FB" w:rsidRDefault="002903F2" w:rsidP="00541895">
            <w:pPr>
              <w:pStyle w:val="aff"/>
              <w:rPr>
                <w:color w:val="000000" w:themeColor="text1"/>
                <w:lang w:bidi="ar"/>
              </w:rPr>
            </w:pPr>
            <w:r>
              <w:rPr>
                <w:rFonts w:hint="eastAsia"/>
                <w:color w:val="000000" w:themeColor="text1"/>
                <w:lang w:bidi="ar"/>
              </w:rPr>
              <w:t>780</w:t>
            </w:r>
          </w:p>
        </w:tc>
      </w:tr>
      <w:tr w:rsidR="00541895" w:rsidRPr="004E76FB" w14:paraId="7484E99D" w14:textId="0BF7794D"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4F75FED8" w14:textId="77777777" w:rsidR="00541895" w:rsidRPr="004E76FB" w:rsidRDefault="00541895" w:rsidP="00541895">
            <w:pPr>
              <w:pStyle w:val="aff"/>
              <w:rPr>
                <w:color w:val="000000" w:themeColor="text1"/>
              </w:rPr>
            </w:pPr>
            <w:r w:rsidRPr="004E76FB">
              <w:rPr>
                <w:color w:val="000000" w:themeColor="text1"/>
              </w:rPr>
              <w:t>2</w:t>
            </w:r>
          </w:p>
        </w:tc>
        <w:tc>
          <w:tcPr>
            <w:tcW w:w="1102" w:type="pct"/>
            <w:tcBorders>
              <w:top w:val="single" w:sz="4" w:space="0" w:color="auto"/>
              <w:left w:val="single" w:sz="4" w:space="0" w:color="auto"/>
              <w:bottom w:val="single" w:sz="4" w:space="0" w:color="auto"/>
              <w:right w:val="single" w:sz="4" w:space="0" w:color="auto"/>
            </w:tcBorders>
            <w:vAlign w:val="center"/>
          </w:tcPr>
          <w:p w14:paraId="7CBE85B9" w14:textId="53A707D5" w:rsidR="00541895" w:rsidRPr="004E76FB" w:rsidRDefault="00541895" w:rsidP="00541895">
            <w:pPr>
              <w:pStyle w:val="aff"/>
              <w:rPr>
                <w:color w:val="000000" w:themeColor="text1"/>
                <w:lang w:bidi="ar"/>
              </w:rPr>
            </w:pPr>
            <w:r>
              <w:t>钢板</w:t>
            </w:r>
          </w:p>
        </w:tc>
        <w:tc>
          <w:tcPr>
            <w:tcW w:w="894" w:type="pct"/>
            <w:tcBorders>
              <w:top w:val="single" w:sz="4" w:space="0" w:color="auto"/>
              <w:left w:val="single" w:sz="4" w:space="0" w:color="auto"/>
              <w:bottom w:val="single" w:sz="4" w:space="0" w:color="auto"/>
              <w:right w:val="single" w:sz="4" w:space="0" w:color="auto"/>
            </w:tcBorders>
            <w:vAlign w:val="center"/>
          </w:tcPr>
          <w:p w14:paraId="4765B7B8" w14:textId="65C58075" w:rsidR="00541895" w:rsidRPr="004E76FB" w:rsidRDefault="00541895" w:rsidP="00541895">
            <w:pPr>
              <w:pStyle w:val="aff"/>
              <w:rPr>
                <w:color w:val="000000" w:themeColor="text1"/>
                <w:lang w:bidi="ar"/>
              </w:rPr>
            </w:pPr>
            <w:r>
              <w:t>1000</w:t>
            </w:r>
          </w:p>
        </w:tc>
        <w:tc>
          <w:tcPr>
            <w:tcW w:w="1382" w:type="pct"/>
            <w:tcBorders>
              <w:top w:val="single" w:sz="4" w:space="0" w:color="auto"/>
              <w:left w:val="single" w:sz="4" w:space="0" w:color="auto"/>
              <w:bottom w:val="single" w:sz="4" w:space="0" w:color="auto"/>
              <w:right w:val="single" w:sz="4" w:space="0" w:color="auto"/>
            </w:tcBorders>
            <w:vAlign w:val="center"/>
          </w:tcPr>
          <w:p w14:paraId="236119B4" w14:textId="72F3BE30" w:rsidR="00541895" w:rsidRPr="004E76FB" w:rsidRDefault="002903F2" w:rsidP="00541895">
            <w:pPr>
              <w:pStyle w:val="aff"/>
              <w:rPr>
                <w:color w:val="000000" w:themeColor="text1"/>
                <w:lang w:bidi="ar"/>
              </w:rPr>
            </w:pPr>
            <w:r>
              <w:rPr>
                <w:rFonts w:hint="eastAsia"/>
                <w:color w:val="000000" w:themeColor="text1"/>
                <w:lang w:bidi="ar"/>
              </w:rPr>
              <w:t>300</w:t>
            </w:r>
          </w:p>
        </w:tc>
        <w:tc>
          <w:tcPr>
            <w:tcW w:w="1199" w:type="pct"/>
            <w:tcBorders>
              <w:top w:val="single" w:sz="4" w:space="0" w:color="auto"/>
              <w:left w:val="single" w:sz="4" w:space="0" w:color="auto"/>
              <w:bottom w:val="single" w:sz="4" w:space="0" w:color="auto"/>
              <w:right w:val="single" w:sz="4" w:space="0" w:color="auto"/>
            </w:tcBorders>
            <w:vAlign w:val="center"/>
          </w:tcPr>
          <w:p w14:paraId="1388D99C" w14:textId="0A048471" w:rsidR="00541895" w:rsidRPr="004E76FB" w:rsidRDefault="002903F2" w:rsidP="00541895">
            <w:pPr>
              <w:pStyle w:val="aff"/>
              <w:rPr>
                <w:color w:val="000000" w:themeColor="text1"/>
                <w:lang w:bidi="ar"/>
              </w:rPr>
            </w:pPr>
            <w:r>
              <w:rPr>
                <w:rFonts w:hint="eastAsia"/>
                <w:color w:val="000000" w:themeColor="text1"/>
                <w:lang w:bidi="ar"/>
              </w:rPr>
              <w:t>600</w:t>
            </w:r>
          </w:p>
        </w:tc>
      </w:tr>
      <w:tr w:rsidR="00541895" w:rsidRPr="004E76FB" w14:paraId="1196A17E" w14:textId="77777777"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6B9E8153" w14:textId="5530584A" w:rsidR="00541895" w:rsidRPr="004E76FB" w:rsidRDefault="00541895" w:rsidP="00541895">
            <w:pPr>
              <w:pStyle w:val="aff"/>
              <w:rPr>
                <w:color w:val="000000" w:themeColor="text1"/>
              </w:rPr>
            </w:pPr>
            <w:r w:rsidRPr="004E76FB">
              <w:rPr>
                <w:color w:val="000000" w:themeColor="text1"/>
              </w:rPr>
              <w:t>3</w:t>
            </w:r>
          </w:p>
        </w:tc>
        <w:tc>
          <w:tcPr>
            <w:tcW w:w="1102" w:type="pct"/>
            <w:tcBorders>
              <w:top w:val="single" w:sz="4" w:space="0" w:color="auto"/>
              <w:left w:val="single" w:sz="4" w:space="0" w:color="auto"/>
              <w:bottom w:val="single" w:sz="4" w:space="0" w:color="auto"/>
              <w:right w:val="single" w:sz="4" w:space="0" w:color="auto"/>
            </w:tcBorders>
            <w:vAlign w:val="center"/>
          </w:tcPr>
          <w:p w14:paraId="3AD4323B" w14:textId="57D7BB27" w:rsidR="00541895" w:rsidRPr="004E76FB" w:rsidRDefault="00541895" w:rsidP="00541895">
            <w:pPr>
              <w:pStyle w:val="aff"/>
              <w:rPr>
                <w:color w:val="000000" w:themeColor="text1"/>
                <w:lang w:bidi="ar"/>
              </w:rPr>
            </w:pPr>
            <w:r>
              <w:t>螺丝配件</w:t>
            </w:r>
          </w:p>
        </w:tc>
        <w:tc>
          <w:tcPr>
            <w:tcW w:w="894" w:type="pct"/>
            <w:tcBorders>
              <w:top w:val="single" w:sz="4" w:space="0" w:color="auto"/>
              <w:left w:val="single" w:sz="4" w:space="0" w:color="auto"/>
              <w:bottom w:val="single" w:sz="4" w:space="0" w:color="auto"/>
              <w:right w:val="single" w:sz="4" w:space="0" w:color="auto"/>
            </w:tcBorders>
            <w:vAlign w:val="center"/>
          </w:tcPr>
          <w:p w14:paraId="7997DC9E" w14:textId="5470E090" w:rsidR="00541895" w:rsidRPr="004E76FB" w:rsidRDefault="00541895" w:rsidP="00541895">
            <w:pPr>
              <w:pStyle w:val="aff"/>
              <w:rPr>
                <w:color w:val="000000" w:themeColor="text1"/>
                <w:lang w:bidi="ar"/>
              </w:rPr>
            </w:pPr>
            <w:r>
              <w:t>8</w:t>
            </w:r>
            <w:r>
              <w:t>万套</w:t>
            </w:r>
            <w:r>
              <w:t>/</w:t>
            </w:r>
            <w:r>
              <w:t>年</w:t>
            </w:r>
          </w:p>
        </w:tc>
        <w:tc>
          <w:tcPr>
            <w:tcW w:w="1382" w:type="pct"/>
            <w:tcBorders>
              <w:top w:val="single" w:sz="4" w:space="0" w:color="auto"/>
              <w:left w:val="single" w:sz="4" w:space="0" w:color="auto"/>
              <w:bottom w:val="single" w:sz="4" w:space="0" w:color="auto"/>
              <w:right w:val="single" w:sz="4" w:space="0" w:color="auto"/>
            </w:tcBorders>
            <w:vAlign w:val="center"/>
          </w:tcPr>
          <w:p w14:paraId="7A8EEAC8" w14:textId="48EC92A1" w:rsidR="00541895" w:rsidRPr="004E76FB" w:rsidRDefault="002903F2" w:rsidP="00541895">
            <w:pPr>
              <w:pStyle w:val="aff"/>
              <w:rPr>
                <w:color w:val="000000" w:themeColor="text1"/>
                <w:lang w:bidi="ar"/>
              </w:rPr>
            </w:pPr>
            <w:r>
              <w:rPr>
                <w:rFonts w:hint="eastAsia"/>
                <w:color w:val="000000" w:themeColor="text1"/>
                <w:lang w:bidi="ar"/>
              </w:rPr>
              <w:t>2.4</w:t>
            </w:r>
            <w:r w:rsidR="00541895">
              <w:t>万套</w:t>
            </w:r>
            <w:r w:rsidR="00541895">
              <w:t>/</w:t>
            </w:r>
            <w:r w:rsidR="00541895">
              <w:t>年</w:t>
            </w:r>
          </w:p>
        </w:tc>
        <w:tc>
          <w:tcPr>
            <w:tcW w:w="1199" w:type="pct"/>
            <w:tcBorders>
              <w:top w:val="single" w:sz="4" w:space="0" w:color="auto"/>
              <w:left w:val="single" w:sz="4" w:space="0" w:color="auto"/>
              <w:bottom w:val="single" w:sz="4" w:space="0" w:color="auto"/>
              <w:right w:val="single" w:sz="4" w:space="0" w:color="auto"/>
            </w:tcBorders>
            <w:vAlign w:val="center"/>
          </w:tcPr>
          <w:p w14:paraId="51F79BC6" w14:textId="115A0F88" w:rsidR="00541895" w:rsidRPr="004E76FB" w:rsidRDefault="002903F2" w:rsidP="00541895">
            <w:pPr>
              <w:pStyle w:val="aff"/>
              <w:rPr>
                <w:color w:val="000000" w:themeColor="text1"/>
                <w:lang w:bidi="ar"/>
              </w:rPr>
            </w:pPr>
            <w:r>
              <w:rPr>
                <w:rFonts w:hint="eastAsia"/>
                <w:color w:val="000000" w:themeColor="text1"/>
                <w:lang w:bidi="ar"/>
              </w:rPr>
              <w:t>4.8</w:t>
            </w:r>
            <w:r w:rsidR="00541895">
              <w:t>万套</w:t>
            </w:r>
            <w:r w:rsidR="00541895">
              <w:t>/</w:t>
            </w:r>
            <w:r w:rsidR="00541895">
              <w:t>年</w:t>
            </w:r>
          </w:p>
        </w:tc>
      </w:tr>
      <w:bookmarkEnd w:id="36"/>
      <w:tr w:rsidR="00541895" w:rsidRPr="004E76FB" w14:paraId="0EBE196F" w14:textId="77777777"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02C3ECCE" w14:textId="1515C0CA" w:rsidR="00541895" w:rsidRPr="004E76FB" w:rsidRDefault="00541895" w:rsidP="00541895">
            <w:pPr>
              <w:pStyle w:val="aff"/>
              <w:rPr>
                <w:color w:val="000000" w:themeColor="text1"/>
              </w:rPr>
            </w:pPr>
            <w:r w:rsidRPr="004E76FB">
              <w:rPr>
                <w:color w:val="000000" w:themeColor="text1"/>
              </w:rPr>
              <w:t>4</w:t>
            </w:r>
          </w:p>
        </w:tc>
        <w:tc>
          <w:tcPr>
            <w:tcW w:w="1102" w:type="pct"/>
            <w:tcBorders>
              <w:top w:val="single" w:sz="4" w:space="0" w:color="auto"/>
              <w:left w:val="single" w:sz="4" w:space="0" w:color="auto"/>
              <w:bottom w:val="single" w:sz="4" w:space="0" w:color="auto"/>
              <w:right w:val="single" w:sz="4" w:space="0" w:color="auto"/>
            </w:tcBorders>
            <w:vAlign w:val="center"/>
          </w:tcPr>
          <w:p w14:paraId="3160532F" w14:textId="7980DDB9" w:rsidR="00541895" w:rsidRPr="004E76FB" w:rsidRDefault="00541895" w:rsidP="00541895">
            <w:pPr>
              <w:pStyle w:val="aff"/>
              <w:rPr>
                <w:color w:val="000000" w:themeColor="text1"/>
                <w:szCs w:val="21"/>
              </w:rPr>
            </w:pPr>
            <w:r>
              <w:t>实芯焊丝</w:t>
            </w:r>
          </w:p>
        </w:tc>
        <w:tc>
          <w:tcPr>
            <w:tcW w:w="894" w:type="pct"/>
            <w:tcBorders>
              <w:top w:val="single" w:sz="4" w:space="0" w:color="auto"/>
              <w:left w:val="single" w:sz="4" w:space="0" w:color="auto"/>
              <w:bottom w:val="single" w:sz="4" w:space="0" w:color="auto"/>
              <w:right w:val="single" w:sz="4" w:space="0" w:color="auto"/>
            </w:tcBorders>
            <w:vAlign w:val="center"/>
          </w:tcPr>
          <w:p w14:paraId="5763FC54" w14:textId="31E1BBAC" w:rsidR="00541895" w:rsidRPr="004E76FB" w:rsidRDefault="00541895" w:rsidP="00541895">
            <w:pPr>
              <w:pStyle w:val="aff"/>
              <w:rPr>
                <w:color w:val="000000" w:themeColor="text1"/>
                <w:lang w:bidi="ar"/>
              </w:rPr>
            </w:pPr>
            <w:r>
              <w:t>12</w:t>
            </w:r>
          </w:p>
        </w:tc>
        <w:tc>
          <w:tcPr>
            <w:tcW w:w="1382" w:type="pct"/>
            <w:tcBorders>
              <w:top w:val="single" w:sz="4" w:space="0" w:color="auto"/>
              <w:left w:val="single" w:sz="4" w:space="0" w:color="auto"/>
              <w:bottom w:val="single" w:sz="4" w:space="0" w:color="auto"/>
              <w:right w:val="single" w:sz="4" w:space="0" w:color="auto"/>
            </w:tcBorders>
            <w:vAlign w:val="center"/>
          </w:tcPr>
          <w:p w14:paraId="2CFC2265" w14:textId="3E2B5EA2" w:rsidR="00541895" w:rsidRPr="004E76FB" w:rsidRDefault="002B4762" w:rsidP="00541895">
            <w:pPr>
              <w:pStyle w:val="aff"/>
              <w:rPr>
                <w:color w:val="000000" w:themeColor="text1"/>
                <w:lang w:bidi="ar"/>
              </w:rPr>
            </w:pPr>
            <w:r>
              <w:rPr>
                <w:rFonts w:hint="eastAsia"/>
                <w:color w:val="000000" w:themeColor="text1"/>
                <w:lang w:bidi="ar"/>
              </w:rPr>
              <w:t>2.</w:t>
            </w:r>
            <w:r w:rsidR="002903F2">
              <w:rPr>
                <w:rFonts w:hint="eastAsia"/>
                <w:color w:val="000000" w:themeColor="text1"/>
                <w:lang w:bidi="ar"/>
              </w:rPr>
              <w:t>4</w:t>
            </w:r>
          </w:p>
        </w:tc>
        <w:tc>
          <w:tcPr>
            <w:tcW w:w="1199" w:type="pct"/>
            <w:tcBorders>
              <w:top w:val="single" w:sz="4" w:space="0" w:color="auto"/>
              <w:left w:val="single" w:sz="4" w:space="0" w:color="auto"/>
              <w:bottom w:val="single" w:sz="4" w:space="0" w:color="auto"/>
              <w:right w:val="single" w:sz="4" w:space="0" w:color="auto"/>
            </w:tcBorders>
            <w:vAlign w:val="center"/>
          </w:tcPr>
          <w:p w14:paraId="31D41395" w14:textId="1D1B1407" w:rsidR="00541895" w:rsidRPr="004E76FB" w:rsidRDefault="002903F2" w:rsidP="00541895">
            <w:pPr>
              <w:pStyle w:val="aff"/>
              <w:rPr>
                <w:color w:val="000000" w:themeColor="text1"/>
                <w:lang w:bidi="ar"/>
              </w:rPr>
            </w:pPr>
            <w:r>
              <w:rPr>
                <w:rFonts w:hint="eastAsia"/>
                <w:color w:val="000000" w:themeColor="text1"/>
                <w:lang w:bidi="ar"/>
              </w:rPr>
              <w:t>4.8</w:t>
            </w:r>
          </w:p>
        </w:tc>
      </w:tr>
      <w:tr w:rsidR="00541895" w:rsidRPr="004E76FB" w14:paraId="1F0EF641" w14:textId="6D71EDE0"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2A031815" w14:textId="7E91D33B" w:rsidR="00541895" w:rsidRPr="004E76FB" w:rsidRDefault="00541895" w:rsidP="00541895">
            <w:pPr>
              <w:pStyle w:val="aff"/>
              <w:rPr>
                <w:color w:val="000000" w:themeColor="text1"/>
              </w:rPr>
            </w:pPr>
            <w:r w:rsidRPr="004E76FB">
              <w:rPr>
                <w:color w:val="000000" w:themeColor="text1"/>
              </w:rPr>
              <w:t>5</w:t>
            </w:r>
          </w:p>
        </w:tc>
        <w:tc>
          <w:tcPr>
            <w:tcW w:w="1102" w:type="pct"/>
            <w:tcBorders>
              <w:top w:val="single" w:sz="4" w:space="0" w:color="auto"/>
              <w:left w:val="single" w:sz="4" w:space="0" w:color="auto"/>
              <w:bottom w:val="single" w:sz="4" w:space="0" w:color="auto"/>
              <w:right w:val="single" w:sz="4" w:space="0" w:color="auto"/>
            </w:tcBorders>
            <w:vAlign w:val="center"/>
          </w:tcPr>
          <w:p w14:paraId="53BFB4C5" w14:textId="70414D10" w:rsidR="00541895" w:rsidRPr="004E76FB" w:rsidRDefault="00541895" w:rsidP="00541895">
            <w:pPr>
              <w:pStyle w:val="aff"/>
              <w:rPr>
                <w:color w:val="000000" w:themeColor="text1"/>
              </w:rPr>
            </w:pPr>
            <w:r>
              <w:t>钢丸</w:t>
            </w:r>
          </w:p>
        </w:tc>
        <w:tc>
          <w:tcPr>
            <w:tcW w:w="894" w:type="pct"/>
            <w:tcBorders>
              <w:top w:val="single" w:sz="4" w:space="0" w:color="auto"/>
              <w:left w:val="single" w:sz="4" w:space="0" w:color="auto"/>
              <w:bottom w:val="single" w:sz="4" w:space="0" w:color="auto"/>
              <w:right w:val="single" w:sz="4" w:space="0" w:color="auto"/>
            </w:tcBorders>
            <w:vAlign w:val="center"/>
          </w:tcPr>
          <w:p w14:paraId="0E57EF51" w14:textId="06FBD98E" w:rsidR="00541895" w:rsidRPr="004E76FB" w:rsidRDefault="00541895" w:rsidP="00541895">
            <w:pPr>
              <w:pStyle w:val="aff"/>
              <w:rPr>
                <w:color w:val="000000" w:themeColor="text1"/>
              </w:rPr>
            </w:pPr>
            <w:r>
              <w:t>6.5</w:t>
            </w:r>
          </w:p>
        </w:tc>
        <w:tc>
          <w:tcPr>
            <w:tcW w:w="1382" w:type="pct"/>
            <w:tcBorders>
              <w:top w:val="single" w:sz="4" w:space="0" w:color="auto"/>
              <w:left w:val="single" w:sz="4" w:space="0" w:color="auto"/>
              <w:bottom w:val="single" w:sz="4" w:space="0" w:color="auto"/>
              <w:right w:val="single" w:sz="4" w:space="0" w:color="auto"/>
            </w:tcBorders>
            <w:vAlign w:val="center"/>
          </w:tcPr>
          <w:p w14:paraId="6F5D213E" w14:textId="5A0A1B13" w:rsidR="00541895" w:rsidRPr="004E76FB" w:rsidRDefault="00F819C5" w:rsidP="00541895">
            <w:pPr>
              <w:pStyle w:val="aff"/>
              <w:rPr>
                <w:color w:val="000000" w:themeColor="text1"/>
              </w:rPr>
            </w:pPr>
            <w:r>
              <w:rPr>
                <w:rFonts w:hint="eastAsia"/>
                <w:color w:val="000000" w:themeColor="text1"/>
              </w:rPr>
              <w:t>2.0</w:t>
            </w:r>
          </w:p>
        </w:tc>
        <w:tc>
          <w:tcPr>
            <w:tcW w:w="1199" w:type="pct"/>
            <w:tcBorders>
              <w:top w:val="single" w:sz="4" w:space="0" w:color="auto"/>
              <w:left w:val="single" w:sz="4" w:space="0" w:color="auto"/>
              <w:bottom w:val="single" w:sz="4" w:space="0" w:color="auto"/>
              <w:right w:val="single" w:sz="4" w:space="0" w:color="auto"/>
            </w:tcBorders>
            <w:vAlign w:val="center"/>
          </w:tcPr>
          <w:p w14:paraId="39F3FA79" w14:textId="5A12B9CA" w:rsidR="00541895" w:rsidRPr="004E76FB" w:rsidRDefault="00F819C5" w:rsidP="00541895">
            <w:pPr>
              <w:pStyle w:val="aff"/>
              <w:rPr>
                <w:color w:val="000000" w:themeColor="text1"/>
              </w:rPr>
            </w:pPr>
            <w:r>
              <w:rPr>
                <w:rFonts w:hint="eastAsia"/>
                <w:color w:val="000000" w:themeColor="text1"/>
              </w:rPr>
              <w:t>4.0</w:t>
            </w:r>
          </w:p>
        </w:tc>
      </w:tr>
      <w:tr w:rsidR="00541895" w:rsidRPr="004E76FB" w14:paraId="5EF95B99" w14:textId="77777777"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267AE260" w14:textId="3B617412" w:rsidR="00541895" w:rsidRPr="004E76FB" w:rsidRDefault="00541895" w:rsidP="00541895">
            <w:pPr>
              <w:pStyle w:val="aff"/>
              <w:rPr>
                <w:color w:val="000000" w:themeColor="text1"/>
              </w:rPr>
            </w:pPr>
            <w:r w:rsidRPr="004E76FB">
              <w:rPr>
                <w:color w:val="000000" w:themeColor="text1"/>
              </w:rPr>
              <w:t>6</w:t>
            </w:r>
          </w:p>
        </w:tc>
        <w:tc>
          <w:tcPr>
            <w:tcW w:w="1102" w:type="pct"/>
            <w:tcBorders>
              <w:top w:val="single" w:sz="4" w:space="0" w:color="auto"/>
              <w:left w:val="single" w:sz="4" w:space="0" w:color="auto"/>
              <w:bottom w:val="single" w:sz="4" w:space="0" w:color="auto"/>
              <w:right w:val="single" w:sz="4" w:space="0" w:color="auto"/>
            </w:tcBorders>
            <w:vAlign w:val="center"/>
          </w:tcPr>
          <w:p w14:paraId="534B3A8A" w14:textId="01D73196" w:rsidR="00541895" w:rsidRPr="004E76FB" w:rsidRDefault="00541895" w:rsidP="00541895">
            <w:pPr>
              <w:pStyle w:val="aff"/>
              <w:rPr>
                <w:color w:val="000000" w:themeColor="text1"/>
              </w:rPr>
            </w:pPr>
            <w:r>
              <w:t>塑粉</w:t>
            </w:r>
          </w:p>
        </w:tc>
        <w:tc>
          <w:tcPr>
            <w:tcW w:w="894" w:type="pct"/>
            <w:tcBorders>
              <w:top w:val="single" w:sz="4" w:space="0" w:color="auto"/>
              <w:left w:val="single" w:sz="4" w:space="0" w:color="auto"/>
              <w:bottom w:val="single" w:sz="4" w:space="0" w:color="auto"/>
              <w:right w:val="single" w:sz="4" w:space="0" w:color="auto"/>
            </w:tcBorders>
            <w:vAlign w:val="center"/>
          </w:tcPr>
          <w:p w14:paraId="0811ACC8" w14:textId="5675E6A2" w:rsidR="00541895" w:rsidRPr="004E76FB" w:rsidRDefault="00541895" w:rsidP="00541895">
            <w:pPr>
              <w:pStyle w:val="aff"/>
              <w:rPr>
                <w:color w:val="000000" w:themeColor="text1"/>
              </w:rPr>
            </w:pPr>
            <w:r>
              <w:t>7.5</w:t>
            </w:r>
          </w:p>
        </w:tc>
        <w:tc>
          <w:tcPr>
            <w:tcW w:w="1382" w:type="pct"/>
            <w:tcBorders>
              <w:top w:val="single" w:sz="4" w:space="0" w:color="auto"/>
              <w:left w:val="single" w:sz="4" w:space="0" w:color="auto"/>
              <w:bottom w:val="single" w:sz="4" w:space="0" w:color="auto"/>
              <w:right w:val="single" w:sz="4" w:space="0" w:color="auto"/>
            </w:tcBorders>
            <w:vAlign w:val="center"/>
          </w:tcPr>
          <w:p w14:paraId="0E5E02EA" w14:textId="1F72F53C" w:rsidR="00541895" w:rsidRPr="004E76FB" w:rsidRDefault="00F819C5" w:rsidP="00541895">
            <w:pPr>
              <w:pStyle w:val="aff"/>
              <w:rPr>
                <w:color w:val="000000" w:themeColor="text1"/>
              </w:rPr>
            </w:pPr>
            <w:r>
              <w:rPr>
                <w:rFonts w:hint="eastAsia"/>
                <w:color w:val="000000" w:themeColor="text1"/>
              </w:rPr>
              <w:t>2.2</w:t>
            </w:r>
          </w:p>
        </w:tc>
        <w:tc>
          <w:tcPr>
            <w:tcW w:w="1199" w:type="pct"/>
            <w:tcBorders>
              <w:top w:val="single" w:sz="4" w:space="0" w:color="auto"/>
              <w:left w:val="single" w:sz="4" w:space="0" w:color="auto"/>
              <w:bottom w:val="single" w:sz="4" w:space="0" w:color="auto"/>
              <w:right w:val="single" w:sz="4" w:space="0" w:color="auto"/>
            </w:tcBorders>
            <w:vAlign w:val="center"/>
          </w:tcPr>
          <w:p w14:paraId="291E36AB" w14:textId="56B3B51D" w:rsidR="00541895" w:rsidRPr="004E76FB" w:rsidRDefault="00F819C5" w:rsidP="00541895">
            <w:pPr>
              <w:pStyle w:val="aff"/>
              <w:rPr>
                <w:color w:val="000000" w:themeColor="text1"/>
              </w:rPr>
            </w:pPr>
            <w:r>
              <w:rPr>
                <w:rFonts w:hint="eastAsia"/>
                <w:color w:val="000000" w:themeColor="text1"/>
              </w:rPr>
              <w:t>4.4</w:t>
            </w:r>
          </w:p>
        </w:tc>
      </w:tr>
      <w:tr w:rsidR="00541895" w:rsidRPr="004E76FB" w14:paraId="79BCAD16" w14:textId="77777777"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1FB9DD74" w14:textId="24AEB746" w:rsidR="00541895" w:rsidRPr="004E76FB" w:rsidRDefault="00541895" w:rsidP="00541895">
            <w:pPr>
              <w:pStyle w:val="aff"/>
              <w:rPr>
                <w:color w:val="000000" w:themeColor="text1"/>
              </w:rPr>
            </w:pPr>
            <w:r w:rsidRPr="004E76FB">
              <w:rPr>
                <w:color w:val="000000" w:themeColor="text1"/>
              </w:rPr>
              <w:t>7</w:t>
            </w:r>
          </w:p>
        </w:tc>
        <w:tc>
          <w:tcPr>
            <w:tcW w:w="1102" w:type="pct"/>
            <w:tcBorders>
              <w:top w:val="single" w:sz="4" w:space="0" w:color="auto"/>
              <w:left w:val="single" w:sz="4" w:space="0" w:color="auto"/>
              <w:bottom w:val="single" w:sz="4" w:space="0" w:color="auto"/>
              <w:right w:val="single" w:sz="4" w:space="0" w:color="auto"/>
            </w:tcBorders>
            <w:vAlign w:val="center"/>
          </w:tcPr>
          <w:p w14:paraId="3871704D" w14:textId="37EFB192" w:rsidR="00541895" w:rsidRPr="004E76FB" w:rsidRDefault="00541895" w:rsidP="00541895">
            <w:pPr>
              <w:pStyle w:val="aff"/>
              <w:rPr>
                <w:color w:val="000000" w:themeColor="text1"/>
              </w:rPr>
            </w:pPr>
            <w:r>
              <w:t>二氧化碳</w:t>
            </w:r>
            <w:r w:rsidR="003D1C52">
              <w:rPr>
                <w:rFonts w:hint="eastAsia"/>
              </w:rPr>
              <w:t>（焊接）</w:t>
            </w:r>
          </w:p>
        </w:tc>
        <w:tc>
          <w:tcPr>
            <w:tcW w:w="894" w:type="pct"/>
            <w:tcBorders>
              <w:top w:val="single" w:sz="4" w:space="0" w:color="auto"/>
              <w:left w:val="single" w:sz="4" w:space="0" w:color="auto"/>
              <w:bottom w:val="single" w:sz="4" w:space="0" w:color="auto"/>
              <w:right w:val="single" w:sz="4" w:space="0" w:color="auto"/>
            </w:tcBorders>
            <w:vAlign w:val="center"/>
          </w:tcPr>
          <w:p w14:paraId="72EE068C" w14:textId="1AA3B800" w:rsidR="00541895" w:rsidRPr="004E76FB" w:rsidRDefault="00541895" w:rsidP="00541895">
            <w:pPr>
              <w:pStyle w:val="aff"/>
              <w:rPr>
                <w:color w:val="000000" w:themeColor="text1"/>
              </w:rPr>
            </w:pPr>
            <w:r>
              <w:t>600 m</w:t>
            </w:r>
            <w:r>
              <w:rPr>
                <w:vertAlign w:val="superscript"/>
              </w:rPr>
              <w:t>3</w:t>
            </w:r>
            <w:r>
              <w:t>/a</w:t>
            </w:r>
          </w:p>
        </w:tc>
        <w:tc>
          <w:tcPr>
            <w:tcW w:w="1382" w:type="pct"/>
            <w:tcBorders>
              <w:top w:val="single" w:sz="4" w:space="0" w:color="auto"/>
              <w:left w:val="single" w:sz="4" w:space="0" w:color="auto"/>
              <w:bottom w:val="single" w:sz="4" w:space="0" w:color="auto"/>
              <w:right w:val="single" w:sz="4" w:space="0" w:color="auto"/>
            </w:tcBorders>
            <w:vAlign w:val="center"/>
          </w:tcPr>
          <w:p w14:paraId="4079459B" w14:textId="1C8B2756" w:rsidR="00541895" w:rsidRPr="004E76FB" w:rsidRDefault="00F819C5" w:rsidP="00541895">
            <w:pPr>
              <w:pStyle w:val="aff"/>
              <w:rPr>
                <w:color w:val="000000" w:themeColor="text1"/>
              </w:rPr>
            </w:pPr>
            <w:r>
              <w:rPr>
                <w:rFonts w:hint="eastAsia"/>
                <w:color w:val="000000" w:themeColor="text1"/>
              </w:rPr>
              <w:t>180</w:t>
            </w:r>
            <w:r w:rsidR="00541895">
              <w:t>m</w:t>
            </w:r>
            <w:r w:rsidR="00541895">
              <w:rPr>
                <w:vertAlign w:val="superscript"/>
              </w:rPr>
              <w:t>3</w:t>
            </w:r>
            <w:r w:rsidR="00541895">
              <w:t>/a</w:t>
            </w:r>
          </w:p>
        </w:tc>
        <w:tc>
          <w:tcPr>
            <w:tcW w:w="1199" w:type="pct"/>
            <w:tcBorders>
              <w:top w:val="single" w:sz="4" w:space="0" w:color="auto"/>
              <w:left w:val="single" w:sz="4" w:space="0" w:color="auto"/>
              <w:bottom w:val="single" w:sz="4" w:space="0" w:color="auto"/>
              <w:right w:val="single" w:sz="4" w:space="0" w:color="auto"/>
            </w:tcBorders>
            <w:vAlign w:val="center"/>
          </w:tcPr>
          <w:p w14:paraId="307E1B20" w14:textId="04E8A665" w:rsidR="00541895" w:rsidRPr="004E76FB" w:rsidRDefault="00F819C5" w:rsidP="00541895">
            <w:pPr>
              <w:pStyle w:val="aff"/>
              <w:rPr>
                <w:color w:val="000000" w:themeColor="text1"/>
              </w:rPr>
            </w:pPr>
            <w:r>
              <w:rPr>
                <w:rFonts w:hint="eastAsia"/>
                <w:color w:val="000000" w:themeColor="text1"/>
              </w:rPr>
              <w:t>360</w:t>
            </w:r>
            <w:r w:rsidR="00541895">
              <w:t>m</w:t>
            </w:r>
            <w:r w:rsidR="00541895">
              <w:rPr>
                <w:vertAlign w:val="superscript"/>
              </w:rPr>
              <w:t>3</w:t>
            </w:r>
            <w:r w:rsidR="00541895">
              <w:t>/a</w:t>
            </w:r>
          </w:p>
        </w:tc>
      </w:tr>
      <w:tr w:rsidR="00541895" w:rsidRPr="004E76FB" w14:paraId="41789B6F" w14:textId="77777777"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1A81F0C3" w14:textId="5DB9BF03" w:rsidR="00541895" w:rsidRPr="004E76FB" w:rsidRDefault="00541895" w:rsidP="00541895">
            <w:pPr>
              <w:pStyle w:val="aff"/>
              <w:rPr>
                <w:color w:val="000000" w:themeColor="text1"/>
              </w:rPr>
            </w:pPr>
            <w:r w:rsidRPr="004E76FB">
              <w:rPr>
                <w:color w:val="000000" w:themeColor="text1"/>
              </w:rPr>
              <w:t>8</w:t>
            </w:r>
          </w:p>
        </w:tc>
        <w:tc>
          <w:tcPr>
            <w:tcW w:w="1102" w:type="pct"/>
            <w:tcBorders>
              <w:top w:val="single" w:sz="4" w:space="0" w:color="auto"/>
              <w:left w:val="single" w:sz="4" w:space="0" w:color="auto"/>
              <w:bottom w:val="single" w:sz="4" w:space="0" w:color="auto"/>
              <w:right w:val="single" w:sz="4" w:space="0" w:color="auto"/>
            </w:tcBorders>
            <w:vAlign w:val="center"/>
          </w:tcPr>
          <w:p w14:paraId="05FE3665" w14:textId="75D7A948" w:rsidR="00541895" w:rsidRPr="004E76FB" w:rsidRDefault="00541895" w:rsidP="00541895">
            <w:pPr>
              <w:pStyle w:val="aff"/>
              <w:rPr>
                <w:color w:val="000000" w:themeColor="text1"/>
              </w:rPr>
            </w:pPr>
            <w:r>
              <w:t>机油</w:t>
            </w:r>
          </w:p>
        </w:tc>
        <w:tc>
          <w:tcPr>
            <w:tcW w:w="894" w:type="pct"/>
            <w:tcBorders>
              <w:top w:val="single" w:sz="4" w:space="0" w:color="auto"/>
              <w:left w:val="single" w:sz="4" w:space="0" w:color="auto"/>
              <w:bottom w:val="single" w:sz="4" w:space="0" w:color="auto"/>
              <w:right w:val="single" w:sz="4" w:space="0" w:color="auto"/>
            </w:tcBorders>
            <w:vAlign w:val="center"/>
          </w:tcPr>
          <w:p w14:paraId="04797419" w14:textId="066FB60F" w:rsidR="00541895" w:rsidRPr="004E76FB" w:rsidRDefault="00541895" w:rsidP="00541895">
            <w:pPr>
              <w:pStyle w:val="aff"/>
              <w:rPr>
                <w:color w:val="000000" w:themeColor="text1"/>
              </w:rPr>
            </w:pPr>
            <w:r>
              <w:t>0.3</w:t>
            </w:r>
          </w:p>
        </w:tc>
        <w:tc>
          <w:tcPr>
            <w:tcW w:w="1382" w:type="pct"/>
            <w:tcBorders>
              <w:top w:val="single" w:sz="4" w:space="0" w:color="auto"/>
              <w:left w:val="single" w:sz="4" w:space="0" w:color="auto"/>
              <w:bottom w:val="single" w:sz="4" w:space="0" w:color="auto"/>
              <w:right w:val="single" w:sz="4" w:space="0" w:color="auto"/>
            </w:tcBorders>
            <w:vAlign w:val="center"/>
          </w:tcPr>
          <w:p w14:paraId="74C3CF2C" w14:textId="33F781FB" w:rsidR="00541895" w:rsidRPr="004E76FB" w:rsidRDefault="003D1C52" w:rsidP="00541895">
            <w:pPr>
              <w:pStyle w:val="aff"/>
              <w:rPr>
                <w:color w:val="000000" w:themeColor="text1"/>
              </w:rPr>
            </w:pPr>
            <w:r>
              <w:rPr>
                <w:rFonts w:hint="eastAsia"/>
                <w:color w:val="000000" w:themeColor="text1"/>
              </w:rPr>
              <w:t>0.1</w:t>
            </w:r>
          </w:p>
        </w:tc>
        <w:tc>
          <w:tcPr>
            <w:tcW w:w="1199" w:type="pct"/>
            <w:tcBorders>
              <w:top w:val="single" w:sz="4" w:space="0" w:color="auto"/>
              <w:left w:val="single" w:sz="4" w:space="0" w:color="auto"/>
              <w:bottom w:val="single" w:sz="4" w:space="0" w:color="auto"/>
              <w:right w:val="single" w:sz="4" w:space="0" w:color="auto"/>
            </w:tcBorders>
            <w:vAlign w:val="center"/>
          </w:tcPr>
          <w:p w14:paraId="4267876C" w14:textId="3DA75DFE" w:rsidR="00541895" w:rsidRPr="004E76FB" w:rsidRDefault="00541895" w:rsidP="00541895">
            <w:pPr>
              <w:pStyle w:val="aff"/>
              <w:rPr>
                <w:color w:val="000000" w:themeColor="text1"/>
              </w:rPr>
            </w:pPr>
            <w:r>
              <w:rPr>
                <w:color w:val="000000" w:themeColor="text1"/>
              </w:rPr>
              <w:t>0.</w:t>
            </w:r>
            <w:r w:rsidR="003D1C52">
              <w:rPr>
                <w:rFonts w:hint="eastAsia"/>
                <w:color w:val="000000" w:themeColor="text1"/>
              </w:rPr>
              <w:t>2</w:t>
            </w:r>
          </w:p>
        </w:tc>
      </w:tr>
      <w:tr w:rsidR="00541895" w:rsidRPr="004E76FB" w14:paraId="395C1AF6" w14:textId="77777777"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7D81782D" w14:textId="1D830F6F" w:rsidR="00541895" w:rsidRPr="004E76FB" w:rsidRDefault="00541895" w:rsidP="00541895">
            <w:pPr>
              <w:pStyle w:val="aff"/>
              <w:rPr>
                <w:color w:val="000000" w:themeColor="text1"/>
              </w:rPr>
            </w:pPr>
            <w:r w:rsidRPr="004E76FB">
              <w:rPr>
                <w:rFonts w:hint="eastAsia"/>
                <w:color w:val="000000" w:themeColor="text1"/>
              </w:rPr>
              <w:t>9</w:t>
            </w:r>
          </w:p>
        </w:tc>
        <w:tc>
          <w:tcPr>
            <w:tcW w:w="1102" w:type="pct"/>
            <w:tcBorders>
              <w:top w:val="single" w:sz="4" w:space="0" w:color="auto"/>
              <w:left w:val="single" w:sz="4" w:space="0" w:color="auto"/>
              <w:bottom w:val="single" w:sz="4" w:space="0" w:color="auto"/>
              <w:right w:val="single" w:sz="4" w:space="0" w:color="auto"/>
            </w:tcBorders>
            <w:vAlign w:val="center"/>
          </w:tcPr>
          <w:p w14:paraId="6AEC4B75" w14:textId="4EAE7B5C" w:rsidR="00541895" w:rsidRPr="004E76FB" w:rsidRDefault="00541895" w:rsidP="00541895">
            <w:pPr>
              <w:pStyle w:val="aff"/>
              <w:rPr>
                <w:color w:val="000000" w:themeColor="text1"/>
              </w:rPr>
            </w:pPr>
            <w:r>
              <w:t>液压油</w:t>
            </w:r>
          </w:p>
        </w:tc>
        <w:tc>
          <w:tcPr>
            <w:tcW w:w="894" w:type="pct"/>
            <w:tcBorders>
              <w:top w:val="single" w:sz="4" w:space="0" w:color="auto"/>
              <w:left w:val="single" w:sz="4" w:space="0" w:color="auto"/>
              <w:bottom w:val="single" w:sz="4" w:space="0" w:color="auto"/>
              <w:right w:val="single" w:sz="4" w:space="0" w:color="auto"/>
            </w:tcBorders>
            <w:vAlign w:val="center"/>
          </w:tcPr>
          <w:p w14:paraId="0617C41D" w14:textId="763CC12F" w:rsidR="00541895" w:rsidRPr="004E76FB" w:rsidRDefault="00541895" w:rsidP="00541895">
            <w:pPr>
              <w:pStyle w:val="aff"/>
              <w:rPr>
                <w:color w:val="000000" w:themeColor="text1"/>
              </w:rPr>
            </w:pPr>
            <w:r>
              <w:t>0.2</w:t>
            </w:r>
          </w:p>
        </w:tc>
        <w:tc>
          <w:tcPr>
            <w:tcW w:w="1382" w:type="pct"/>
            <w:tcBorders>
              <w:top w:val="single" w:sz="4" w:space="0" w:color="auto"/>
              <w:left w:val="single" w:sz="4" w:space="0" w:color="auto"/>
              <w:bottom w:val="single" w:sz="4" w:space="0" w:color="auto"/>
              <w:right w:val="single" w:sz="4" w:space="0" w:color="auto"/>
            </w:tcBorders>
            <w:vAlign w:val="center"/>
          </w:tcPr>
          <w:p w14:paraId="58CB42B5" w14:textId="7DF9A31E" w:rsidR="00541895" w:rsidRPr="004E76FB" w:rsidRDefault="00DB1FA5" w:rsidP="00541895">
            <w:pPr>
              <w:pStyle w:val="aff"/>
              <w:rPr>
                <w:color w:val="000000" w:themeColor="text1"/>
                <w:szCs w:val="21"/>
              </w:rPr>
            </w:pPr>
            <w:r>
              <w:rPr>
                <w:rFonts w:hint="eastAsia"/>
                <w:color w:val="000000" w:themeColor="text1"/>
                <w:szCs w:val="21"/>
              </w:rPr>
              <w:t>暂未使用</w:t>
            </w:r>
          </w:p>
        </w:tc>
        <w:tc>
          <w:tcPr>
            <w:tcW w:w="1199" w:type="pct"/>
            <w:tcBorders>
              <w:top w:val="single" w:sz="4" w:space="0" w:color="auto"/>
              <w:left w:val="single" w:sz="4" w:space="0" w:color="auto"/>
              <w:bottom w:val="single" w:sz="4" w:space="0" w:color="auto"/>
              <w:right w:val="single" w:sz="4" w:space="0" w:color="auto"/>
            </w:tcBorders>
            <w:vAlign w:val="center"/>
          </w:tcPr>
          <w:p w14:paraId="08CB001C" w14:textId="45059153" w:rsidR="00541895" w:rsidRPr="00541895" w:rsidRDefault="00CD572B" w:rsidP="00541895">
            <w:pPr>
              <w:pStyle w:val="aff"/>
              <w:rPr>
                <w:color w:val="000000" w:themeColor="text1"/>
              </w:rPr>
            </w:pPr>
            <w:r>
              <w:rPr>
                <w:rFonts w:hint="eastAsia"/>
                <w:color w:val="000000" w:themeColor="text1"/>
              </w:rPr>
              <w:t>0.5t/5a</w:t>
            </w:r>
          </w:p>
        </w:tc>
      </w:tr>
      <w:tr w:rsidR="00541895" w:rsidRPr="004E76FB" w14:paraId="384571CB" w14:textId="0E5E9901"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7ADA0A9D" w14:textId="1C37F54D" w:rsidR="00541895" w:rsidRPr="004E76FB" w:rsidRDefault="00541895" w:rsidP="00541895">
            <w:pPr>
              <w:pStyle w:val="aff"/>
              <w:rPr>
                <w:color w:val="000000" w:themeColor="text1"/>
              </w:rPr>
            </w:pPr>
            <w:r w:rsidRPr="004E76FB">
              <w:rPr>
                <w:color w:val="000000" w:themeColor="text1"/>
              </w:rPr>
              <w:t>10</w:t>
            </w:r>
          </w:p>
        </w:tc>
        <w:tc>
          <w:tcPr>
            <w:tcW w:w="1102" w:type="pct"/>
            <w:tcBorders>
              <w:top w:val="single" w:sz="4" w:space="0" w:color="auto"/>
              <w:left w:val="single" w:sz="4" w:space="0" w:color="auto"/>
              <w:bottom w:val="single" w:sz="4" w:space="0" w:color="auto"/>
              <w:right w:val="single" w:sz="4" w:space="0" w:color="auto"/>
            </w:tcBorders>
            <w:vAlign w:val="center"/>
          </w:tcPr>
          <w:p w14:paraId="19D6232C" w14:textId="45815D7A" w:rsidR="00541895" w:rsidRPr="004E76FB" w:rsidRDefault="00541895" w:rsidP="00541895">
            <w:pPr>
              <w:pStyle w:val="aff"/>
              <w:rPr>
                <w:color w:val="000000" w:themeColor="text1"/>
                <w:szCs w:val="21"/>
              </w:rPr>
            </w:pPr>
            <w:r>
              <w:t>布袋</w:t>
            </w:r>
          </w:p>
        </w:tc>
        <w:tc>
          <w:tcPr>
            <w:tcW w:w="894" w:type="pct"/>
            <w:tcBorders>
              <w:top w:val="single" w:sz="4" w:space="0" w:color="auto"/>
              <w:left w:val="single" w:sz="4" w:space="0" w:color="auto"/>
              <w:bottom w:val="single" w:sz="4" w:space="0" w:color="auto"/>
              <w:right w:val="single" w:sz="4" w:space="0" w:color="auto"/>
            </w:tcBorders>
            <w:vAlign w:val="center"/>
          </w:tcPr>
          <w:p w14:paraId="4CAE355E" w14:textId="18D34D52" w:rsidR="00541895" w:rsidRPr="004E76FB" w:rsidRDefault="00541895" w:rsidP="00541895">
            <w:pPr>
              <w:pStyle w:val="aff"/>
              <w:rPr>
                <w:color w:val="000000" w:themeColor="text1"/>
              </w:rPr>
            </w:pPr>
            <w:r>
              <w:t>0.05</w:t>
            </w:r>
          </w:p>
        </w:tc>
        <w:tc>
          <w:tcPr>
            <w:tcW w:w="1382" w:type="pct"/>
            <w:tcBorders>
              <w:top w:val="single" w:sz="4" w:space="0" w:color="auto"/>
              <w:left w:val="single" w:sz="4" w:space="0" w:color="auto"/>
              <w:bottom w:val="single" w:sz="4" w:space="0" w:color="auto"/>
              <w:right w:val="single" w:sz="4" w:space="0" w:color="auto"/>
            </w:tcBorders>
            <w:vAlign w:val="center"/>
          </w:tcPr>
          <w:p w14:paraId="05EE7DCF" w14:textId="596BB8BC" w:rsidR="00541895" w:rsidRPr="004E76FB" w:rsidRDefault="00541895" w:rsidP="00541895">
            <w:pPr>
              <w:pStyle w:val="aff"/>
              <w:rPr>
                <w:color w:val="000000" w:themeColor="text1"/>
                <w:szCs w:val="21"/>
              </w:rPr>
            </w:pPr>
            <w:r>
              <w:rPr>
                <w:rFonts w:hint="eastAsia"/>
                <w:color w:val="000000" w:themeColor="text1"/>
                <w:szCs w:val="21"/>
              </w:rPr>
              <w:t>0</w:t>
            </w:r>
            <w:r>
              <w:rPr>
                <w:color w:val="000000" w:themeColor="text1"/>
                <w:szCs w:val="21"/>
              </w:rPr>
              <w:t>.</w:t>
            </w:r>
            <w:r w:rsidR="003D1C52">
              <w:rPr>
                <w:rFonts w:hint="eastAsia"/>
                <w:color w:val="000000" w:themeColor="text1"/>
                <w:szCs w:val="21"/>
              </w:rPr>
              <w:t>0</w:t>
            </w:r>
            <w:r w:rsidR="00C61E6A">
              <w:rPr>
                <w:rFonts w:hint="eastAsia"/>
                <w:color w:val="000000" w:themeColor="text1"/>
                <w:szCs w:val="21"/>
              </w:rPr>
              <w:t>2</w:t>
            </w:r>
          </w:p>
        </w:tc>
        <w:tc>
          <w:tcPr>
            <w:tcW w:w="1199" w:type="pct"/>
            <w:tcBorders>
              <w:top w:val="single" w:sz="4" w:space="0" w:color="auto"/>
              <w:left w:val="single" w:sz="4" w:space="0" w:color="auto"/>
              <w:bottom w:val="single" w:sz="4" w:space="0" w:color="auto"/>
              <w:right w:val="single" w:sz="4" w:space="0" w:color="auto"/>
            </w:tcBorders>
            <w:vAlign w:val="center"/>
          </w:tcPr>
          <w:p w14:paraId="78448D6E" w14:textId="31446BFE" w:rsidR="00541895" w:rsidRPr="003D1C52" w:rsidRDefault="00541895" w:rsidP="003D1C52">
            <w:pPr>
              <w:pStyle w:val="aff"/>
              <w:rPr>
                <w:color w:val="000000" w:themeColor="text1"/>
              </w:rPr>
            </w:pPr>
            <w:r>
              <w:rPr>
                <w:rFonts w:hint="eastAsia"/>
                <w:color w:val="000000" w:themeColor="text1"/>
              </w:rPr>
              <w:t>0</w:t>
            </w:r>
            <w:r>
              <w:rPr>
                <w:color w:val="000000" w:themeColor="text1"/>
              </w:rPr>
              <w:t>.0</w:t>
            </w:r>
            <w:r w:rsidR="003D1C52">
              <w:rPr>
                <w:rFonts w:hint="eastAsia"/>
                <w:color w:val="000000" w:themeColor="text1"/>
              </w:rPr>
              <w:t>4</w:t>
            </w:r>
          </w:p>
        </w:tc>
      </w:tr>
      <w:tr w:rsidR="00541895" w:rsidRPr="004E76FB" w14:paraId="5C78C60A" w14:textId="77777777"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4D5C56FC" w14:textId="03CB90DC" w:rsidR="00541895" w:rsidRPr="004E76FB" w:rsidRDefault="00541895" w:rsidP="00541895">
            <w:pPr>
              <w:pStyle w:val="aff"/>
              <w:rPr>
                <w:color w:val="000000" w:themeColor="text1"/>
              </w:rPr>
            </w:pPr>
            <w:r>
              <w:rPr>
                <w:rFonts w:hint="eastAsia"/>
                <w:color w:val="000000" w:themeColor="text1"/>
              </w:rPr>
              <w:t>1</w:t>
            </w:r>
            <w:r>
              <w:rPr>
                <w:color w:val="000000" w:themeColor="text1"/>
              </w:rPr>
              <w:t>1</w:t>
            </w:r>
          </w:p>
        </w:tc>
        <w:tc>
          <w:tcPr>
            <w:tcW w:w="1102" w:type="pct"/>
            <w:tcBorders>
              <w:top w:val="single" w:sz="4" w:space="0" w:color="auto"/>
              <w:left w:val="single" w:sz="4" w:space="0" w:color="auto"/>
              <w:bottom w:val="single" w:sz="4" w:space="0" w:color="auto"/>
              <w:right w:val="single" w:sz="4" w:space="0" w:color="auto"/>
            </w:tcBorders>
            <w:vAlign w:val="center"/>
          </w:tcPr>
          <w:p w14:paraId="6A81EA4B" w14:textId="0EEBE744" w:rsidR="00541895" w:rsidRPr="004E76FB" w:rsidRDefault="00541895" w:rsidP="00541895">
            <w:pPr>
              <w:pStyle w:val="aff"/>
              <w:rPr>
                <w:color w:val="000000" w:themeColor="text1"/>
              </w:rPr>
            </w:pPr>
            <w:r>
              <w:t>滤芯</w:t>
            </w:r>
          </w:p>
        </w:tc>
        <w:tc>
          <w:tcPr>
            <w:tcW w:w="894" w:type="pct"/>
            <w:tcBorders>
              <w:top w:val="single" w:sz="4" w:space="0" w:color="auto"/>
              <w:left w:val="single" w:sz="4" w:space="0" w:color="auto"/>
              <w:bottom w:val="single" w:sz="4" w:space="0" w:color="auto"/>
              <w:right w:val="single" w:sz="4" w:space="0" w:color="auto"/>
            </w:tcBorders>
            <w:vAlign w:val="center"/>
          </w:tcPr>
          <w:p w14:paraId="15063CE7" w14:textId="7D4A00D4" w:rsidR="00541895" w:rsidRPr="004E76FB" w:rsidRDefault="00541895" w:rsidP="00541895">
            <w:pPr>
              <w:pStyle w:val="aff"/>
              <w:rPr>
                <w:color w:val="000000" w:themeColor="text1"/>
              </w:rPr>
            </w:pPr>
            <w:r>
              <w:t>0.01</w:t>
            </w:r>
          </w:p>
        </w:tc>
        <w:tc>
          <w:tcPr>
            <w:tcW w:w="1382" w:type="pct"/>
            <w:tcBorders>
              <w:top w:val="single" w:sz="4" w:space="0" w:color="auto"/>
              <w:left w:val="single" w:sz="4" w:space="0" w:color="auto"/>
              <w:bottom w:val="single" w:sz="4" w:space="0" w:color="auto"/>
              <w:right w:val="single" w:sz="4" w:space="0" w:color="auto"/>
            </w:tcBorders>
            <w:vAlign w:val="center"/>
          </w:tcPr>
          <w:p w14:paraId="2B5B34D9" w14:textId="149AE183" w:rsidR="00541895" w:rsidRPr="004E76FB" w:rsidRDefault="00F327E5" w:rsidP="00541895">
            <w:pPr>
              <w:pStyle w:val="aff"/>
              <w:rPr>
                <w:color w:val="000000" w:themeColor="text1"/>
                <w:szCs w:val="21"/>
              </w:rPr>
            </w:pPr>
            <w:r>
              <w:rPr>
                <w:color w:val="000000" w:themeColor="text1"/>
                <w:szCs w:val="21"/>
              </w:rPr>
              <w:t>0</w:t>
            </w:r>
            <w:r w:rsidR="00C61E6A">
              <w:rPr>
                <w:rFonts w:hint="eastAsia"/>
                <w:color w:val="000000" w:themeColor="text1"/>
                <w:szCs w:val="21"/>
              </w:rPr>
              <w:t>.</w:t>
            </w:r>
            <w:r w:rsidR="003D1C52">
              <w:rPr>
                <w:rFonts w:hint="eastAsia"/>
                <w:color w:val="000000" w:themeColor="text1"/>
                <w:szCs w:val="21"/>
              </w:rPr>
              <w:t>005</w:t>
            </w:r>
          </w:p>
        </w:tc>
        <w:tc>
          <w:tcPr>
            <w:tcW w:w="1199" w:type="pct"/>
            <w:tcBorders>
              <w:top w:val="single" w:sz="4" w:space="0" w:color="auto"/>
              <w:left w:val="single" w:sz="4" w:space="0" w:color="auto"/>
              <w:bottom w:val="single" w:sz="4" w:space="0" w:color="auto"/>
              <w:right w:val="single" w:sz="4" w:space="0" w:color="auto"/>
            </w:tcBorders>
            <w:vAlign w:val="center"/>
          </w:tcPr>
          <w:p w14:paraId="650734E2" w14:textId="1B6A1FB5" w:rsidR="00F327E5" w:rsidRPr="004E76FB" w:rsidRDefault="00F327E5" w:rsidP="003D1C52">
            <w:pPr>
              <w:pStyle w:val="aff"/>
              <w:rPr>
                <w:color w:val="000000" w:themeColor="text1"/>
                <w:szCs w:val="21"/>
              </w:rPr>
            </w:pPr>
            <w:r>
              <w:rPr>
                <w:color w:val="000000" w:themeColor="text1"/>
                <w:szCs w:val="21"/>
              </w:rPr>
              <w:t>0.01</w:t>
            </w:r>
          </w:p>
        </w:tc>
      </w:tr>
      <w:tr w:rsidR="00541895" w:rsidRPr="004E76FB" w14:paraId="69551031" w14:textId="77777777" w:rsidTr="00E96B93">
        <w:trPr>
          <w:trHeight w:val="20"/>
          <w:jc w:val="center"/>
        </w:trPr>
        <w:tc>
          <w:tcPr>
            <w:tcW w:w="423" w:type="pct"/>
            <w:tcBorders>
              <w:top w:val="single" w:sz="4" w:space="0" w:color="auto"/>
              <w:left w:val="single" w:sz="4" w:space="0" w:color="auto"/>
              <w:bottom w:val="single" w:sz="4" w:space="0" w:color="auto"/>
              <w:right w:val="single" w:sz="4" w:space="0" w:color="auto"/>
            </w:tcBorders>
            <w:vAlign w:val="center"/>
          </w:tcPr>
          <w:p w14:paraId="32879A37" w14:textId="788F2ED3" w:rsidR="00541895" w:rsidRPr="004E76FB" w:rsidRDefault="00541895" w:rsidP="00541895">
            <w:pPr>
              <w:pStyle w:val="aff"/>
              <w:rPr>
                <w:color w:val="000000" w:themeColor="text1"/>
              </w:rPr>
            </w:pPr>
            <w:r>
              <w:rPr>
                <w:rFonts w:hint="eastAsia"/>
                <w:color w:val="000000" w:themeColor="text1"/>
              </w:rPr>
              <w:t>1</w:t>
            </w:r>
            <w:r>
              <w:rPr>
                <w:color w:val="000000" w:themeColor="text1"/>
              </w:rPr>
              <w:t>2</w:t>
            </w:r>
          </w:p>
        </w:tc>
        <w:tc>
          <w:tcPr>
            <w:tcW w:w="1102" w:type="pct"/>
            <w:tcBorders>
              <w:top w:val="single" w:sz="4" w:space="0" w:color="auto"/>
              <w:left w:val="single" w:sz="4" w:space="0" w:color="auto"/>
              <w:bottom w:val="single" w:sz="4" w:space="0" w:color="auto"/>
              <w:right w:val="single" w:sz="4" w:space="0" w:color="auto"/>
            </w:tcBorders>
            <w:vAlign w:val="center"/>
          </w:tcPr>
          <w:p w14:paraId="1734045A" w14:textId="0B13DC4B" w:rsidR="00541895" w:rsidRPr="004E76FB" w:rsidRDefault="00541895" w:rsidP="00541895">
            <w:pPr>
              <w:pStyle w:val="aff"/>
              <w:rPr>
                <w:color w:val="000000" w:themeColor="text1"/>
              </w:rPr>
            </w:pPr>
            <w:r>
              <w:t>活性炭</w:t>
            </w:r>
          </w:p>
        </w:tc>
        <w:tc>
          <w:tcPr>
            <w:tcW w:w="894" w:type="pct"/>
            <w:tcBorders>
              <w:top w:val="single" w:sz="4" w:space="0" w:color="auto"/>
              <w:left w:val="single" w:sz="4" w:space="0" w:color="auto"/>
              <w:bottom w:val="single" w:sz="4" w:space="0" w:color="auto"/>
              <w:right w:val="single" w:sz="4" w:space="0" w:color="auto"/>
            </w:tcBorders>
            <w:vAlign w:val="center"/>
          </w:tcPr>
          <w:p w14:paraId="4197B867" w14:textId="1B0EAE25" w:rsidR="00541895" w:rsidRPr="004E76FB" w:rsidRDefault="00541895" w:rsidP="00541895">
            <w:pPr>
              <w:pStyle w:val="aff"/>
              <w:rPr>
                <w:color w:val="000000" w:themeColor="text1"/>
              </w:rPr>
            </w:pPr>
            <w:r>
              <w:t>2.5</w:t>
            </w:r>
          </w:p>
        </w:tc>
        <w:tc>
          <w:tcPr>
            <w:tcW w:w="1382" w:type="pct"/>
            <w:tcBorders>
              <w:top w:val="single" w:sz="4" w:space="0" w:color="auto"/>
              <w:left w:val="single" w:sz="4" w:space="0" w:color="auto"/>
              <w:bottom w:val="single" w:sz="4" w:space="0" w:color="auto"/>
              <w:right w:val="single" w:sz="4" w:space="0" w:color="auto"/>
            </w:tcBorders>
            <w:vAlign w:val="center"/>
          </w:tcPr>
          <w:p w14:paraId="748A1ABC" w14:textId="12323CA4" w:rsidR="00541895" w:rsidRPr="004E76FB" w:rsidRDefault="003D1C52" w:rsidP="00541895">
            <w:pPr>
              <w:pStyle w:val="aff"/>
              <w:rPr>
                <w:color w:val="000000" w:themeColor="text1"/>
                <w:szCs w:val="21"/>
              </w:rPr>
            </w:pPr>
            <w:r>
              <w:rPr>
                <w:rFonts w:hint="eastAsia"/>
                <w:color w:val="000000" w:themeColor="text1"/>
                <w:szCs w:val="21"/>
              </w:rPr>
              <w:t>1</w:t>
            </w:r>
          </w:p>
        </w:tc>
        <w:tc>
          <w:tcPr>
            <w:tcW w:w="1199" w:type="pct"/>
            <w:tcBorders>
              <w:top w:val="single" w:sz="4" w:space="0" w:color="auto"/>
              <w:left w:val="single" w:sz="4" w:space="0" w:color="auto"/>
              <w:bottom w:val="single" w:sz="4" w:space="0" w:color="auto"/>
              <w:right w:val="single" w:sz="4" w:space="0" w:color="auto"/>
            </w:tcBorders>
            <w:vAlign w:val="center"/>
          </w:tcPr>
          <w:p w14:paraId="71309DE6" w14:textId="24D246E5" w:rsidR="00541895" w:rsidRPr="004E76FB" w:rsidRDefault="003D1C52" w:rsidP="003D1C52">
            <w:pPr>
              <w:pStyle w:val="aff"/>
              <w:rPr>
                <w:color w:val="000000" w:themeColor="text1"/>
                <w:szCs w:val="21"/>
              </w:rPr>
            </w:pPr>
            <w:r>
              <w:rPr>
                <w:rFonts w:hint="eastAsia"/>
                <w:color w:val="000000" w:themeColor="text1"/>
                <w:szCs w:val="21"/>
              </w:rPr>
              <w:t>2</w:t>
            </w:r>
          </w:p>
        </w:tc>
      </w:tr>
    </w:tbl>
    <w:p w14:paraId="16C41591" w14:textId="4D43398D" w:rsidR="00F42F5F" w:rsidRPr="004E76FB" w:rsidRDefault="00DD1B55">
      <w:pPr>
        <w:pStyle w:val="20"/>
        <w:rPr>
          <w:rFonts w:cs="Times New Roman"/>
          <w:color w:val="000000" w:themeColor="text1"/>
        </w:rPr>
      </w:pPr>
      <w:bookmarkStart w:id="37" w:name="_Toc515273908"/>
      <w:bookmarkStart w:id="38" w:name="_Toc174969645"/>
      <w:bookmarkEnd w:id="35"/>
      <w:r w:rsidRPr="004E76FB">
        <w:rPr>
          <w:rFonts w:cs="Times New Roman"/>
          <w:color w:val="000000" w:themeColor="text1"/>
          <w:szCs w:val="24"/>
        </w:rPr>
        <w:t>3.</w:t>
      </w:r>
      <w:bookmarkEnd w:id="37"/>
      <w:r w:rsidR="00BB4799" w:rsidRPr="004E76FB">
        <w:rPr>
          <w:rFonts w:cs="Times New Roman"/>
          <w:color w:val="000000" w:themeColor="text1"/>
          <w:szCs w:val="24"/>
        </w:rPr>
        <w:t>5</w:t>
      </w:r>
      <w:r w:rsidRPr="004E76FB">
        <w:rPr>
          <w:rFonts w:cs="Times New Roman"/>
          <w:color w:val="000000" w:themeColor="text1"/>
        </w:rPr>
        <w:t>用水情况</w:t>
      </w:r>
      <w:bookmarkEnd w:id="38"/>
    </w:p>
    <w:p w14:paraId="614CDD9D" w14:textId="4F74AEC1" w:rsidR="00F42F5F" w:rsidRPr="004E76FB" w:rsidRDefault="00221ECE">
      <w:pPr>
        <w:ind w:firstLine="480"/>
        <w:rPr>
          <w:rFonts w:cs="Times New Roman"/>
          <w:color w:val="000000" w:themeColor="text1"/>
        </w:rPr>
      </w:pPr>
      <w:r w:rsidRPr="004E76FB">
        <w:rPr>
          <w:rFonts w:cs="Times New Roman"/>
          <w:color w:val="000000" w:themeColor="text1"/>
        </w:rPr>
        <w:t>公司</w:t>
      </w:r>
      <w:r w:rsidR="00DD1B55" w:rsidRPr="004E76FB">
        <w:rPr>
          <w:rFonts w:cs="Times New Roman"/>
          <w:color w:val="000000" w:themeColor="text1"/>
        </w:rPr>
        <w:t>用水由桐乡市自来水管网提供。</w:t>
      </w:r>
      <w:r w:rsidR="00A802BD" w:rsidRPr="004E76FB">
        <w:rPr>
          <w:rFonts w:cs="Times New Roman" w:hint="eastAsia"/>
          <w:color w:val="000000" w:themeColor="text1"/>
        </w:rPr>
        <w:t>公司现有员工</w:t>
      </w:r>
      <w:r w:rsidR="00F327E5">
        <w:rPr>
          <w:rFonts w:cs="Times New Roman"/>
          <w:color w:val="000000" w:themeColor="text1"/>
        </w:rPr>
        <w:t>25</w:t>
      </w:r>
      <w:r w:rsidR="00A802BD" w:rsidRPr="004E76FB">
        <w:rPr>
          <w:rFonts w:cs="Times New Roman" w:hint="eastAsia"/>
          <w:color w:val="000000" w:themeColor="text1"/>
        </w:rPr>
        <w:t>人，</w:t>
      </w:r>
      <w:r w:rsidR="00DD1B55" w:rsidRPr="004E76FB">
        <w:rPr>
          <w:rFonts w:cs="Times New Roman"/>
          <w:color w:val="000000" w:themeColor="text1"/>
        </w:rPr>
        <w:t>根据</w:t>
      </w:r>
      <w:r w:rsidR="00E40457" w:rsidRPr="004E76FB">
        <w:rPr>
          <w:rFonts w:cs="Times New Roman"/>
          <w:color w:val="000000" w:themeColor="text1"/>
        </w:rPr>
        <w:t>公司</w:t>
      </w:r>
      <w:r w:rsidR="00897335" w:rsidRPr="004E76FB">
        <w:rPr>
          <w:rFonts w:cs="Times New Roman" w:hint="eastAsia"/>
          <w:color w:val="000000" w:themeColor="text1"/>
        </w:rPr>
        <w:t>统计</w:t>
      </w:r>
      <w:r w:rsidR="00DD1B55" w:rsidRPr="004E76FB">
        <w:rPr>
          <w:rFonts w:cs="Times New Roman"/>
          <w:color w:val="000000" w:themeColor="text1"/>
        </w:rPr>
        <w:t>，</w:t>
      </w:r>
      <w:r w:rsidR="001408A6" w:rsidRPr="004E76FB">
        <w:rPr>
          <w:rFonts w:cs="Times New Roman"/>
          <w:color w:val="000000" w:themeColor="text1"/>
        </w:rPr>
        <w:t>我</w:t>
      </w:r>
      <w:r w:rsidR="00DD1B55" w:rsidRPr="004E76FB">
        <w:rPr>
          <w:rFonts w:cs="Times New Roman"/>
          <w:color w:val="000000" w:themeColor="text1"/>
        </w:rPr>
        <w:t>公司</w:t>
      </w:r>
      <w:r w:rsidR="00DD1B55" w:rsidRPr="004E76FB">
        <w:rPr>
          <w:rFonts w:cs="Times New Roman"/>
          <w:color w:val="000000" w:themeColor="text1"/>
        </w:rPr>
        <w:t>202</w:t>
      </w:r>
      <w:r w:rsidR="00E006E1">
        <w:rPr>
          <w:rFonts w:cs="Times New Roman" w:hint="eastAsia"/>
          <w:color w:val="000000" w:themeColor="text1"/>
        </w:rPr>
        <w:t>4</w:t>
      </w:r>
      <w:r w:rsidR="00DD1B55" w:rsidRPr="004E76FB">
        <w:rPr>
          <w:rFonts w:cs="Times New Roman"/>
          <w:color w:val="000000" w:themeColor="text1"/>
        </w:rPr>
        <w:t>年</w:t>
      </w:r>
      <w:r w:rsidR="003D1C52">
        <w:rPr>
          <w:rFonts w:cs="Times New Roman" w:hint="eastAsia"/>
          <w:color w:val="000000" w:themeColor="text1"/>
        </w:rPr>
        <w:t>1</w:t>
      </w:r>
      <w:r w:rsidR="003D1C52">
        <w:rPr>
          <w:rFonts w:cs="Times New Roman" w:hint="eastAsia"/>
          <w:color w:val="000000" w:themeColor="text1"/>
        </w:rPr>
        <w:t>月</w:t>
      </w:r>
      <w:r w:rsidR="003D1C52">
        <w:rPr>
          <w:rFonts w:cs="Times New Roman" w:hint="eastAsia"/>
          <w:color w:val="000000" w:themeColor="text1"/>
        </w:rPr>
        <w:t>-2024</w:t>
      </w:r>
      <w:r w:rsidR="003D1C52">
        <w:rPr>
          <w:rFonts w:cs="Times New Roman" w:hint="eastAsia"/>
          <w:color w:val="000000" w:themeColor="text1"/>
        </w:rPr>
        <w:t>年</w:t>
      </w:r>
      <w:r w:rsidR="00E006E1">
        <w:rPr>
          <w:rFonts w:cs="Times New Roman" w:hint="eastAsia"/>
          <w:color w:val="000000" w:themeColor="text1"/>
        </w:rPr>
        <w:t>6</w:t>
      </w:r>
      <w:r w:rsidR="003D1C52">
        <w:rPr>
          <w:rFonts w:cs="Times New Roman" w:hint="eastAsia"/>
          <w:color w:val="000000" w:themeColor="text1"/>
        </w:rPr>
        <w:t>月</w:t>
      </w:r>
      <w:r w:rsidR="00DD1B55" w:rsidRPr="004E76FB">
        <w:rPr>
          <w:rFonts w:cs="Times New Roman"/>
          <w:color w:val="000000" w:themeColor="text1"/>
        </w:rPr>
        <w:t>的用水量</w:t>
      </w:r>
      <w:r w:rsidR="00C67AE1" w:rsidRPr="004E76FB">
        <w:rPr>
          <w:rFonts w:cs="Times New Roman"/>
          <w:color w:val="000000" w:themeColor="text1"/>
        </w:rPr>
        <w:t>合计</w:t>
      </w:r>
      <w:r w:rsidR="00D06C8D" w:rsidRPr="004E76FB">
        <w:rPr>
          <w:rFonts w:cs="Times New Roman"/>
          <w:color w:val="000000" w:themeColor="text1"/>
        </w:rPr>
        <w:t>为</w:t>
      </w:r>
      <w:r w:rsidR="00744A7B">
        <w:rPr>
          <w:rFonts w:cs="Times New Roman" w:hint="eastAsia"/>
          <w:color w:val="000000" w:themeColor="text1"/>
        </w:rPr>
        <w:t>40</w:t>
      </w:r>
      <w:r w:rsidR="00503892">
        <w:rPr>
          <w:rFonts w:cs="Times New Roman"/>
          <w:color w:val="000000" w:themeColor="text1"/>
        </w:rPr>
        <w:t>0</w:t>
      </w:r>
      <w:r w:rsidR="00DD1B55" w:rsidRPr="004E76FB">
        <w:rPr>
          <w:rFonts w:cs="Times New Roman"/>
          <w:color w:val="000000" w:themeColor="text1"/>
        </w:rPr>
        <w:t>t</w:t>
      </w:r>
      <w:r w:rsidR="00476C1A" w:rsidRPr="004E76FB">
        <w:rPr>
          <w:rFonts w:cs="Times New Roman"/>
          <w:color w:val="000000" w:themeColor="text1"/>
        </w:rPr>
        <w:t>，</w:t>
      </w:r>
      <w:r w:rsidR="00907C0B" w:rsidRPr="004E76FB">
        <w:rPr>
          <w:rFonts w:cs="Times New Roman"/>
          <w:color w:val="000000" w:themeColor="text1"/>
        </w:rPr>
        <w:t>期间</w:t>
      </w:r>
      <w:r w:rsidR="008D53B4" w:rsidRPr="004E76FB">
        <w:rPr>
          <w:rFonts w:cs="Times New Roman"/>
          <w:color w:val="000000" w:themeColor="text1"/>
        </w:rPr>
        <w:t>工作</w:t>
      </w:r>
      <w:r w:rsidR="00907C0B" w:rsidRPr="004E76FB">
        <w:rPr>
          <w:rFonts w:cs="Times New Roman"/>
          <w:color w:val="000000" w:themeColor="text1"/>
        </w:rPr>
        <w:t>天数</w:t>
      </w:r>
      <w:r w:rsidR="00C955E4" w:rsidRPr="004E76FB">
        <w:rPr>
          <w:rFonts w:cs="Times New Roman"/>
          <w:color w:val="000000" w:themeColor="text1"/>
        </w:rPr>
        <w:t>为</w:t>
      </w:r>
      <w:r w:rsidR="003D1C52">
        <w:rPr>
          <w:rFonts w:cs="Times New Roman" w:hint="eastAsia"/>
          <w:color w:val="000000" w:themeColor="text1"/>
        </w:rPr>
        <w:t>1</w:t>
      </w:r>
      <w:r w:rsidR="00D42E7B" w:rsidRPr="004E76FB">
        <w:rPr>
          <w:rFonts w:cs="Times New Roman"/>
          <w:color w:val="000000" w:themeColor="text1"/>
        </w:rPr>
        <w:t>50</w:t>
      </w:r>
      <w:r w:rsidR="00C955E4" w:rsidRPr="004E76FB">
        <w:rPr>
          <w:rFonts w:cs="Times New Roman"/>
          <w:color w:val="000000" w:themeColor="text1"/>
        </w:rPr>
        <w:t>天，</w:t>
      </w:r>
      <w:r w:rsidR="00DD1B55" w:rsidRPr="004E76FB">
        <w:rPr>
          <w:rFonts w:cs="Times New Roman"/>
          <w:color w:val="000000" w:themeColor="text1"/>
        </w:rPr>
        <w:t>折算全年</w:t>
      </w:r>
      <w:r w:rsidR="003D1C52">
        <w:rPr>
          <w:rFonts w:cs="Times New Roman" w:hint="eastAsia"/>
          <w:color w:val="000000" w:themeColor="text1"/>
        </w:rPr>
        <w:t>300</w:t>
      </w:r>
      <w:r w:rsidR="003D1C52">
        <w:rPr>
          <w:rFonts w:cs="Times New Roman" w:hint="eastAsia"/>
          <w:color w:val="000000" w:themeColor="text1"/>
        </w:rPr>
        <w:t>天</w:t>
      </w:r>
      <w:r w:rsidR="00DD1B55" w:rsidRPr="004E76FB">
        <w:rPr>
          <w:rFonts w:cs="Times New Roman"/>
          <w:color w:val="000000" w:themeColor="text1"/>
        </w:rPr>
        <w:t>用水量约为</w:t>
      </w:r>
      <w:r w:rsidR="00744A7B">
        <w:rPr>
          <w:rFonts w:cs="Times New Roman" w:hint="eastAsia"/>
          <w:color w:val="000000" w:themeColor="text1"/>
        </w:rPr>
        <w:t>80</w:t>
      </w:r>
      <w:r w:rsidR="008C7321" w:rsidRPr="004E76FB">
        <w:rPr>
          <w:rFonts w:cs="Times New Roman"/>
          <w:color w:val="000000" w:themeColor="text1"/>
        </w:rPr>
        <w:t>0</w:t>
      </w:r>
      <w:r w:rsidR="00DD1B55" w:rsidRPr="004E76FB">
        <w:rPr>
          <w:rFonts w:cs="Times New Roman"/>
          <w:color w:val="000000" w:themeColor="text1"/>
        </w:rPr>
        <w:t>t/a</w:t>
      </w:r>
      <w:r w:rsidR="00503892">
        <w:rPr>
          <w:rFonts w:cs="Times New Roman" w:hint="eastAsia"/>
          <w:color w:val="000000" w:themeColor="text1"/>
        </w:rPr>
        <w:t>。</w:t>
      </w:r>
    </w:p>
    <w:p w14:paraId="1806B221" w14:textId="303D9FAE" w:rsidR="00F42F5F" w:rsidRPr="004E76FB" w:rsidRDefault="00BA3D36" w:rsidP="006C68C5">
      <w:pPr>
        <w:ind w:firstLine="480"/>
        <w:rPr>
          <w:rFonts w:cs="Times New Roman"/>
          <w:color w:val="000000" w:themeColor="text1"/>
        </w:rPr>
      </w:pPr>
      <w:r w:rsidRPr="004E76FB">
        <w:rPr>
          <w:rFonts w:cs="Times New Roman" w:hint="eastAsia"/>
          <w:color w:val="000000" w:themeColor="text1"/>
        </w:rPr>
        <w:t>公司</w:t>
      </w:r>
      <w:r w:rsidR="00B02E4B" w:rsidRPr="004E76FB">
        <w:rPr>
          <w:rFonts w:cs="Times New Roman"/>
          <w:color w:val="000000" w:themeColor="text1"/>
        </w:rPr>
        <w:t>废水主要为员工生活污水</w:t>
      </w:r>
      <w:r w:rsidR="00B02E4B" w:rsidRPr="004E76FB">
        <w:rPr>
          <w:rFonts w:cs="Times New Roman" w:hint="eastAsia"/>
          <w:color w:val="000000" w:themeColor="text1"/>
        </w:rPr>
        <w:t>，</w:t>
      </w:r>
      <w:r w:rsidR="00A86114" w:rsidRPr="004E76FB">
        <w:rPr>
          <w:rFonts w:cs="Times New Roman"/>
          <w:color w:val="000000" w:themeColor="text1"/>
        </w:rPr>
        <w:t>生活污水产生量按用水量的</w:t>
      </w:r>
      <w:r w:rsidR="00A86114" w:rsidRPr="004E76FB">
        <w:rPr>
          <w:rFonts w:cs="Times New Roman"/>
          <w:color w:val="000000" w:themeColor="text1"/>
        </w:rPr>
        <w:t>90%</w:t>
      </w:r>
      <w:r w:rsidR="00A86114" w:rsidRPr="004E76FB">
        <w:rPr>
          <w:rFonts w:cs="Times New Roman"/>
          <w:color w:val="000000" w:themeColor="text1"/>
        </w:rPr>
        <w:t>计，则公司全厂生活污水产生量约为</w:t>
      </w:r>
      <w:r w:rsidR="00744A7B">
        <w:rPr>
          <w:rFonts w:cs="Times New Roman" w:hint="eastAsia"/>
          <w:color w:val="000000" w:themeColor="text1"/>
        </w:rPr>
        <w:t>720</w:t>
      </w:r>
      <w:r w:rsidR="00A86114" w:rsidRPr="004E76FB">
        <w:rPr>
          <w:rFonts w:cs="Times New Roman"/>
          <w:color w:val="000000" w:themeColor="text1"/>
        </w:rPr>
        <w:t>t/a</w:t>
      </w:r>
      <w:r w:rsidR="00A86114" w:rsidRPr="004E76FB">
        <w:rPr>
          <w:rFonts w:cs="Times New Roman"/>
          <w:color w:val="000000" w:themeColor="text1"/>
        </w:rPr>
        <w:t>，</w:t>
      </w:r>
      <w:r w:rsidR="00DD1B55" w:rsidRPr="004E76FB">
        <w:rPr>
          <w:rFonts w:cs="Times New Roman"/>
          <w:color w:val="000000" w:themeColor="text1"/>
        </w:rPr>
        <w:t>经化粪池预处理达到《污水综合排放标准》（</w:t>
      </w:r>
      <w:r w:rsidR="00DD1B55" w:rsidRPr="004E76FB">
        <w:rPr>
          <w:rFonts w:cs="Times New Roman"/>
          <w:color w:val="000000" w:themeColor="text1"/>
        </w:rPr>
        <w:t>GB8978-1996</w:t>
      </w:r>
      <w:r w:rsidR="00DD1B55" w:rsidRPr="004E76FB">
        <w:rPr>
          <w:rFonts w:cs="Times New Roman"/>
          <w:color w:val="000000" w:themeColor="text1"/>
        </w:rPr>
        <w:t>）表</w:t>
      </w:r>
      <w:r w:rsidR="00DD1B55" w:rsidRPr="004E76FB">
        <w:rPr>
          <w:rFonts w:cs="Times New Roman"/>
          <w:color w:val="000000" w:themeColor="text1"/>
        </w:rPr>
        <w:t>4</w:t>
      </w:r>
      <w:r w:rsidR="00DD1B55" w:rsidRPr="004E76FB">
        <w:rPr>
          <w:rFonts w:cs="Times New Roman"/>
          <w:color w:val="000000" w:themeColor="text1"/>
        </w:rPr>
        <w:t>中的三级标准</w:t>
      </w:r>
      <w:r w:rsidR="006C68C5" w:rsidRPr="004E76FB">
        <w:rPr>
          <w:rFonts w:cs="Times New Roman" w:hint="eastAsia"/>
          <w:color w:val="000000" w:themeColor="text1"/>
        </w:rPr>
        <w:t>、</w:t>
      </w:r>
      <w:r w:rsidR="00DD1B55" w:rsidRPr="004E76FB">
        <w:rPr>
          <w:rFonts w:cs="Times New Roman"/>
          <w:color w:val="000000" w:themeColor="text1"/>
        </w:rPr>
        <w:t>《工业企业废水氮、磷污染物间接排放限值》（</w:t>
      </w:r>
      <w:r w:rsidR="00DD1B55" w:rsidRPr="004E76FB">
        <w:rPr>
          <w:rFonts w:cs="Times New Roman"/>
          <w:color w:val="000000" w:themeColor="text1"/>
        </w:rPr>
        <w:t>DB33/887-2013</w:t>
      </w:r>
      <w:r w:rsidR="00DD1B55" w:rsidRPr="004E76FB">
        <w:rPr>
          <w:rFonts w:cs="Times New Roman"/>
          <w:color w:val="000000" w:themeColor="text1"/>
        </w:rPr>
        <w:t>）</w:t>
      </w:r>
      <w:r w:rsidR="00267C50" w:rsidRPr="004E76FB">
        <w:rPr>
          <w:rFonts w:cs="Times New Roman"/>
          <w:color w:val="000000" w:themeColor="text1"/>
        </w:rPr>
        <w:t>表</w:t>
      </w:r>
      <w:r w:rsidR="00267C50" w:rsidRPr="004E76FB">
        <w:rPr>
          <w:rFonts w:cs="Times New Roman"/>
          <w:color w:val="000000" w:themeColor="text1"/>
        </w:rPr>
        <w:t>1</w:t>
      </w:r>
      <w:r w:rsidR="00267C50" w:rsidRPr="004E76FB">
        <w:rPr>
          <w:rFonts w:cs="Times New Roman"/>
          <w:color w:val="000000" w:themeColor="text1"/>
        </w:rPr>
        <w:t>中工业企业水污染物间接排放</w:t>
      </w:r>
      <w:r w:rsidR="00DB5748" w:rsidRPr="004E76FB">
        <w:rPr>
          <w:rFonts w:cs="Times New Roman" w:hint="eastAsia"/>
          <w:color w:val="000000" w:themeColor="text1"/>
        </w:rPr>
        <w:t>标准</w:t>
      </w:r>
      <w:r w:rsidR="00312FF1" w:rsidRPr="004E76FB">
        <w:rPr>
          <w:rFonts w:cs="Times New Roman" w:hint="eastAsia"/>
          <w:color w:val="000000" w:themeColor="text1"/>
        </w:rPr>
        <w:t>后</w:t>
      </w:r>
      <w:r w:rsidR="00DD1B55" w:rsidRPr="004E76FB">
        <w:rPr>
          <w:rFonts w:cs="Times New Roman"/>
          <w:color w:val="000000" w:themeColor="text1"/>
        </w:rPr>
        <w:t>纳入市政污水管网，最终经</w:t>
      </w:r>
      <w:r w:rsidR="0031568A" w:rsidRPr="004E76FB">
        <w:rPr>
          <w:rFonts w:cs="Times New Roman" w:hint="eastAsia"/>
          <w:color w:val="000000" w:themeColor="text1"/>
        </w:rPr>
        <w:t>物产中大（桐乡）水处理有限公司</w:t>
      </w:r>
      <w:r w:rsidR="00DD1B55" w:rsidRPr="004E76FB">
        <w:rPr>
          <w:rFonts w:cs="Times New Roman"/>
          <w:color w:val="000000" w:themeColor="text1"/>
        </w:rPr>
        <w:t>集中处理达到</w:t>
      </w:r>
      <w:r w:rsidR="00BF4B61" w:rsidRPr="004E76FB">
        <w:rPr>
          <w:rFonts w:cs="Times New Roman" w:hint="eastAsia"/>
          <w:color w:val="000000" w:themeColor="text1"/>
        </w:rPr>
        <w:t>《城镇污水处理厂污染物排放标准》（征求意见稿）</w:t>
      </w:r>
      <w:r w:rsidR="00DD1B55" w:rsidRPr="004E76FB">
        <w:rPr>
          <w:rFonts w:cs="Times New Roman"/>
          <w:color w:val="000000" w:themeColor="text1"/>
        </w:rPr>
        <w:t>表</w:t>
      </w:r>
      <w:r w:rsidR="00DD1B55" w:rsidRPr="004E76FB">
        <w:rPr>
          <w:rFonts w:cs="Times New Roman"/>
          <w:color w:val="000000" w:themeColor="text1"/>
        </w:rPr>
        <w:t>1</w:t>
      </w:r>
      <w:r w:rsidR="00EB259B" w:rsidRPr="004E76FB">
        <w:rPr>
          <w:rFonts w:cs="Times New Roman" w:hint="eastAsia"/>
          <w:color w:val="000000" w:themeColor="text1"/>
        </w:rPr>
        <w:t>中特别排放限值</w:t>
      </w:r>
      <w:r w:rsidR="00DD1B55" w:rsidRPr="004E76FB">
        <w:rPr>
          <w:rFonts w:cs="Times New Roman"/>
          <w:color w:val="000000" w:themeColor="text1"/>
        </w:rPr>
        <w:t>标准后排放钱塘江。</w:t>
      </w:r>
    </w:p>
    <w:p w14:paraId="2939EE9C" w14:textId="62F2036D" w:rsidR="008C425B" w:rsidRPr="004E76FB" w:rsidRDefault="00744A7B" w:rsidP="00473A48">
      <w:pPr>
        <w:pStyle w:val="2"/>
        <w:spacing w:after="0"/>
        <w:ind w:leftChars="0" w:left="0" w:firstLineChars="0" w:firstLine="0"/>
        <w:jc w:val="right"/>
        <w:rPr>
          <w:rFonts w:cs="Times New Roman"/>
          <w:color w:val="000000" w:themeColor="text1"/>
        </w:rPr>
      </w:pPr>
      <w:r w:rsidRPr="00744A7B">
        <w:rPr>
          <w:rFonts w:cs="Times New Roman"/>
          <w:noProof/>
          <w:color w:val="000000" w:themeColor="text1"/>
        </w:rPr>
        <w:drawing>
          <wp:inline distT="0" distB="0" distL="0" distR="0" wp14:anchorId="3F7D4A7B" wp14:editId="3D98C17B">
            <wp:extent cx="5400040" cy="1181735"/>
            <wp:effectExtent l="0" t="0" r="0" b="0"/>
            <wp:docPr id="1549620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181735"/>
                    </a:xfrm>
                    <a:prstGeom prst="rect">
                      <a:avLst/>
                    </a:prstGeom>
                    <a:noFill/>
                    <a:ln>
                      <a:noFill/>
                    </a:ln>
                  </pic:spPr>
                </pic:pic>
              </a:graphicData>
            </a:graphic>
          </wp:inline>
        </w:drawing>
      </w:r>
    </w:p>
    <w:p w14:paraId="18CE9EB6" w14:textId="1BD89467" w:rsidR="008C425B" w:rsidRDefault="008C425B" w:rsidP="00DC3C83">
      <w:pPr>
        <w:pStyle w:val="afb"/>
        <w:spacing w:before="62" w:after="31"/>
        <w:rPr>
          <w:color w:val="000000" w:themeColor="text1"/>
        </w:rPr>
      </w:pPr>
      <w:r w:rsidRPr="004E76FB">
        <w:rPr>
          <w:color w:val="000000" w:themeColor="text1"/>
        </w:rPr>
        <w:t>图</w:t>
      </w:r>
      <w:r w:rsidRPr="004E76FB">
        <w:rPr>
          <w:color w:val="000000" w:themeColor="text1"/>
        </w:rPr>
        <w:t>3</w:t>
      </w:r>
      <w:r w:rsidR="000812E2" w:rsidRPr="004E76FB">
        <w:rPr>
          <w:color w:val="000000" w:themeColor="text1"/>
        </w:rPr>
        <w:t>.5-1</w:t>
      </w:r>
      <w:r w:rsidR="00F66352" w:rsidRPr="004E76FB">
        <w:rPr>
          <w:color w:val="000000" w:themeColor="text1"/>
        </w:rPr>
        <w:t xml:space="preserve"> </w:t>
      </w:r>
      <w:r w:rsidR="00057B62" w:rsidRPr="004E76FB">
        <w:rPr>
          <w:color w:val="000000" w:themeColor="text1"/>
        </w:rPr>
        <w:t>公司全厂</w:t>
      </w:r>
      <w:r w:rsidRPr="004E76FB">
        <w:rPr>
          <w:color w:val="000000" w:themeColor="text1"/>
        </w:rPr>
        <w:t>水平衡图</w:t>
      </w:r>
    </w:p>
    <w:p w14:paraId="53EC6711" w14:textId="62B459E2" w:rsidR="00F42F5F" w:rsidRPr="004E76FB" w:rsidRDefault="00DD1B55" w:rsidP="008243E1">
      <w:pPr>
        <w:pStyle w:val="20"/>
        <w:rPr>
          <w:rFonts w:cs="Times New Roman"/>
          <w:color w:val="000000" w:themeColor="text1"/>
        </w:rPr>
      </w:pPr>
      <w:bookmarkStart w:id="39" w:name="_Toc515273909"/>
      <w:bookmarkStart w:id="40" w:name="_Toc174969646"/>
      <w:r w:rsidRPr="004E76FB">
        <w:rPr>
          <w:rFonts w:cs="Times New Roman"/>
          <w:color w:val="000000" w:themeColor="text1"/>
        </w:rPr>
        <w:t>3.</w:t>
      </w:r>
      <w:r w:rsidR="00BB4799" w:rsidRPr="004E76FB">
        <w:rPr>
          <w:rFonts w:cs="Times New Roman"/>
          <w:color w:val="000000" w:themeColor="text1"/>
        </w:rPr>
        <w:t>6</w:t>
      </w:r>
      <w:r w:rsidRPr="004E76FB">
        <w:rPr>
          <w:rFonts w:cs="Times New Roman"/>
          <w:color w:val="000000" w:themeColor="text1"/>
        </w:rPr>
        <w:t>生产工艺</w:t>
      </w:r>
      <w:bookmarkEnd w:id="39"/>
      <w:bookmarkEnd w:id="40"/>
    </w:p>
    <w:p w14:paraId="7E7717DD" w14:textId="67D220DA" w:rsidR="00F42F5F" w:rsidRPr="004E76FB" w:rsidRDefault="00312FF1">
      <w:pPr>
        <w:ind w:firstLine="480"/>
        <w:rPr>
          <w:rFonts w:cs="Times New Roman"/>
          <w:color w:val="000000" w:themeColor="text1"/>
        </w:rPr>
      </w:pPr>
      <w:r w:rsidRPr="004E76FB">
        <w:rPr>
          <w:rFonts w:cs="Times New Roman" w:hint="eastAsia"/>
          <w:color w:val="000000" w:themeColor="text1"/>
        </w:rPr>
        <w:t>公司</w:t>
      </w:r>
      <w:r w:rsidR="00A86114" w:rsidRPr="004E76FB">
        <w:rPr>
          <w:rFonts w:cs="Times New Roman"/>
          <w:color w:val="000000" w:themeColor="text1"/>
        </w:rPr>
        <w:t>主要</w:t>
      </w:r>
      <w:r w:rsidR="00503892" w:rsidRPr="004E76FB">
        <w:rPr>
          <w:rFonts w:cs="Times New Roman"/>
          <w:color w:val="000000" w:themeColor="text1"/>
        </w:rPr>
        <w:t>从事</w:t>
      </w:r>
      <w:r w:rsidR="00503892">
        <w:rPr>
          <w:rFonts w:cs="Times New Roman"/>
          <w:color w:val="000000" w:themeColor="text1"/>
        </w:rPr>
        <w:t>铝合金工具箱和汽车修理设备</w:t>
      </w:r>
      <w:r w:rsidR="00503892" w:rsidRPr="004E76FB">
        <w:rPr>
          <w:rFonts w:cs="Times New Roman"/>
          <w:color w:val="000000" w:themeColor="text1"/>
        </w:rPr>
        <w:t>的生产</w:t>
      </w:r>
      <w:r w:rsidR="008C425B" w:rsidRPr="004E76FB">
        <w:rPr>
          <w:rFonts w:cs="Times New Roman"/>
          <w:color w:val="000000" w:themeColor="text1"/>
        </w:rPr>
        <w:t>，</w:t>
      </w:r>
      <w:r w:rsidR="00A86114" w:rsidRPr="004E76FB">
        <w:rPr>
          <w:rFonts w:cs="Times New Roman"/>
          <w:color w:val="000000" w:themeColor="text1"/>
        </w:rPr>
        <w:t>具体</w:t>
      </w:r>
      <w:r w:rsidR="00781209" w:rsidRPr="004E76FB">
        <w:rPr>
          <w:rFonts w:cs="Times New Roman"/>
          <w:color w:val="000000" w:themeColor="text1"/>
        </w:rPr>
        <w:t>工艺流程</w:t>
      </w:r>
      <w:r w:rsidR="00DD1B55" w:rsidRPr="004E76FB">
        <w:rPr>
          <w:rFonts w:cs="Times New Roman"/>
          <w:color w:val="000000" w:themeColor="text1"/>
        </w:rPr>
        <w:t>见图</w:t>
      </w:r>
      <w:r w:rsidR="0013779A" w:rsidRPr="004E76FB">
        <w:rPr>
          <w:rFonts w:cs="Times New Roman"/>
          <w:color w:val="000000" w:themeColor="text1"/>
        </w:rPr>
        <w:t>3</w:t>
      </w:r>
      <w:r w:rsidR="000812E2" w:rsidRPr="004E76FB">
        <w:rPr>
          <w:rFonts w:cs="Times New Roman"/>
          <w:color w:val="000000" w:themeColor="text1"/>
        </w:rPr>
        <w:t>.6-1</w:t>
      </w:r>
      <w:r w:rsidR="00417549">
        <w:rPr>
          <w:rFonts w:cs="Times New Roman" w:hint="eastAsia"/>
          <w:color w:val="000000" w:themeColor="text1"/>
        </w:rPr>
        <w:t>、</w:t>
      </w:r>
      <w:r w:rsidR="00417549">
        <w:rPr>
          <w:rFonts w:cs="Times New Roman" w:hint="eastAsia"/>
          <w:color w:val="000000" w:themeColor="text1"/>
        </w:rPr>
        <w:t>3</w:t>
      </w:r>
      <w:r w:rsidR="00417549">
        <w:rPr>
          <w:rFonts w:cs="Times New Roman"/>
          <w:color w:val="000000" w:themeColor="text1"/>
        </w:rPr>
        <w:t>.6-2</w:t>
      </w:r>
      <w:r w:rsidR="00DD1B55" w:rsidRPr="004E76FB">
        <w:rPr>
          <w:rFonts w:cs="Times New Roman"/>
          <w:color w:val="000000" w:themeColor="text1"/>
        </w:rPr>
        <w:t>。</w:t>
      </w:r>
    </w:p>
    <w:p w14:paraId="722C9116" w14:textId="7EF1CFFB" w:rsidR="00781209" w:rsidRPr="004E76FB" w:rsidRDefault="00417549" w:rsidP="00781209">
      <w:pPr>
        <w:ind w:firstLineChars="0" w:firstLine="0"/>
        <w:jc w:val="center"/>
        <w:rPr>
          <w:rFonts w:cs="Times New Roman"/>
          <w:color w:val="000000" w:themeColor="text1"/>
        </w:rPr>
      </w:pPr>
      <w:r w:rsidRPr="00417549">
        <w:rPr>
          <w:rFonts w:cs="Times New Roman"/>
          <w:noProof/>
          <w:color w:val="000000" w:themeColor="text1"/>
        </w:rPr>
        <w:drawing>
          <wp:inline distT="0" distB="0" distL="0" distR="0" wp14:anchorId="7E170941" wp14:editId="5CA639B9">
            <wp:extent cx="5400040" cy="1190625"/>
            <wp:effectExtent l="0" t="0" r="0" b="9525"/>
            <wp:docPr id="9788104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190625"/>
                    </a:xfrm>
                    <a:prstGeom prst="rect">
                      <a:avLst/>
                    </a:prstGeom>
                    <a:noFill/>
                    <a:ln>
                      <a:noFill/>
                    </a:ln>
                  </pic:spPr>
                </pic:pic>
              </a:graphicData>
            </a:graphic>
          </wp:inline>
        </w:drawing>
      </w:r>
    </w:p>
    <w:p w14:paraId="7D03B35B" w14:textId="6DE64321" w:rsidR="00781209" w:rsidRDefault="00781209" w:rsidP="003E38CB">
      <w:pPr>
        <w:pStyle w:val="afd"/>
        <w:spacing w:beforeLines="0" w:before="0" w:afterLines="50" w:after="156" w:line="276" w:lineRule="auto"/>
      </w:pPr>
      <w:r w:rsidRPr="004E76FB">
        <w:t>图</w:t>
      </w:r>
      <w:r w:rsidRPr="004E76FB">
        <w:t>3</w:t>
      </w:r>
      <w:r w:rsidR="000812E2" w:rsidRPr="004E76FB">
        <w:t>.6.1-1</w:t>
      </w:r>
      <w:r w:rsidRPr="004E76FB">
        <w:t xml:space="preserve">  </w:t>
      </w:r>
      <w:r w:rsidR="00417549">
        <w:rPr>
          <w:rFonts w:hint="eastAsia"/>
        </w:rPr>
        <w:t>铝合金工具</w:t>
      </w:r>
      <w:r w:rsidR="00CD572B">
        <w:rPr>
          <w:rFonts w:hint="eastAsia"/>
        </w:rPr>
        <w:t>箱</w:t>
      </w:r>
      <w:r w:rsidRPr="004E76FB">
        <w:t>生产工艺流程</w:t>
      </w:r>
      <w:r w:rsidR="008B24BD" w:rsidRPr="004E76FB">
        <w:t>及</w:t>
      </w:r>
      <w:proofErr w:type="gramStart"/>
      <w:r w:rsidR="008B24BD" w:rsidRPr="004E76FB">
        <w:t>产污</w:t>
      </w:r>
      <w:r w:rsidRPr="004E76FB">
        <w:t>图</w:t>
      </w:r>
      <w:proofErr w:type="gramEnd"/>
    </w:p>
    <w:p w14:paraId="18522150" w14:textId="26F1B70A" w:rsidR="00417549" w:rsidRDefault="00417549" w:rsidP="003E38CB">
      <w:pPr>
        <w:spacing w:line="276" w:lineRule="auto"/>
        <w:ind w:firstLineChars="0" w:firstLine="0"/>
        <w:jc w:val="center"/>
      </w:pPr>
      <w:r w:rsidRPr="00417549">
        <w:rPr>
          <w:noProof/>
        </w:rPr>
        <w:drawing>
          <wp:inline distT="0" distB="0" distL="0" distR="0" wp14:anchorId="2665FF8E" wp14:editId="7BDD88B1">
            <wp:extent cx="5400040" cy="1295400"/>
            <wp:effectExtent l="0" t="0" r="0" b="0"/>
            <wp:docPr id="19727921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295400"/>
                    </a:xfrm>
                    <a:prstGeom prst="rect">
                      <a:avLst/>
                    </a:prstGeom>
                    <a:noFill/>
                    <a:ln>
                      <a:noFill/>
                    </a:ln>
                  </pic:spPr>
                </pic:pic>
              </a:graphicData>
            </a:graphic>
          </wp:inline>
        </w:drawing>
      </w:r>
    </w:p>
    <w:p w14:paraId="2B159364" w14:textId="678EB413" w:rsidR="00417549" w:rsidRDefault="00417549" w:rsidP="003E38CB">
      <w:pPr>
        <w:pStyle w:val="afd"/>
        <w:spacing w:beforeLines="0" w:before="0" w:afterLines="50" w:after="156" w:line="276" w:lineRule="auto"/>
      </w:pPr>
      <w:r w:rsidRPr="004E76FB">
        <w:t>图</w:t>
      </w:r>
      <w:r w:rsidRPr="004E76FB">
        <w:t>3.6.1-</w:t>
      </w:r>
      <w:r>
        <w:t>2</w:t>
      </w:r>
      <w:r w:rsidRPr="004E76FB">
        <w:t xml:space="preserve">  </w:t>
      </w:r>
      <w:r>
        <w:t>1</w:t>
      </w:r>
      <w:r w:rsidR="00E6449D">
        <w:rPr>
          <w:rFonts w:hint="eastAsia"/>
        </w:rPr>
        <w:t>汽车设备</w:t>
      </w:r>
      <w:r w:rsidRPr="004E76FB">
        <w:t>生产工艺流程及产污图</w:t>
      </w:r>
    </w:p>
    <w:p w14:paraId="010CD371" w14:textId="5E9C332F" w:rsidR="008B24BD" w:rsidRPr="004E76FB" w:rsidRDefault="008B24BD" w:rsidP="008B24BD">
      <w:pPr>
        <w:widowControl/>
        <w:ind w:firstLineChars="0" w:firstLine="0"/>
        <w:jc w:val="left"/>
        <w:rPr>
          <w:rFonts w:eastAsia="宋体" w:cs="Times New Roman"/>
          <w:color w:val="000000" w:themeColor="text1"/>
          <w:kern w:val="0"/>
        </w:rPr>
      </w:pPr>
      <w:r w:rsidRPr="004E76FB">
        <w:rPr>
          <w:rFonts w:eastAsia="宋体" w:cs="Times New Roman"/>
          <w:color w:val="000000" w:themeColor="text1"/>
          <w:kern w:val="0"/>
        </w:rPr>
        <w:t>工艺流程</w:t>
      </w:r>
      <w:r w:rsidR="00417549">
        <w:rPr>
          <w:rFonts w:eastAsia="宋体" w:cs="Times New Roman" w:hint="eastAsia"/>
          <w:color w:val="000000" w:themeColor="text1"/>
          <w:kern w:val="0"/>
        </w:rPr>
        <w:t>简述</w:t>
      </w:r>
      <w:r w:rsidRPr="004E76FB">
        <w:rPr>
          <w:rFonts w:eastAsia="宋体" w:cs="Times New Roman"/>
          <w:color w:val="000000" w:themeColor="text1"/>
          <w:kern w:val="0"/>
        </w:rPr>
        <w:t>：</w:t>
      </w:r>
      <w:r w:rsidRPr="004E76FB">
        <w:rPr>
          <w:rFonts w:eastAsia="宋体" w:cs="Times New Roman"/>
          <w:color w:val="000000" w:themeColor="text1"/>
          <w:kern w:val="0"/>
        </w:rPr>
        <w:t xml:space="preserve"> </w:t>
      </w:r>
    </w:p>
    <w:p w14:paraId="3A111263" w14:textId="069D160D" w:rsidR="00417549" w:rsidRDefault="00417549" w:rsidP="00417549">
      <w:pPr>
        <w:pStyle w:val="affb"/>
      </w:pPr>
      <w:r>
        <w:rPr>
          <w:b/>
        </w:rPr>
        <w:t>剪板：</w:t>
      </w:r>
      <w:r w:rsidR="003779D8">
        <w:rPr>
          <w:rFonts w:hint="eastAsia"/>
        </w:rPr>
        <w:t>公司</w:t>
      </w:r>
      <w:r>
        <w:t>购置铝板、钢板进厂后，利用剪板机进行剪板</w:t>
      </w:r>
      <w:r>
        <w:rPr>
          <w:rFonts w:hint="eastAsia"/>
        </w:rPr>
        <w:t>；</w:t>
      </w:r>
    </w:p>
    <w:p w14:paraId="3BFB35AF" w14:textId="44ADADAD" w:rsidR="00417549" w:rsidRDefault="00417549" w:rsidP="00417549">
      <w:pPr>
        <w:pStyle w:val="affb"/>
      </w:pPr>
      <w:r>
        <w:rPr>
          <w:b/>
        </w:rPr>
        <w:t>机加工</w:t>
      </w:r>
      <w:r>
        <w:t>：根据产品需求利用冲床、钻床及立钻等设备进行冲压孔</w:t>
      </w:r>
      <w:r w:rsidR="00A17420">
        <w:rPr>
          <w:rFonts w:hint="eastAsia"/>
        </w:rPr>
        <w:t>；</w:t>
      </w:r>
    </w:p>
    <w:p w14:paraId="2F474C9F" w14:textId="77777777" w:rsidR="00417549" w:rsidRDefault="00417549" w:rsidP="00417549">
      <w:pPr>
        <w:pStyle w:val="affb"/>
      </w:pPr>
      <w:r>
        <w:rPr>
          <w:b/>
        </w:rPr>
        <w:t>折弯</w:t>
      </w:r>
      <w:r>
        <w:t>：利用折弯机折弯成型；</w:t>
      </w:r>
    </w:p>
    <w:p w14:paraId="5D5345A1" w14:textId="77777777" w:rsidR="00417549" w:rsidRDefault="00417549" w:rsidP="00417549">
      <w:pPr>
        <w:pStyle w:val="affb"/>
      </w:pPr>
      <w:r>
        <w:rPr>
          <w:b/>
        </w:rPr>
        <w:t>抛丸：</w:t>
      </w:r>
      <w:r>
        <w:t>折弯后的钢板进行抛丸加工，去除表面氧化物；</w:t>
      </w:r>
    </w:p>
    <w:p w14:paraId="5EA31178" w14:textId="77777777" w:rsidR="00417549" w:rsidRDefault="00417549" w:rsidP="00417549">
      <w:pPr>
        <w:pStyle w:val="affb"/>
      </w:pPr>
      <w:r>
        <w:rPr>
          <w:b/>
        </w:rPr>
        <w:t>焊接：</w:t>
      </w:r>
      <w:r>
        <w:t>利用焊机将折弯或抛丸后的工件焊接为半成品；</w:t>
      </w:r>
    </w:p>
    <w:p w14:paraId="30E21C96" w14:textId="4AC0B263" w:rsidR="00417549" w:rsidRDefault="00417549" w:rsidP="00417549">
      <w:pPr>
        <w:pStyle w:val="affb"/>
      </w:pPr>
      <w:r>
        <w:rPr>
          <w:b/>
        </w:rPr>
        <w:t>喷塑：</w:t>
      </w:r>
      <w:r>
        <w:rPr>
          <w:rFonts w:hint="eastAsia"/>
        </w:rPr>
        <w:t>将</w:t>
      </w:r>
      <w:r>
        <w:t>需喷塑的半成品送入喷塑间后放置于喷塑台上，然后关闭喷塑间房门启动排气风机，对半成品表面逐一进行喷塑；</w:t>
      </w:r>
    </w:p>
    <w:p w14:paraId="6D6F60DC" w14:textId="753CC7C0" w:rsidR="00417549" w:rsidRDefault="00417549" w:rsidP="00E006E1">
      <w:pPr>
        <w:pStyle w:val="affb"/>
      </w:pPr>
      <w:r>
        <w:rPr>
          <w:b/>
        </w:rPr>
        <w:t>烘干：</w:t>
      </w:r>
      <w:r>
        <w:t>将喷塑后的半成品放置于烘箱内烘干</w:t>
      </w:r>
      <w:r w:rsidR="003E38CB">
        <w:rPr>
          <w:rFonts w:hint="eastAsia"/>
        </w:rPr>
        <w:t>（</w:t>
      </w:r>
      <w:r>
        <w:t>采用电加热</w:t>
      </w:r>
      <w:r w:rsidR="003E38CB">
        <w:rPr>
          <w:rFonts w:hint="eastAsia"/>
        </w:rPr>
        <w:t>，</w:t>
      </w:r>
      <w:r w:rsidR="00A17420">
        <w:rPr>
          <w:rFonts w:hint="eastAsia"/>
        </w:rPr>
        <w:t>1</w:t>
      </w:r>
      <w:r w:rsidR="00A17420" w:rsidRPr="00CF07EC">
        <w:t>60℃</w:t>
      </w:r>
      <w:r w:rsidR="00A17420" w:rsidRPr="00CF07EC">
        <w:t>左右</w:t>
      </w:r>
      <w:r w:rsidR="00A17420">
        <w:rPr>
          <w:rFonts w:hint="eastAsia"/>
        </w:rPr>
        <w:t>）。</w:t>
      </w:r>
    </w:p>
    <w:p w14:paraId="509570AA" w14:textId="64E3C4DE" w:rsidR="008B24BD" w:rsidRPr="004E76FB" w:rsidRDefault="00417549" w:rsidP="00E006E1">
      <w:pPr>
        <w:widowControl/>
        <w:ind w:firstLine="482"/>
        <w:jc w:val="left"/>
        <w:rPr>
          <w:rFonts w:eastAsia="宋体" w:cs="Times New Roman"/>
          <w:color w:val="000000" w:themeColor="text1"/>
          <w:kern w:val="0"/>
        </w:rPr>
      </w:pPr>
      <w:r>
        <w:rPr>
          <w:b/>
        </w:rPr>
        <w:t>组装：</w:t>
      </w:r>
      <w:r>
        <w:t>将烘干后的半成品件利用螺丝配件组装成型，包装入库</w:t>
      </w:r>
      <w:r w:rsidR="008B24BD" w:rsidRPr="004E76FB">
        <w:rPr>
          <w:rFonts w:eastAsia="宋体" w:cs="Times New Roman"/>
          <w:color w:val="000000" w:themeColor="text1"/>
          <w:kern w:val="0"/>
        </w:rPr>
        <w:t>。</w:t>
      </w:r>
    </w:p>
    <w:p w14:paraId="4638F72B" w14:textId="7A1DCD60" w:rsidR="00F42F5F" w:rsidRPr="004E76FB" w:rsidRDefault="00DD1B55" w:rsidP="00E006E1">
      <w:pPr>
        <w:pStyle w:val="20"/>
        <w:rPr>
          <w:rFonts w:eastAsiaTheme="minorEastAsia" w:cs="Times New Roman"/>
          <w:color w:val="000000" w:themeColor="text1"/>
          <w:szCs w:val="24"/>
        </w:rPr>
      </w:pPr>
      <w:bookmarkStart w:id="41" w:name="_Toc515273910"/>
      <w:bookmarkStart w:id="42" w:name="_Toc174969647"/>
      <w:r w:rsidRPr="004E76FB">
        <w:rPr>
          <w:rFonts w:cs="Times New Roman"/>
          <w:color w:val="000000" w:themeColor="text1"/>
          <w:szCs w:val="24"/>
        </w:rPr>
        <w:t>3.</w:t>
      </w:r>
      <w:r w:rsidR="00BB4799" w:rsidRPr="004E76FB">
        <w:rPr>
          <w:rFonts w:cs="Times New Roman"/>
          <w:color w:val="000000" w:themeColor="text1"/>
          <w:szCs w:val="24"/>
        </w:rPr>
        <w:t>7</w:t>
      </w:r>
      <w:r w:rsidRPr="004E76FB">
        <w:rPr>
          <w:rFonts w:cs="Times New Roman"/>
          <w:color w:val="000000" w:themeColor="text1"/>
          <w:szCs w:val="24"/>
        </w:rPr>
        <w:t>项目变动情况</w:t>
      </w:r>
      <w:bookmarkEnd w:id="41"/>
      <w:bookmarkEnd w:id="42"/>
    </w:p>
    <w:p w14:paraId="6D0B84AD" w14:textId="364AFDD6" w:rsidR="00F819C5" w:rsidRDefault="00872009" w:rsidP="0094207C">
      <w:pPr>
        <w:ind w:firstLine="480"/>
        <w:rPr>
          <w:rFonts w:cs="Times New Roman"/>
          <w:color w:val="000000" w:themeColor="text1"/>
        </w:rPr>
      </w:pPr>
      <w:r w:rsidRPr="004E76FB">
        <w:rPr>
          <w:rFonts w:cs="Times New Roman"/>
          <w:color w:val="000000" w:themeColor="text1"/>
        </w:rPr>
        <w:t>经公司自查及现场核查，</w:t>
      </w:r>
      <w:r w:rsidR="00347F35">
        <w:rPr>
          <w:rFonts w:cs="Times New Roman"/>
          <w:color w:val="000000" w:themeColor="text1"/>
        </w:rPr>
        <w:t>浙江嘉兴凯业机械制造有限公司</w:t>
      </w:r>
      <w:r w:rsidR="00B02E4B" w:rsidRPr="004E76FB">
        <w:rPr>
          <w:rFonts w:cs="Times New Roman" w:hint="eastAsia"/>
          <w:color w:val="000000" w:themeColor="text1"/>
        </w:rPr>
        <w:t>建设</w:t>
      </w:r>
      <w:r w:rsidRPr="004E76FB">
        <w:rPr>
          <w:rFonts w:cs="Times New Roman"/>
          <w:color w:val="000000" w:themeColor="text1"/>
        </w:rPr>
        <w:t>项目在实施过程中，</w:t>
      </w:r>
      <w:r w:rsidR="00F819C5">
        <w:rPr>
          <w:rFonts w:hint="eastAsia"/>
          <w:color w:val="000000" w:themeColor="text1"/>
        </w:rPr>
        <w:t>锯床设备未购置，切割工序暂未实施，喷塑台、抛丸机、立钻、电焊机等设备未完全购置，相关工序暂未完全实施，本次验收为阶段性验收，</w:t>
      </w:r>
      <w:r w:rsidR="00F819C5">
        <w:rPr>
          <w:rFonts w:cs="Times New Roman" w:hint="eastAsia"/>
          <w:color w:val="000000" w:themeColor="text1"/>
        </w:rPr>
        <w:t>目前实际生产规模为</w:t>
      </w:r>
      <w:r w:rsidR="00F819C5">
        <w:rPr>
          <w:rFonts w:cs="Times New Roman"/>
          <w:color w:val="000000" w:themeColor="text1"/>
        </w:rPr>
        <w:t>年产</w:t>
      </w:r>
      <w:r w:rsidR="00F819C5">
        <w:rPr>
          <w:rFonts w:cs="Times New Roman" w:hint="eastAsia"/>
          <w:color w:val="000000" w:themeColor="text1"/>
        </w:rPr>
        <w:t>1.8</w:t>
      </w:r>
      <w:r w:rsidR="00F819C5">
        <w:rPr>
          <w:rFonts w:cs="Times New Roman"/>
          <w:color w:val="000000" w:themeColor="text1"/>
        </w:rPr>
        <w:t>万台铝合金工具箱和</w:t>
      </w:r>
      <w:r w:rsidR="00F819C5">
        <w:rPr>
          <w:rFonts w:cs="Times New Roman" w:hint="eastAsia"/>
          <w:color w:val="000000" w:themeColor="text1"/>
        </w:rPr>
        <w:t>3</w:t>
      </w:r>
      <w:r w:rsidR="00F819C5">
        <w:rPr>
          <w:rFonts w:cs="Times New Roman"/>
          <w:color w:val="000000" w:themeColor="text1"/>
        </w:rPr>
        <w:t>万台汽车修理设备</w:t>
      </w:r>
      <w:r w:rsidR="00F819C5">
        <w:rPr>
          <w:rFonts w:cs="Times New Roman" w:hint="eastAsia"/>
          <w:color w:val="000000" w:themeColor="text1"/>
        </w:rPr>
        <w:t>，生产规模在环评审</w:t>
      </w:r>
      <w:proofErr w:type="gramStart"/>
      <w:r w:rsidR="00F819C5">
        <w:rPr>
          <w:rFonts w:cs="Times New Roman" w:hint="eastAsia"/>
          <w:color w:val="000000" w:themeColor="text1"/>
        </w:rPr>
        <w:t>批范围</w:t>
      </w:r>
      <w:proofErr w:type="gramEnd"/>
      <w:r w:rsidR="00F819C5">
        <w:rPr>
          <w:rFonts w:cs="Times New Roman" w:hint="eastAsia"/>
          <w:color w:val="000000" w:themeColor="text1"/>
        </w:rPr>
        <w:t>内。</w:t>
      </w:r>
    </w:p>
    <w:p w14:paraId="38AA6842" w14:textId="59ECD09A" w:rsidR="0094207C" w:rsidRPr="004E76FB" w:rsidRDefault="00F819C5" w:rsidP="0094207C">
      <w:pPr>
        <w:ind w:firstLine="480"/>
        <w:rPr>
          <w:rFonts w:cs="Times New Roman"/>
          <w:color w:val="000000" w:themeColor="text1"/>
        </w:rPr>
      </w:pPr>
      <w:r>
        <w:rPr>
          <w:rFonts w:cs="Times New Roman" w:hint="eastAsia"/>
          <w:color w:val="000000" w:themeColor="text1"/>
        </w:rPr>
        <w:t>综上所述</w:t>
      </w:r>
      <w:r w:rsidR="00872009" w:rsidRPr="004E76FB">
        <w:rPr>
          <w:rFonts w:cs="Times New Roman"/>
          <w:color w:val="000000" w:themeColor="text1"/>
        </w:rPr>
        <w:t>建设性质、规模、地点、生产工艺和环境保护措施等五个方面均未构成重大变化</w:t>
      </w:r>
      <w:r w:rsidR="0094207C" w:rsidRPr="004E76FB">
        <w:rPr>
          <w:rFonts w:cs="Times New Roman"/>
          <w:color w:val="000000" w:themeColor="text1"/>
        </w:rPr>
        <w:t>。</w:t>
      </w:r>
    </w:p>
    <w:p w14:paraId="4BDF6506" w14:textId="77777777" w:rsidR="00F42F5F" w:rsidRPr="004E76FB" w:rsidRDefault="00F42F5F">
      <w:pPr>
        <w:pStyle w:val="1"/>
        <w:rPr>
          <w:rFonts w:cs="Times New Roman"/>
          <w:color w:val="000000" w:themeColor="text1"/>
        </w:rPr>
        <w:sectPr w:rsidR="00F42F5F" w:rsidRPr="004E76FB" w:rsidSect="003106D4">
          <w:pgSz w:w="11906" w:h="16838"/>
          <w:pgMar w:top="1418" w:right="1701" w:bottom="1418" w:left="1701" w:header="851" w:footer="992" w:gutter="0"/>
          <w:cols w:space="425"/>
          <w:titlePg/>
          <w:docGrid w:type="lines" w:linePitch="312"/>
        </w:sectPr>
      </w:pPr>
      <w:bookmarkStart w:id="43" w:name="_Toc515273911"/>
    </w:p>
    <w:p w14:paraId="5433809A" w14:textId="77777777" w:rsidR="00F42F5F" w:rsidRPr="004E76FB" w:rsidRDefault="00DD1B55">
      <w:pPr>
        <w:pStyle w:val="1"/>
        <w:rPr>
          <w:rFonts w:cs="Times New Roman"/>
          <w:color w:val="000000" w:themeColor="text1"/>
        </w:rPr>
      </w:pPr>
      <w:bookmarkStart w:id="44" w:name="_Toc174969648"/>
      <w:r w:rsidRPr="004E76FB">
        <w:rPr>
          <w:rFonts w:cs="Times New Roman"/>
          <w:color w:val="000000" w:themeColor="text1"/>
        </w:rPr>
        <w:t>4</w:t>
      </w:r>
      <w:r w:rsidRPr="004E76FB">
        <w:rPr>
          <w:rFonts w:cs="Times New Roman"/>
          <w:color w:val="000000" w:themeColor="text1"/>
        </w:rPr>
        <w:t>环境保护设施</w:t>
      </w:r>
      <w:bookmarkEnd w:id="43"/>
      <w:bookmarkEnd w:id="44"/>
    </w:p>
    <w:p w14:paraId="56D98396" w14:textId="77777777" w:rsidR="00F42F5F" w:rsidRPr="004E76FB" w:rsidRDefault="00DD1B55">
      <w:pPr>
        <w:pStyle w:val="20"/>
        <w:rPr>
          <w:rFonts w:cs="Times New Roman"/>
          <w:color w:val="000000" w:themeColor="text1"/>
        </w:rPr>
      </w:pPr>
      <w:bookmarkStart w:id="45" w:name="_Toc515273912"/>
      <w:bookmarkStart w:id="46" w:name="_Toc174969649"/>
      <w:r w:rsidRPr="004E76FB">
        <w:rPr>
          <w:rFonts w:cs="Times New Roman"/>
          <w:color w:val="000000" w:themeColor="text1"/>
        </w:rPr>
        <w:t>4.1</w:t>
      </w:r>
      <w:r w:rsidRPr="004E76FB">
        <w:rPr>
          <w:rFonts w:cs="Times New Roman"/>
          <w:color w:val="000000" w:themeColor="text1"/>
        </w:rPr>
        <w:t>污染物治理设施</w:t>
      </w:r>
      <w:bookmarkEnd w:id="45"/>
      <w:bookmarkEnd w:id="46"/>
    </w:p>
    <w:p w14:paraId="719A040E" w14:textId="190D3062" w:rsidR="00F42F5F" w:rsidRPr="004E76FB" w:rsidRDefault="00DD1B55">
      <w:pPr>
        <w:pStyle w:val="3"/>
        <w:rPr>
          <w:rFonts w:cs="Times New Roman"/>
          <w:color w:val="000000" w:themeColor="text1"/>
        </w:rPr>
      </w:pPr>
      <w:bookmarkStart w:id="47" w:name="_Toc61958996"/>
      <w:r w:rsidRPr="004E76FB">
        <w:rPr>
          <w:rFonts w:cs="Times New Roman"/>
          <w:color w:val="000000" w:themeColor="text1"/>
        </w:rPr>
        <w:t>4.1.1</w:t>
      </w:r>
      <w:r w:rsidRPr="004E76FB">
        <w:rPr>
          <w:rFonts w:cs="Times New Roman"/>
          <w:color w:val="000000" w:themeColor="text1"/>
        </w:rPr>
        <w:t>废水</w:t>
      </w:r>
      <w:bookmarkEnd w:id="47"/>
    </w:p>
    <w:p w14:paraId="3D542E5E" w14:textId="4CDD9696" w:rsidR="00221CA8" w:rsidRPr="004E76FB" w:rsidRDefault="00200FCE" w:rsidP="00AE151A">
      <w:pPr>
        <w:ind w:firstLine="480"/>
        <w:rPr>
          <w:rFonts w:cs="Times New Roman"/>
          <w:color w:val="000000" w:themeColor="text1"/>
        </w:rPr>
      </w:pPr>
      <w:r w:rsidRPr="004E76FB">
        <w:rPr>
          <w:rFonts w:cs="Times New Roman" w:hint="eastAsia"/>
          <w:color w:val="000000" w:themeColor="text1"/>
        </w:rPr>
        <w:t>公司</w:t>
      </w:r>
      <w:r w:rsidRPr="004E76FB">
        <w:rPr>
          <w:rFonts w:cs="Times New Roman"/>
          <w:color w:val="000000" w:themeColor="text1"/>
        </w:rPr>
        <w:t>废水主要为员工生活污水</w:t>
      </w:r>
      <w:r w:rsidRPr="004E76FB">
        <w:rPr>
          <w:rFonts w:cs="Times New Roman" w:hint="eastAsia"/>
          <w:color w:val="000000" w:themeColor="text1"/>
        </w:rPr>
        <w:t>，</w:t>
      </w:r>
      <w:r w:rsidRPr="004E76FB">
        <w:rPr>
          <w:rFonts w:cs="Times New Roman"/>
          <w:color w:val="000000" w:themeColor="text1"/>
        </w:rPr>
        <w:t>经化粪池预处理达到《污水综合排放标准》（</w:t>
      </w:r>
      <w:r w:rsidRPr="004E76FB">
        <w:rPr>
          <w:rFonts w:cs="Times New Roman"/>
          <w:color w:val="000000" w:themeColor="text1"/>
        </w:rPr>
        <w:t>GB8978-1996</w:t>
      </w:r>
      <w:r w:rsidRPr="004E76FB">
        <w:rPr>
          <w:rFonts w:cs="Times New Roman"/>
          <w:color w:val="000000" w:themeColor="text1"/>
        </w:rPr>
        <w:t>）表</w:t>
      </w:r>
      <w:r w:rsidRPr="004E76FB">
        <w:rPr>
          <w:rFonts w:cs="Times New Roman"/>
          <w:color w:val="000000" w:themeColor="text1"/>
        </w:rPr>
        <w:t>4</w:t>
      </w:r>
      <w:r w:rsidRPr="004E76FB">
        <w:rPr>
          <w:rFonts w:cs="Times New Roman"/>
          <w:color w:val="000000" w:themeColor="text1"/>
        </w:rPr>
        <w:t>中的三级标准</w:t>
      </w:r>
      <w:r w:rsidRPr="004E76FB">
        <w:rPr>
          <w:rFonts w:cs="Times New Roman" w:hint="eastAsia"/>
          <w:color w:val="000000" w:themeColor="text1"/>
        </w:rPr>
        <w:t>、</w:t>
      </w:r>
      <w:r w:rsidRPr="004E76FB">
        <w:rPr>
          <w:rFonts w:cs="Times New Roman"/>
          <w:color w:val="000000" w:themeColor="text1"/>
        </w:rPr>
        <w:t>《工业企业废水氮、磷污染物间接排放限值》（</w:t>
      </w:r>
      <w:r w:rsidRPr="004E76FB">
        <w:rPr>
          <w:rFonts w:cs="Times New Roman"/>
          <w:color w:val="000000" w:themeColor="text1"/>
        </w:rPr>
        <w:t>DB33/887-2013</w:t>
      </w:r>
      <w:r w:rsidRPr="004E76FB">
        <w:rPr>
          <w:rFonts w:cs="Times New Roman"/>
          <w:color w:val="000000" w:themeColor="text1"/>
        </w:rPr>
        <w:t>）表</w:t>
      </w:r>
      <w:r w:rsidRPr="004E76FB">
        <w:rPr>
          <w:rFonts w:cs="Times New Roman"/>
          <w:color w:val="000000" w:themeColor="text1"/>
        </w:rPr>
        <w:t>1</w:t>
      </w:r>
      <w:r w:rsidRPr="004E76FB">
        <w:rPr>
          <w:rFonts w:cs="Times New Roman"/>
          <w:color w:val="000000" w:themeColor="text1"/>
        </w:rPr>
        <w:t>中工业企业水污染物间接排放</w:t>
      </w:r>
      <w:r w:rsidRPr="004E76FB">
        <w:rPr>
          <w:rFonts w:cs="Times New Roman" w:hint="eastAsia"/>
          <w:color w:val="000000" w:themeColor="text1"/>
        </w:rPr>
        <w:t>标准后</w:t>
      </w:r>
      <w:r w:rsidRPr="004E76FB">
        <w:rPr>
          <w:rFonts w:cs="Times New Roman"/>
          <w:color w:val="000000" w:themeColor="text1"/>
        </w:rPr>
        <w:t>纳入市政污水管网，最终经</w:t>
      </w:r>
      <w:r w:rsidRPr="004E76FB">
        <w:rPr>
          <w:rFonts w:cs="Times New Roman" w:hint="eastAsia"/>
          <w:color w:val="000000" w:themeColor="text1"/>
        </w:rPr>
        <w:t>物产中大（桐乡）水处理有限公司</w:t>
      </w:r>
      <w:r w:rsidRPr="004E76FB">
        <w:rPr>
          <w:rFonts w:cs="Times New Roman"/>
          <w:color w:val="000000" w:themeColor="text1"/>
        </w:rPr>
        <w:t>集中处理达到</w:t>
      </w:r>
      <w:r w:rsidRPr="004E76FB">
        <w:rPr>
          <w:rFonts w:cs="Times New Roman" w:hint="eastAsia"/>
          <w:color w:val="000000" w:themeColor="text1"/>
        </w:rPr>
        <w:t>《城镇污水处理厂污染物排放标准》（征求意见稿）</w:t>
      </w:r>
      <w:r w:rsidRPr="004E76FB">
        <w:rPr>
          <w:rFonts w:cs="Times New Roman"/>
          <w:color w:val="000000" w:themeColor="text1"/>
        </w:rPr>
        <w:t>表</w:t>
      </w:r>
      <w:r w:rsidRPr="004E76FB">
        <w:rPr>
          <w:rFonts w:cs="Times New Roman"/>
          <w:color w:val="000000" w:themeColor="text1"/>
        </w:rPr>
        <w:t>1</w:t>
      </w:r>
      <w:r w:rsidRPr="004E76FB">
        <w:rPr>
          <w:rFonts w:cs="Times New Roman" w:hint="eastAsia"/>
          <w:color w:val="000000" w:themeColor="text1"/>
        </w:rPr>
        <w:t>中特别排放限值</w:t>
      </w:r>
      <w:r w:rsidRPr="004E76FB">
        <w:rPr>
          <w:rFonts w:cs="Times New Roman"/>
          <w:color w:val="000000" w:themeColor="text1"/>
        </w:rPr>
        <w:t>标准后排放钱塘江</w:t>
      </w:r>
      <w:r w:rsidR="00AE151A" w:rsidRPr="004E76FB">
        <w:rPr>
          <w:rFonts w:cs="Times New Roman"/>
          <w:color w:val="000000" w:themeColor="text1"/>
        </w:rPr>
        <w:t>。</w:t>
      </w:r>
    </w:p>
    <w:p w14:paraId="369C6B37" w14:textId="6914203F" w:rsidR="00F42F5F" w:rsidRPr="004E76FB" w:rsidRDefault="00DD1B55">
      <w:pPr>
        <w:ind w:firstLine="480"/>
        <w:rPr>
          <w:rFonts w:cs="Times New Roman"/>
          <w:color w:val="000000" w:themeColor="text1"/>
        </w:rPr>
      </w:pPr>
      <w:r w:rsidRPr="004E76FB">
        <w:rPr>
          <w:rFonts w:cs="Times New Roman"/>
          <w:color w:val="000000" w:themeColor="text1"/>
        </w:rPr>
        <w:t>废水治理情况汇总见表</w:t>
      </w:r>
      <w:r w:rsidRPr="004E76FB">
        <w:rPr>
          <w:rFonts w:cs="Times New Roman"/>
          <w:color w:val="000000" w:themeColor="text1"/>
        </w:rPr>
        <w:t>4</w:t>
      </w:r>
      <w:r w:rsidR="00EB0C1C" w:rsidRPr="004E76FB">
        <w:rPr>
          <w:rFonts w:cs="Times New Roman"/>
          <w:color w:val="000000" w:themeColor="text1"/>
        </w:rPr>
        <w:t>.1.1</w:t>
      </w:r>
      <w:r w:rsidRPr="004E76FB">
        <w:rPr>
          <w:rFonts w:cs="Times New Roman"/>
          <w:color w:val="000000" w:themeColor="text1"/>
        </w:rPr>
        <w:t>-1</w:t>
      </w:r>
      <w:r w:rsidRPr="004E76FB">
        <w:rPr>
          <w:rFonts w:cs="Times New Roman"/>
          <w:color w:val="000000" w:themeColor="text1"/>
        </w:rPr>
        <w:t>。</w:t>
      </w:r>
    </w:p>
    <w:p w14:paraId="29C9FF83" w14:textId="2F3A4578" w:rsidR="00F42F5F" w:rsidRPr="004E76FB" w:rsidRDefault="00DD1B55">
      <w:pPr>
        <w:pStyle w:val="afb"/>
        <w:spacing w:before="62" w:after="31"/>
        <w:rPr>
          <w:color w:val="000000" w:themeColor="text1"/>
        </w:rPr>
      </w:pPr>
      <w:r w:rsidRPr="004E76FB">
        <w:rPr>
          <w:color w:val="000000" w:themeColor="text1"/>
        </w:rPr>
        <w:t>表</w:t>
      </w:r>
      <w:r w:rsidRPr="004E76FB">
        <w:rPr>
          <w:color w:val="000000" w:themeColor="text1"/>
        </w:rPr>
        <w:t>4</w:t>
      </w:r>
      <w:r w:rsidR="00EB0C1C" w:rsidRPr="004E76FB">
        <w:rPr>
          <w:color w:val="000000" w:themeColor="text1"/>
        </w:rPr>
        <w:t>.1.1</w:t>
      </w:r>
      <w:r w:rsidRPr="004E76FB">
        <w:rPr>
          <w:color w:val="000000" w:themeColor="text1"/>
        </w:rPr>
        <w:t xml:space="preserve">-1  </w:t>
      </w:r>
      <w:r w:rsidRPr="004E76FB">
        <w:rPr>
          <w:color w:val="000000" w:themeColor="text1"/>
        </w:rPr>
        <w:t>废水治理情况汇总表</w:t>
      </w:r>
    </w:p>
    <w:tbl>
      <w:tblPr>
        <w:tblW w:w="85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8"/>
        <w:gridCol w:w="850"/>
        <w:gridCol w:w="1276"/>
        <w:gridCol w:w="851"/>
        <w:gridCol w:w="3118"/>
        <w:gridCol w:w="1575"/>
      </w:tblGrid>
      <w:tr w:rsidR="004E76FB" w:rsidRPr="004E76FB" w14:paraId="30F8E06C" w14:textId="77777777" w:rsidTr="00C55BCC">
        <w:trPr>
          <w:trHeight w:val="20"/>
          <w:jc w:val="center"/>
        </w:trPr>
        <w:tc>
          <w:tcPr>
            <w:tcW w:w="868" w:type="dxa"/>
            <w:vAlign w:val="center"/>
          </w:tcPr>
          <w:p w14:paraId="67EF2DB2" w14:textId="77777777" w:rsidR="00AE151A" w:rsidRPr="004E76FB" w:rsidRDefault="00AE151A">
            <w:pPr>
              <w:pStyle w:val="afe"/>
              <w:rPr>
                <w:rFonts w:cs="Times New Roman"/>
                <w:b/>
                <w:bCs/>
                <w:color w:val="000000" w:themeColor="text1"/>
              </w:rPr>
            </w:pPr>
            <w:r w:rsidRPr="004E76FB">
              <w:rPr>
                <w:rFonts w:cs="Times New Roman"/>
                <w:b/>
                <w:bCs/>
                <w:color w:val="000000" w:themeColor="text1"/>
              </w:rPr>
              <w:t>废水</w:t>
            </w:r>
          </w:p>
          <w:p w14:paraId="455C18F6" w14:textId="6FCEB47E" w:rsidR="00AE151A" w:rsidRPr="004E76FB" w:rsidRDefault="00AE151A">
            <w:pPr>
              <w:pStyle w:val="afe"/>
              <w:rPr>
                <w:rFonts w:cs="Times New Roman"/>
                <w:b/>
                <w:bCs/>
                <w:color w:val="000000" w:themeColor="text1"/>
              </w:rPr>
            </w:pPr>
            <w:r w:rsidRPr="004E76FB">
              <w:rPr>
                <w:rFonts w:cs="Times New Roman"/>
                <w:b/>
                <w:bCs/>
                <w:color w:val="000000" w:themeColor="text1"/>
              </w:rPr>
              <w:t>类别</w:t>
            </w:r>
          </w:p>
        </w:tc>
        <w:tc>
          <w:tcPr>
            <w:tcW w:w="850" w:type="dxa"/>
            <w:vAlign w:val="center"/>
          </w:tcPr>
          <w:p w14:paraId="79365D12" w14:textId="77777777" w:rsidR="00AE151A" w:rsidRPr="004E76FB" w:rsidRDefault="00AE151A">
            <w:pPr>
              <w:pStyle w:val="afe"/>
              <w:rPr>
                <w:rFonts w:cs="Times New Roman"/>
                <w:b/>
                <w:bCs/>
                <w:color w:val="000000" w:themeColor="text1"/>
              </w:rPr>
            </w:pPr>
            <w:r w:rsidRPr="004E76FB">
              <w:rPr>
                <w:rFonts w:cs="Times New Roman"/>
                <w:b/>
                <w:bCs/>
                <w:color w:val="000000" w:themeColor="text1"/>
              </w:rPr>
              <w:t>废水</w:t>
            </w:r>
          </w:p>
          <w:p w14:paraId="359D7539" w14:textId="77777777" w:rsidR="00AE151A" w:rsidRPr="004E76FB" w:rsidRDefault="00AE151A">
            <w:pPr>
              <w:pStyle w:val="afe"/>
              <w:rPr>
                <w:rFonts w:cs="Times New Roman"/>
                <w:b/>
                <w:bCs/>
                <w:color w:val="000000" w:themeColor="text1"/>
              </w:rPr>
            </w:pPr>
            <w:r w:rsidRPr="004E76FB">
              <w:rPr>
                <w:rFonts w:cs="Times New Roman"/>
                <w:b/>
                <w:bCs/>
                <w:color w:val="000000" w:themeColor="text1"/>
              </w:rPr>
              <w:t>来源</w:t>
            </w:r>
          </w:p>
        </w:tc>
        <w:tc>
          <w:tcPr>
            <w:tcW w:w="1276" w:type="dxa"/>
            <w:vAlign w:val="center"/>
          </w:tcPr>
          <w:p w14:paraId="74A6E4F2" w14:textId="77777777" w:rsidR="00AE151A" w:rsidRPr="004E76FB" w:rsidRDefault="00AE151A">
            <w:pPr>
              <w:pStyle w:val="afe"/>
              <w:rPr>
                <w:rFonts w:cs="Times New Roman"/>
                <w:b/>
                <w:bCs/>
                <w:color w:val="000000" w:themeColor="text1"/>
              </w:rPr>
            </w:pPr>
            <w:r w:rsidRPr="004E76FB">
              <w:rPr>
                <w:rFonts w:cs="Times New Roman"/>
                <w:b/>
                <w:bCs/>
                <w:color w:val="000000" w:themeColor="text1"/>
              </w:rPr>
              <w:t>污染物种类</w:t>
            </w:r>
          </w:p>
        </w:tc>
        <w:tc>
          <w:tcPr>
            <w:tcW w:w="851" w:type="dxa"/>
            <w:vAlign w:val="center"/>
          </w:tcPr>
          <w:p w14:paraId="27130CF0" w14:textId="77777777" w:rsidR="00AE151A" w:rsidRPr="004E76FB" w:rsidRDefault="00AE151A">
            <w:pPr>
              <w:pStyle w:val="afe"/>
              <w:rPr>
                <w:rFonts w:cs="Times New Roman"/>
                <w:b/>
                <w:bCs/>
                <w:color w:val="000000" w:themeColor="text1"/>
              </w:rPr>
            </w:pPr>
            <w:r w:rsidRPr="004E76FB">
              <w:rPr>
                <w:rFonts w:cs="Times New Roman"/>
                <w:b/>
                <w:bCs/>
                <w:color w:val="000000" w:themeColor="text1"/>
              </w:rPr>
              <w:t>治理</w:t>
            </w:r>
          </w:p>
          <w:p w14:paraId="28CC5575" w14:textId="3785E79C" w:rsidR="00AE151A" w:rsidRPr="004E76FB" w:rsidRDefault="00AE151A">
            <w:pPr>
              <w:pStyle w:val="afe"/>
              <w:rPr>
                <w:rFonts w:cs="Times New Roman"/>
                <w:b/>
                <w:bCs/>
                <w:color w:val="000000" w:themeColor="text1"/>
              </w:rPr>
            </w:pPr>
            <w:r w:rsidRPr="004E76FB">
              <w:rPr>
                <w:rFonts w:cs="Times New Roman"/>
                <w:b/>
                <w:bCs/>
                <w:color w:val="000000" w:themeColor="text1"/>
              </w:rPr>
              <w:t>设施</w:t>
            </w:r>
          </w:p>
        </w:tc>
        <w:tc>
          <w:tcPr>
            <w:tcW w:w="3118" w:type="dxa"/>
            <w:vAlign w:val="center"/>
          </w:tcPr>
          <w:p w14:paraId="41F722D3" w14:textId="77777777" w:rsidR="00AE151A" w:rsidRPr="004E76FB" w:rsidRDefault="00AE151A">
            <w:pPr>
              <w:pStyle w:val="afe"/>
              <w:rPr>
                <w:rFonts w:cs="Times New Roman"/>
                <w:b/>
                <w:bCs/>
                <w:color w:val="000000" w:themeColor="text1"/>
              </w:rPr>
            </w:pPr>
            <w:r w:rsidRPr="004E76FB">
              <w:rPr>
                <w:rFonts w:cs="Times New Roman"/>
                <w:b/>
                <w:bCs/>
                <w:color w:val="000000" w:themeColor="text1"/>
              </w:rPr>
              <w:t>设计指标</w:t>
            </w:r>
          </w:p>
        </w:tc>
        <w:tc>
          <w:tcPr>
            <w:tcW w:w="1575" w:type="dxa"/>
            <w:vAlign w:val="center"/>
          </w:tcPr>
          <w:p w14:paraId="6544CD36" w14:textId="77777777" w:rsidR="0039532A" w:rsidRPr="004E76FB" w:rsidRDefault="00AE151A">
            <w:pPr>
              <w:pStyle w:val="afe"/>
              <w:rPr>
                <w:rFonts w:cs="Times New Roman"/>
                <w:b/>
                <w:bCs/>
                <w:color w:val="000000" w:themeColor="text1"/>
              </w:rPr>
            </w:pPr>
            <w:r w:rsidRPr="004E76FB">
              <w:rPr>
                <w:rFonts w:cs="Times New Roman"/>
                <w:b/>
                <w:bCs/>
                <w:color w:val="000000" w:themeColor="text1"/>
              </w:rPr>
              <w:t>排放</w:t>
            </w:r>
          </w:p>
          <w:p w14:paraId="40FFD0C5" w14:textId="0D78904F" w:rsidR="00AE151A" w:rsidRPr="004E76FB" w:rsidRDefault="00AE151A">
            <w:pPr>
              <w:pStyle w:val="afe"/>
              <w:rPr>
                <w:rFonts w:cs="Times New Roman"/>
                <w:b/>
                <w:bCs/>
                <w:color w:val="000000" w:themeColor="text1"/>
              </w:rPr>
            </w:pPr>
            <w:r w:rsidRPr="004E76FB">
              <w:rPr>
                <w:rFonts w:cs="Times New Roman"/>
                <w:b/>
                <w:bCs/>
                <w:color w:val="000000" w:themeColor="text1"/>
              </w:rPr>
              <w:t>去向</w:t>
            </w:r>
          </w:p>
        </w:tc>
      </w:tr>
      <w:tr w:rsidR="004E76FB" w:rsidRPr="004E76FB" w14:paraId="74FC58EF" w14:textId="77777777" w:rsidTr="00C55BCC">
        <w:trPr>
          <w:trHeight w:val="20"/>
          <w:jc w:val="center"/>
        </w:trPr>
        <w:tc>
          <w:tcPr>
            <w:tcW w:w="868" w:type="dxa"/>
            <w:vAlign w:val="center"/>
          </w:tcPr>
          <w:p w14:paraId="56C65451" w14:textId="77777777" w:rsidR="00404BFA" w:rsidRPr="004E76FB" w:rsidRDefault="00404BFA" w:rsidP="00404BFA">
            <w:pPr>
              <w:pStyle w:val="afe"/>
              <w:rPr>
                <w:rFonts w:cs="Times New Roman"/>
                <w:color w:val="000000" w:themeColor="text1"/>
              </w:rPr>
            </w:pPr>
            <w:r w:rsidRPr="004E76FB">
              <w:rPr>
                <w:rFonts w:cs="Times New Roman"/>
                <w:color w:val="000000" w:themeColor="text1"/>
              </w:rPr>
              <w:t>生活</w:t>
            </w:r>
          </w:p>
          <w:p w14:paraId="119D9367" w14:textId="77777777" w:rsidR="00404BFA" w:rsidRPr="004E76FB" w:rsidRDefault="00404BFA" w:rsidP="00404BFA">
            <w:pPr>
              <w:pStyle w:val="afe"/>
              <w:rPr>
                <w:rFonts w:cs="Times New Roman"/>
                <w:color w:val="000000" w:themeColor="text1"/>
              </w:rPr>
            </w:pPr>
            <w:r w:rsidRPr="004E76FB">
              <w:rPr>
                <w:rFonts w:cs="Times New Roman"/>
                <w:color w:val="000000" w:themeColor="text1"/>
              </w:rPr>
              <w:t>污水</w:t>
            </w:r>
          </w:p>
        </w:tc>
        <w:tc>
          <w:tcPr>
            <w:tcW w:w="850" w:type="dxa"/>
            <w:vAlign w:val="center"/>
          </w:tcPr>
          <w:p w14:paraId="652C8013" w14:textId="77777777" w:rsidR="00404BFA" w:rsidRPr="004E76FB" w:rsidRDefault="00404BFA" w:rsidP="00404BFA">
            <w:pPr>
              <w:pStyle w:val="afe"/>
              <w:rPr>
                <w:rFonts w:cs="Times New Roman"/>
                <w:color w:val="000000" w:themeColor="text1"/>
              </w:rPr>
            </w:pPr>
            <w:r w:rsidRPr="004E76FB">
              <w:rPr>
                <w:rFonts w:cs="Times New Roman"/>
                <w:color w:val="000000" w:themeColor="text1"/>
              </w:rPr>
              <w:t>职工</w:t>
            </w:r>
          </w:p>
          <w:p w14:paraId="773A58CD" w14:textId="77777777" w:rsidR="00404BFA" w:rsidRPr="004E76FB" w:rsidRDefault="00404BFA" w:rsidP="00404BFA">
            <w:pPr>
              <w:pStyle w:val="afe"/>
              <w:rPr>
                <w:rFonts w:cs="Times New Roman"/>
                <w:color w:val="000000" w:themeColor="text1"/>
              </w:rPr>
            </w:pPr>
            <w:r w:rsidRPr="004E76FB">
              <w:rPr>
                <w:rFonts w:cs="Times New Roman"/>
                <w:color w:val="000000" w:themeColor="text1"/>
              </w:rPr>
              <w:t>生活</w:t>
            </w:r>
          </w:p>
        </w:tc>
        <w:tc>
          <w:tcPr>
            <w:tcW w:w="1276" w:type="dxa"/>
            <w:vAlign w:val="center"/>
          </w:tcPr>
          <w:p w14:paraId="09213BFB" w14:textId="156FA477" w:rsidR="00365CDE" w:rsidRPr="004E76FB" w:rsidRDefault="00404BFA" w:rsidP="00365CDE">
            <w:pPr>
              <w:pStyle w:val="afe"/>
              <w:rPr>
                <w:rFonts w:cs="Times New Roman"/>
                <w:color w:val="000000" w:themeColor="text1"/>
              </w:rPr>
            </w:pPr>
            <w:r w:rsidRPr="004E76FB">
              <w:rPr>
                <w:rFonts w:cs="Times New Roman"/>
                <w:color w:val="000000" w:themeColor="text1"/>
              </w:rPr>
              <w:t>pH</w:t>
            </w:r>
          </w:p>
          <w:p w14:paraId="52880A2D" w14:textId="77777777" w:rsidR="00200FCE" w:rsidRDefault="0031568A" w:rsidP="00365CDE">
            <w:pPr>
              <w:pStyle w:val="afe"/>
              <w:rPr>
                <w:rFonts w:cs="Times New Roman"/>
                <w:color w:val="000000" w:themeColor="text1"/>
              </w:rPr>
            </w:pPr>
            <w:r w:rsidRPr="004E76FB">
              <w:rPr>
                <w:rFonts w:cs="Times New Roman"/>
                <w:color w:val="000000" w:themeColor="text1"/>
              </w:rPr>
              <w:t>SS</w:t>
            </w:r>
          </w:p>
          <w:p w14:paraId="1717EDC8" w14:textId="359FE7B0" w:rsidR="00404BFA" w:rsidRPr="004E76FB" w:rsidRDefault="00404BFA" w:rsidP="00365CDE">
            <w:pPr>
              <w:pStyle w:val="afe"/>
              <w:rPr>
                <w:rFonts w:cs="Times New Roman"/>
                <w:color w:val="000000" w:themeColor="text1"/>
              </w:rPr>
            </w:pP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p>
          <w:p w14:paraId="6E5E0644" w14:textId="77777777" w:rsidR="00365CDE" w:rsidRPr="004E76FB" w:rsidRDefault="00404BFA" w:rsidP="00365CDE">
            <w:pPr>
              <w:pStyle w:val="afe"/>
              <w:rPr>
                <w:rFonts w:cs="Times New Roman"/>
                <w:color w:val="000000" w:themeColor="text1"/>
              </w:rPr>
            </w:pP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p>
          <w:p w14:paraId="0C09D086" w14:textId="352F3055" w:rsidR="00404BFA" w:rsidRPr="004E76FB" w:rsidRDefault="00404BFA" w:rsidP="00365CDE">
            <w:pPr>
              <w:pStyle w:val="afe"/>
              <w:rPr>
                <w:rFonts w:cs="Times New Roman"/>
                <w:color w:val="000000" w:themeColor="text1"/>
              </w:rPr>
            </w:pPr>
            <w:r w:rsidRPr="004E76FB">
              <w:rPr>
                <w:rFonts w:cs="Times New Roman"/>
                <w:color w:val="000000" w:themeColor="text1"/>
              </w:rPr>
              <w:t>BOD</w:t>
            </w:r>
            <w:r w:rsidRPr="004E76FB">
              <w:rPr>
                <w:rFonts w:cs="Times New Roman"/>
                <w:color w:val="000000" w:themeColor="text1"/>
                <w:vertAlign w:val="subscript"/>
              </w:rPr>
              <w:t>5</w:t>
            </w:r>
          </w:p>
          <w:p w14:paraId="28E15A01" w14:textId="77053701" w:rsidR="00404BFA" w:rsidRPr="004E76FB" w:rsidRDefault="00404BFA" w:rsidP="00021D0B">
            <w:pPr>
              <w:spacing w:line="240" w:lineRule="auto"/>
              <w:ind w:firstLineChars="0" w:firstLine="0"/>
              <w:jc w:val="center"/>
              <w:rPr>
                <w:rFonts w:cs="Times New Roman"/>
                <w:color w:val="000000" w:themeColor="text1"/>
                <w:kern w:val="0"/>
                <w:sz w:val="21"/>
                <w:szCs w:val="21"/>
              </w:rPr>
            </w:pPr>
            <w:r w:rsidRPr="004E76FB">
              <w:rPr>
                <w:rFonts w:cs="Times New Roman"/>
                <w:color w:val="000000" w:themeColor="text1"/>
                <w:kern w:val="0"/>
                <w:sz w:val="21"/>
                <w:szCs w:val="21"/>
              </w:rPr>
              <w:t>总磷</w:t>
            </w:r>
          </w:p>
        </w:tc>
        <w:tc>
          <w:tcPr>
            <w:tcW w:w="851" w:type="dxa"/>
            <w:vAlign w:val="center"/>
          </w:tcPr>
          <w:p w14:paraId="79047F85" w14:textId="3CB64429" w:rsidR="00404BFA" w:rsidRPr="004E76FB" w:rsidRDefault="00404BFA" w:rsidP="00404BFA">
            <w:pPr>
              <w:pStyle w:val="afe"/>
              <w:rPr>
                <w:rFonts w:cs="Times New Roman"/>
                <w:color w:val="000000" w:themeColor="text1"/>
              </w:rPr>
            </w:pPr>
            <w:r w:rsidRPr="004E76FB">
              <w:rPr>
                <w:rFonts w:cs="Times New Roman"/>
                <w:color w:val="000000" w:themeColor="text1"/>
              </w:rPr>
              <w:t>化粪池</w:t>
            </w:r>
          </w:p>
        </w:tc>
        <w:tc>
          <w:tcPr>
            <w:tcW w:w="3118" w:type="dxa"/>
            <w:vAlign w:val="center"/>
          </w:tcPr>
          <w:p w14:paraId="3C9D06CE" w14:textId="47FB45E0" w:rsidR="00404BFA" w:rsidRPr="004E76FB" w:rsidRDefault="00404BFA" w:rsidP="00404BFA">
            <w:pPr>
              <w:pStyle w:val="afe"/>
              <w:jc w:val="both"/>
              <w:rPr>
                <w:rFonts w:cs="Times New Roman"/>
                <w:color w:val="000000" w:themeColor="text1"/>
              </w:rPr>
            </w:pPr>
            <w:r w:rsidRPr="004E76FB">
              <w:rPr>
                <w:rFonts w:cs="Times New Roman"/>
                <w:color w:val="000000" w:themeColor="text1"/>
              </w:rPr>
              <w:t>入网标准达到《污水综合排放标准》（</w:t>
            </w:r>
            <w:r w:rsidRPr="004E76FB">
              <w:rPr>
                <w:rFonts w:cs="Times New Roman"/>
                <w:color w:val="000000" w:themeColor="text1"/>
              </w:rPr>
              <w:t>GB8978-1996</w:t>
            </w:r>
            <w:r w:rsidRPr="004E76FB">
              <w:rPr>
                <w:rFonts w:cs="Times New Roman"/>
                <w:color w:val="000000" w:themeColor="text1"/>
              </w:rPr>
              <w:t>）表</w:t>
            </w:r>
            <w:r w:rsidRPr="004E76FB">
              <w:rPr>
                <w:rFonts w:cs="Times New Roman"/>
                <w:color w:val="000000" w:themeColor="text1"/>
              </w:rPr>
              <w:t>4</w:t>
            </w:r>
            <w:r w:rsidRPr="004E76FB">
              <w:rPr>
                <w:rFonts w:cs="Times New Roman"/>
                <w:color w:val="000000" w:themeColor="text1"/>
              </w:rPr>
              <w:t>中的三级标准，</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、总磷入网标准达到</w:t>
            </w:r>
            <w:r w:rsidRPr="004E76FB">
              <w:rPr>
                <w:rFonts w:cs="Times New Roman"/>
                <w:color w:val="000000" w:themeColor="text1"/>
              </w:rPr>
              <w:t>DB33/887-2013</w:t>
            </w:r>
            <w:r w:rsidRPr="004E76FB">
              <w:rPr>
                <w:rFonts w:cs="Times New Roman"/>
                <w:color w:val="000000" w:themeColor="text1"/>
              </w:rPr>
              <w:t>《工业企业废水氮、磷污染物间接排放限值》相关</w:t>
            </w:r>
            <w:r w:rsidR="0039532A" w:rsidRPr="004E76FB">
              <w:rPr>
                <w:rFonts w:cs="Times New Roman" w:hint="eastAsia"/>
                <w:color w:val="000000" w:themeColor="text1"/>
              </w:rPr>
              <w:t>标准</w:t>
            </w:r>
          </w:p>
        </w:tc>
        <w:tc>
          <w:tcPr>
            <w:tcW w:w="1575" w:type="dxa"/>
            <w:vAlign w:val="center"/>
          </w:tcPr>
          <w:p w14:paraId="6F1ADF7B" w14:textId="33A0A417" w:rsidR="00404BFA" w:rsidRPr="004E76FB" w:rsidRDefault="00404BFA" w:rsidP="00404BFA">
            <w:pPr>
              <w:pStyle w:val="afe"/>
              <w:rPr>
                <w:rFonts w:cs="Times New Roman"/>
                <w:color w:val="000000" w:themeColor="text1"/>
              </w:rPr>
            </w:pPr>
            <w:r w:rsidRPr="004E76FB">
              <w:rPr>
                <w:rFonts w:cs="Times New Roman"/>
                <w:color w:val="000000" w:themeColor="text1"/>
              </w:rPr>
              <w:t>市政管网，最终进入</w:t>
            </w:r>
            <w:r w:rsidR="0031568A" w:rsidRPr="004E76FB">
              <w:rPr>
                <w:rFonts w:cs="Times New Roman" w:hint="eastAsia"/>
                <w:color w:val="000000" w:themeColor="text1"/>
              </w:rPr>
              <w:t>物产中大（桐乡）水处理有限公司</w:t>
            </w:r>
            <w:r w:rsidRPr="004E76FB">
              <w:rPr>
                <w:rFonts w:cs="Times New Roman"/>
                <w:color w:val="000000" w:themeColor="text1"/>
              </w:rPr>
              <w:t>集中处理厂</w:t>
            </w:r>
          </w:p>
        </w:tc>
      </w:tr>
    </w:tbl>
    <w:p w14:paraId="0FECAE5B" w14:textId="77777777" w:rsidR="00F42F5F" w:rsidRPr="004E76FB" w:rsidRDefault="00DD1B55" w:rsidP="00423248">
      <w:pPr>
        <w:pStyle w:val="3"/>
        <w:spacing w:beforeLines="50" w:before="156"/>
        <w:rPr>
          <w:rFonts w:cs="Times New Roman"/>
          <w:color w:val="000000" w:themeColor="text1"/>
        </w:rPr>
      </w:pPr>
      <w:bookmarkStart w:id="48" w:name="_Toc61958997"/>
      <w:r w:rsidRPr="004E76FB">
        <w:rPr>
          <w:rFonts w:cs="Times New Roman"/>
          <w:color w:val="000000" w:themeColor="text1"/>
        </w:rPr>
        <w:t>4.1.2</w:t>
      </w:r>
      <w:r w:rsidRPr="004E76FB">
        <w:rPr>
          <w:rFonts w:cs="Times New Roman"/>
          <w:color w:val="000000" w:themeColor="text1"/>
        </w:rPr>
        <w:t>废气</w:t>
      </w:r>
      <w:bookmarkEnd w:id="48"/>
    </w:p>
    <w:p w14:paraId="38569FBE" w14:textId="38EA18BB" w:rsidR="00CB0278" w:rsidRPr="003F5465" w:rsidRDefault="00CB0278" w:rsidP="003F5465">
      <w:pPr>
        <w:widowControl/>
        <w:ind w:firstLine="480"/>
        <w:jc w:val="left"/>
        <w:rPr>
          <w:rFonts w:cs="Times New Roman"/>
          <w:color w:val="000000" w:themeColor="text1"/>
        </w:rPr>
      </w:pPr>
      <w:bookmarkStart w:id="49" w:name="_Hlk85555179"/>
      <w:bookmarkStart w:id="50" w:name="_Toc61958998"/>
      <w:r>
        <w:rPr>
          <w:rFonts w:eastAsia="宋体" w:cs="Times New Roman" w:hint="eastAsia"/>
          <w:color w:val="000000" w:themeColor="text1"/>
        </w:rPr>
        <w:t>已实施</w:t>
      </w:r>
      <w:r w:rsidRPr="004E76FB">
        <w:rPr>
          <w:rFonts w:eastAsia="宋体" w:cs="Times New Roman"/>
          <w:color w:val="000000" w:themeColor="text1"/>
        </w:rPr>
        <w:t>项目</w:t>
      </w:r>
      <w:r w:rsidRPr="004E76FB">
        <w:rPr>
          <w:rFonts w:cs="Times New Roman"/>
          <w:color w:val="000000" w:themeColor="text1"/>
        </w:rPr>
        <w:t>生产过程中产生的废气主要为</w:t>
      </w:r>
      <w:r>
        <w:rPr>
          <w:rFonts w:cs="Times New Roman" w:hint="eastAsia"/>
          <w:color w:val="000000" w:themeColor="text1"/>
        </w:rPr>
        <w:t>抛丸粉尘、</w:t>
      </w:r>
      <w:r w:rsidRPr="004A0FC4">
        <w:rPr>
          <w:rFonts w:cs="Times New Roman" w:hint="eastAsia"/>
          <w:color w:val="000000" w:themeColor="text1"/>
        </w:rPr>
        <w:t>焊接粉尘、</w:t>
      </w:r>
      <w:r>
        <w:rPr>
          <w:rFonts w:cs="Times New Roman" w:hint="eastAsia"/>
          <w:color w:val="000000" w:themeColor="text1"/>
        </w:rPr>
        <w:t>喷塑粉尘及烘干</w:t>
      </w:r>
      <w:r w:rsidRPr="004E76FB">
        <w:rPr>
          <w:rFonts w:cs="Times New Roman"/>
          <w:color w:val="000000" w:themeColor="text1"/>
        </w:rPr>
        <w:t>废气。</w:t>
      </w:r>
      <w:r>
        <w:t>抛丸</w:t>
      </w:r>
      <w:r>
        <w:rPr>
          <w:rFonts w:hint="eastAsia"/>
        </w:rPr>
        <w:t>粉尘</w:t>
      </w:r>
      <w:r>
        <w:rPr>
          <w:bCs/>
        </w:rPr>
        <w:t>收集</w:t>
      </w:r>
      <w:r>
        <w:rPr>
          <w:rFonts w:hint="eastAsia"/>
          <w:bCs/>
        </w:rPr>
        <w:t>后经</w:t>
      </w:r>
      <w:r>
        <w:rPr>
          <w:bCs/>
        </w:rPr>
        <w:t>布袋除尘</w:t>
      </w:r>
      <w:r>
        <w:rPr>
          <w:rFonts w:hint="eastAsia"/>
          <w:bCs/>
        </w:rPr>
        <w:t>器</w:t>
      </w:r>
      <w:r>
        <w:rPr>
          <w:bCs/>
        </w:rPr>
        <w:t>净化处理后通过车间外</w:t>
      </w:r>
      <w:r>
        <w:rPr>
          <w:bCs/>
        </w:rPr>
        <w:t>15</w:t>
      </w:r>
      <w:r>
        <w:rPr>
          <w:rFonts w:hint="eastAsia"/>
          <w:bCs/>
        </w:rPr>
        <w:t>米</w:t>
      </w:r>
      <w:r>
        <w:rPr>
          <w:bCs/>
        </w:rPr>
        <w:t>排气筒（</w:t>
      </w:r>
      <w:r>
        <w:rPr>
          <w:bCs/>
        </w:rPr>
        <w:t>DA001</w:t>
      </w:r>
      <w:r>
        <w:rPr>
          <w:bCs/>
        </w:rPr>
        <w:t>）排放</w:t>
      </w:r>
      <w:r w:rsidRPr="004E76FB">
        <w:rPr>
          <w:rFonts w:cs="Times New Roman"/>
          <w:color w:val="000000" w:themeColor="text1"/>
        </w:rPr>
        <w:t>；</w:t>
      </w:r>
      <w:r w:rsidRPr="00E055C2">
        <w:t>焊接</w:t>
      </w:r>
      <w:r w:rsidRPr="00E055C2">
        <w:rPr>
          <w:rFonts w:hint="eastAsia"/>
        </w:rPr>
        <w:t>烟尘经</w:t>
      </w:r>
      <w:r w:rsidRPr="00E055C2">
        <w:t>移动</w:t>
      </w:r>
      <w:r w:rsidRPr="003F5465">
        <w:rPr>
          <w:bCs/>
        </w:rPr>
        <w:t>式焊接烟尘处理器</w:t>
      </w:r>
      <w:r w:rsidRPr="00E055C2">
        <w:rPr>
          <w:bCs/>
        </w:rPr>
        <w:t>净化处理后</w:t>
      </w:r>
      <w:r w:rsidRPr="00E055C2">
        <w:rPr>
          <w:rFonts w:hint="eastAsia"/>
          <w:bCs/>
        </w:rPr>
        <w:t>在</w:t>
      </w:r>
      <w:r w:rsidRPr="003F5465">
        <w:rPr>
          <w:bCs/>
        </w:rPr>
        <w:t>车间内无组织排放</w:t>
      </w:r>
      <w:r w:rsidRPr="003F5465">
        <w:rPr>
          <w:rFonts w:hint="eastAsia"/>
          <w:bCs/>
        </w:rPr>
        <w:t>；喷塑粉尘</w:t>
      </w:r>
      <w:r w:rsidR="003F5465" w:rsidRPr="003F5465">
        <w:rPr>
          <w:rFonts w:hint="eastAsia"/>
          <w:bCs/>
        </w:rPr>
        <w:t>设备配套有旋风回收系统，粉尘</w:t>
      </w:r>
      <w:r w:rsidRPr="003F5465">
        <w:rPr>
          <w:rFonts w:hint="eastAsia"/>
          <w:bCs/>
        </w:rPr>
        <w:t>收集后经</w:t>
      </w:r>
      <w:r>
        <w:rPr>
          <w:bCs/>
        </w:rPr>
        <w:t>布袋除尘</w:t>
      </w:r>
      <w:r>
        <w:rPr>
          <w:rFonts w:hint="eastAsia"/>
          <w:bCs/>
        </w:rPr>
        <w:t>器</w:t>
      </w:r>
      <w:r>
        <w:rPr>
          <w:bCs/>
        </w:rPr>
        <w:t>净化处理后通过车间外</w:t>
      </w:r>
      <w:r>
        <w:rPr>
          <w:bCs/>
        </w:rPr>
        <w:t>15</w:t>
      </w:r>
      <w:r>
        <w:rPr>
          <w:rFonts w:hint="eastAsia"/>
          <w:bCs/>
        </w:rPr>
        <w:t>米</w:t>
      </w:r>
      <w:r>
        <w:rPr>
          <w:bCs/>
        </w:rPr>
        <w:t>排气筒（</w:t>
      </w:r>
      <w:r>
        <w:rPr>
          <w:bCs/>
        </w:rPr>
        <w:t>DA002</w:t>
      </w:r>
      <w:r>
        <w:rPr>
          <w:bCs/>
        </w:rPr>
        <w:t>）排放</w:t>
      </w:r>
      <w:r w:rsidR="003F5465">
        <w:rPr>
          <w:rFonts w:hint="eastAsia"/>
          <w:bCs/>
        </w:rPr>
        <w:t>，</w:t>
      </w:r>
      <w:r w:rsidR="003F5465" w:rsidRPr="003F5465">
        <w:rPr>
          <w:rFonts w:cs="Times New Roman" w:hint="eastAsia"/>
          <w:color w:val="000000" w:themeColor="text1"/>
        </w:rPr>
        <w:t>未喷上的喷塑粉尘</w:t>
      </w:r>
      <w:r w:rsidR="003F5465" w:rsidRPr="00E055C2">
        <w:rPr>
          <w:rFonts w:hint="eastAsia"/>
          <w:bCs/>
        </w:rPr>
        <w:t>在</w:t>
      </w:r>
      <w:r w:rsidR="003F5465" w:rsidRPr="00E055C2">
        <w:t>车间内无组织排放</w:t>
      </w:r>
      <w:r>
        <w:rPr>
          <w:rFonts w:hint="eastAsia"/>
          <w:bCs/>
        </w:rPr>
        <w:t>；</w:t>
      </w:r>
      <w:r>
        <w:rPr>
          <w:rFonts w:cs="Times New Roman" w:hint="eastAsia"/>
          <w:color w:val="000000" w:themeColor="text1"/>
        </w:rPr>
        <w:t>烘干</w:t>
      </w:r>
      <w:r w:rsidRPr="004E76FB">
        <w:rPr>
          <w:rFonts w:cs="Times New Roman"/>
          <w:color w:val="000000" w:themeColor="text1"/>
        </w:rPr>
        <w:t>废气</w:t>
      </w:r>
      <w:r>
        <w:rPr>
          <w:rFonts w:cs="Times New Roman" w:hint="eastAsia"/>
          <w:color w:val="000000" w:themeColor="text1"/>
        </w:rPr>
        <w:t>收集后经</w:t>
      </w:r>
      <w:r w:rsidR="007261AD">
        <w:rPr>
          <w:rFonts w:hint="eastAsia"/>
        </w:rPr>
        <w:t>水冷降温</w:t>
      </w:r>
      <w:r>
        <w:t>+</w:t>
      </w:r>
      <w:r>
        <w:t>二级活性炭吸附净化处理</w:t>
      </w:r>
      <w:r>
        <w:rPr>
          <w:rFonts w:hint="eastAsia"/>
        </w:rPr>
        <w:t>后</w:t>
      </w:r>
      <w:r>
        <w:t>通过</w:t>
      </w:r>
      <w:r>
        <w:t>15</w:t>
      </w:r>
      <w:r>
        <w:rPr>
          <w:rFonts w:hint="eastAsia"/>
        </w:rPr>
        <w:t>米</w:t>
      </w:r>
      <w:r>
        <w:t>排气筒（</w:t>
      </w:r>
      <w:r>
        <w:t>DA003</w:t>
      </w:r>
      <w:r>
        <w:t>）排放</w:t>
      </w:r>
      <w:r w:rsidRPr="004E76FB">
        <w:rPr>
          <w:rFonts w:cs="Times New Roman"/>
          <w:color w:val="000000" w:themeColor="text1"/>
        </w:rPr>
        <w:t>。</w:t>
      </w:r>
      <w:bookmarkEnd w:id="49"/>
    </w:p>
    <w:p w14:paraId="6E3B05D3" w14:textId="134118DB" w:rsidR="00CB0278" w:rsidRPr="004E76FB" w:rsidRDefault="00CB0278" w:rsidP="00423248">
      <w:pPr>
        <w:ind w:firstLine="480"/>
        <w:rPr>
          <w:rFonts w:cs="Times New Roman"/>
          <w:color w:val="000000" w:themeColor="text1"/>
        </w:rPr>
      </w:pPr>
      <w:r>
        <w:rPr>
          <w:rFonts w:eastAsia="宋体" w:cs="Times New Roman" w:hint="eastAsia"/>
          <w:color w:val="000000" w:themeColor="text1"/>
        </w:rPr>
        <w:t>已实施</w:t>
      </w:r>
      <w:r w:rsidRPr="004E76FB">
        <w:rPr>
          <w:rFonts w:eastAsia="宋体" w:cs="Times New Roman"/>
          <w:color w:val="000000" w:themeColor="text1"/>
        </w:rPr>
        <w:t>项目</w:t>
      </w:r>
      <w:r w:rsidRPr="004E76FB">
        <w:rPr>
          <w:rFonts w:cs="Times New Roman"/>
          <w:color w:val="000000" w:themeColor="text1"/>
        </w:rPr>
        <w:t>废气治理情况见表</w:t>
      </w:r>
      <w:r w:rsidRPr="004E76FB">
        <w:rPr>
          <w:rFonts w:cs="Times New Roman"/>
          <w:color w:val="000000" w:themeColor="text1"/>
        </w:rPr>
        <w:t>4.1.2-1</w:t>
      </w:r>
      <w:r w:rsidRPr="004E76FB">
        <w:rPr>
          <w:rFonts w:cs="Times New Roman"/>
          <w:color w:val="000000" w:themeColor="text1"/>
        </w:rPr>
        <w:t>。</w:t>
      </w:r>
    </w:p>
    <w:p w14:paraId="695B6CA1" w14:textId="77777777" w:rsidR="00CB0278" w:rsidRPr="004E76FB" w:rsidRDefault="00CB0278" w:rsidP="00404BFA">
      <w:pPr>
        <w:pStyle w:val="afb"/>
        <w:spacing w:before="62" w:after="31"/>
        <w:rPr>
          <w:color w:val="000000" w:themeColor="text1"/>
        </w:rPr>
      </w:pPr>
      <w:r w:rsidRPr="004E76FB">
        <w:rPr>
          <w:color w:val="000000" w:themeColor="text1"/>
        </w:rPr>
        <w:t>表</w:t>
      </w:r>
      <w:r w:rsidRPr="004E76FB">
        <w:rPr>
          <w:color w:val="000000" w:themeColor="text1"/>
        </w:rPr>
        <w:t xml:space="preserve">4.1.2-1  </w:t>
      </w:r>
      <w:r w:rsidRPr="004E76FB">
        <w:rPr>
          <w:color w:val="000000" w:themeColor="text1"/>
        </w:rPr>
        <w:t>废气治理情况汇总</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498"/>
        <w:gridCol w:w="2411"/>
        <w:gridCol w:w="3736"/>
      </w:tblGrid>
      <w:tr w:rsidR="00CB0278" w:rsidRPr="004E76FB" w14:paraId="6260ED8E" w14:textId="77777777" w:rsidTr="00C61E6A">
        <w:trPr>
          <w:trHeight w:val="20"/>
          <w:tblHeader/>
          <w:jc w:val="center"/>
        </w:trPr>
        <w:tc>
          <w:tcPr>
            <w:tcW w:w="703" w:type="pct"/>
            <w:tcBorders>
              <w:top w:val="single" w:sz="4" w:space="0" w:color="auto"/>
              <w:left w:val="single" w:sz="4" w:space="0" w:color="auto"/>
              <w:bottom w:val="single" w:sz="4" w:space="0" w:color="auto"/>
              <w:right w:val="single" w:sz="4" w:space="0" w:color="auto"/>
            </w:tcBorders>
            <w:vAlign w:val="center"/>
          </w:tcPr>
          <w:p w14:paraId="73635BCA" w14:textId="77777777" w:rsidR="00CB0278" w:rsidRPr="004E76FB" w:rsidRDefault="00CB0278" w:rsidP="00EE26C6">
            <w:pPr>
              <w:pStyle w:val="afa"/>
              <w:rPr>
                <w:rFonts w:cs="Times New Roman"/>
                <w:b/>
                <w:bCs/>
                <w:color w:val="000000" w:themeColor="text1"/>
              </w:rPr>
            </w:pPr>
            <w:r w:rsidRPr="004E76FB">
              <w:rPr>
                <w:rFonts w:cs="Times New Roman"/>
                <w:b/>
                <w:bCs/>
                <w:color w:val="000000" w:themeColor="text1"/>
              </w:rPr>
              <w:t>废气类别</w:t>
            </w:r>
          </w:p>
        </w:tc>
        <w:tc>
          <w:tcPr>
            <w:tcW w:w="842" w:type="pct"/>
            <w:tcBorders>
              <w:top w:val="single" w:sz="4" w:space="0" w:color="auto"/>
              <w:left w:val="single" w:sz="4" w:space="0" w:color="auto"/>
              <w:bottom w:val="single" w:sz="4" w:space="0" w:color="auto"/>
              <w:right w:val="single" w:sz="4" w:space="0" w:color="auto"/>
            </w:tcBorders>
            <w:vAlign w:val="center"/>
          </w:tcPr>
          <w:p w14:paraId="45C54586" w14:textId="77777777" w:rsidR="00CB0278" w:rsidRPr="004E76FB" w:rsidRDefault="00CB0278" w:rsidP="00EE26C6">
            <w:pPr>
              <w:pStyle w:val="afa"/>
              <w:rPr>
                <w:rFonts w:cs="Times New Roman"/>
                <w:b/>
                <w:bCs/>
                <w:color w:val="000000" w:themeColor="text1"/>
              </w:rPr>
            </w:pPr>
            <w:r w:rsidRPr="004E76FB">
              <w:rPr>
                <w:rFonts w:cs="Times New Roman"/>
                <w:b/>
                <w:bCs/>
                <w:color w:val="000000" w:themeColor="text1"/>
              </w:rPr>
              <w:t>污染物种类</w:t>
            </w:r>
          </w:p>
        </w:tc>
        <w:tc>
          <w:tcPr>
            <w:tcW w:w="1355" w:type="pct"/>
            <w:tcBorders>
              <w:top w:val="single" w:sz="4" w:space="0" w:color="auto"/>
              <w:left w:val="single" w:sz="4" w:space="0" w:color="auto"/>
              <w:bottom w:val="single" w:sz="4" w:space="0" w:color="auto"/>
              <w:right w:val="single" w:sz="4" w:space="0" w:color="auto"/>
            </w:tcBorders>
            <w:vAlign w:val="center"/>
          </w:tcPr>
          <w:p w14:paraId="3C090A4F" w14:textId="77777777" w:rsidR="00CB0278" w:rsidRPr="004E76FB" w:rsidRDefault="00CB0278" w:rsidP="00EE26C6">
            <w:pPr>
              <w:pStyle w:val="afa"/>
              <w:rPr>
                <w:rFonts w:cs="Times New Roman"/>
                <w:b/>
                <w:bCs/>
                <w:color w:val="000000" w:themeColor="text1"/>
              </w:rPr>
            </w:pPr>
            <w:r w:rsidRPr="004E76FB">
              <w:rPr>
                <w:rFonts w:cs="Times New Roman"/>
                <w:b/>
                <w:bCs/>
                <w:color w:val="000000" w:themeColor="text1"/>
              </w:rPr>
              <w:t>治理设施</w:t>
            </w:r>
          </w:p>
        </w:tc>
        <w:tc>
          <w:tcPr>
            <w:tcW w:w="2100" w:type="pct"/>
            <w:tcBorders>
              <w:top w:val="single" w:sz="4" w:space="0" w:color="auto"/>
              <w:left w:val="single" w:sz="4" w:space="0" w:color="auto"/>
              <w:bottom w:val="single" w:sz="4" w:space="0" w:color="auto"/>
              <w:right w:val="single" w:sz="4" w:space="0" w:color="auto"/>
            </w:tcBorders>
            <w:vAlign w:val="center"/>
          </w:tcPr>
          <w:p w14:paraId="41DD505E" w14:textId="77777777" w:rsidR="00CB0278" w:rsidRPr="004E76FB" w:rsidRDefault="00CB0278" w:rsidP="00EE26C6">
            <w:pPr>
              <w:pStyle w:val="afa"/>
              <w:rPr>
                <w:rFonts w:cs="Times New Roman"/>
                <w:b/>
                <w:bCs/>
                <w:color w:val="000000" w:themeColor="text1"/>
              </w:rPr>
            </w:pPr>
            <w:r w:rsidRPr="004E76FB">
              <w:rPr>
                <w:rFonts w:cs="Times New Roman"/>
                <w:b/>
                <w:bCs/>
                <w:color w:val="000000" w:themeColor="text1"/>
              </w:rPr>
              <w:t>设计指标</w:t>
            </w:r>
          </w:p>
        </w:tc>
      </w:tr>
      <w:tr w:rsidR="00C61E6A" w:rsidRPr="004E76FB" w14:paraId="6BC9F1F4" w14:textId="77777777" w:rsidTr="00C61E6A">
        <w:trPr>
          <w:trHeight w:val="20"/>
          <w:tblHeader/>
          <w:jc w:val="center"/>
        </w:trPr>
        <w:tc>
          <w:tcPr>
            <w:tcW w:w="703" w:type="pct"/>
            <w:tcBorders>
              <w:top w:val="single" w:sz="4" w:space="0" w:color="auto"/>
              <w:left w:val="single" w:sz="4" w:space="0" w:color="auto"/>
              <w:bottom w:val="single" w:sz="4" w:space="0" w:color="auto"/>
              <w:right w:val="single" w:sz="4" w:space="0" w:color="auto"/>
            </w:tcBorders>
            <w:vAlign w:val="center"/>
          </w:tcPr>
          <w:p w14:paraId="3B863E66" w14:textId="4E3215D0" w:rsidR="00C61E6A" w:rsidRPr="004E76FB" w:rsidRDefault="00C61E6A" w:rsidP="00C61E6A">
            <w:pPr>
              <w:pStyle w:val="afa"/>
              <w:rPr>
                <w:rFonts w:cs="Times New Roman"/>
                <w:color w:val="000000" w:themeColor="text1"/>
              </w:rPr>
            </w:pPr>
            <w:r w:rsidRPr="00E055C2">
              <w:rPr>
                <w:rFonts w:cs="Times New Roman" w:hint="eastAsia"/>
                <w:color w:val="000000" w:themeColor="text1"/>
              </w:rPr>
              <w:t>焊接粉尘</w:t>
            </w:r>
          </w:p>
        </w:tc>
        <w:tc>
          <w:tcPr>
            <w:tcW w:w="842" w:type="pct"/>
            <w:tcBorders>
              <w:top w:val="single" w:sz="4" w:space="0" w:color="auto"/>
              <w:left w:val="single" w:sz="4" w:space="0" w:color="auto"/>
              <w:bottom w:val="single" w:sz="4" w:space="0" w:color="auto"/>
              <w:right w:val="single" w:sz="4" w:space="0" w:color="auto"/>
            </w:tcBorders>
            <w:vAlign w:val="center"/>
          </w:tcPr>
          <w:p w14:paraId="3841D1A9" w14:textId="727B989D" w:rsidR="00C61E6A" w:rsidRPr="004E76FB" w:rsidRDefault="00C61E6A" w:rsidP="00C61E6A">
            <w:pPr>
              <w:pStyle w:val="afa"/>
              <w:rPr>
                <w:rFonts w:cs="Times New Roman"/>
                <w:color w:val="000000" w:themeColor="text1"/>
              </w:rPr>
            </w:pPr>
            <w:r w:rsidRPr="00E055C2">
              <w:rPr>
                <w:rFonts w:cs="Times New Roman" w:hint="eastAsia"/>
                <w:color w:val="000000" w:themeColor="text1"/>
              </w:rPr>
              <w:t>颗粒物</w:t>
            </w:r>
          </w:p>
        </w:tc>
        <w:tc>
          <w:tcPr>
            <w:tcW w:w="1355" w:type="pct"/>
            <w:tcBorders>
              <w:top w:val="single" w:sz="4" w:space="0" w:color="auto"/>
              <w:left w:val="single" w:sz="4" w:space="0" w:color="auto"/>
              <w:bottom w:val="single" w:sz="4" w:space="0" w:color="auto"/>
              <w:right w:val="single" w:sz="4" w:space="0" w:color="auto"/>
            </w:tcBorders>
            <w:vAlign w:val="center"/>
          </w:tcPr>
          <w:p w14:paraId="5015227A" w14:textId="6A012303" w:rsidR="00C61E6A" w:rsidRPr="004E76FB" w:rsidRDefault="00C61E6A" w:rsidP="00C61E6A">
            <w:pPr>
              <w:pStyle w:val="afa"/>
              <w:rPr>
                <w:rFonts w:cs="Times New Roman"/>
                <w:color w:val="000000" w:themeColor="text1"/>
              </w:rPr>
            </w:pPr>
            <w:r w:rsidRPr="00E055C2">
              <w:t>移动式焊接烟尘处理器</w:t>
            </w:r>
          </w:p>
        </w:tc>
        <w:tc>
          <w:tcPr>
            <w:tcW w:w="2100" w:type="pct"/>
            <w:tcBorders>
              <w:left w:val="single" w:sz="4" w:space="0" w:color="auto"/>
              <w:right w:val="single" w:sz="4" w:space="0" w:color="auto"/>
            </w:tcBorders>
            <w:vAlign w:val="center"/>
          </w:tcPr>
          <w:p w14:paraId="55D8733E" w14:textId="39923DFB" w:rsidR="00C61E6A" w:rsidRPr="004E76FB" w:rsidRDefault="00C61E6A" w:rsidP="00C61E6A">
            <w:pPr>
              <w:widowControl/>
              <w:spacing w:line="240" w:lineRule="auto"/>
              <w:ind w:firstLineChars="0" w:firstLine="0"/>
              <w:jc w:val="center"/>
              <w:rPr>
                <w:rFonts w:eastAsia="宋体" w:cs="Times New Roman"/>
                <w:color w:val="000000" w:themeColor="text1"/>
                <w:kern w:val="0"/>
              </w:rPr>
            </w:pPr>
            <w:r>
              <w:rPr>
                <w:rFonts w:eastAsia="宋体" w:cs="Times New Roman" w:hint="eastAsia"/>
                <w:color w:val="000000" w:themeColor="text1"/>
                <w:kern w:val="0"/>
              </w:rPr>
              <w:t>/</w:t>
            </w:r>
          </w:p>
        </w:tc>
      </w:tr>
      <w:tr w:rsidR="00C61E6A" w:rsidRPr="004E76FB" w14:paraId="7018C646" w14:textId="77777777" w:rsidTr="00C61E6A">
        <w:trPr>
          <w:trHeight w:val="20"/>
          <w:tblHeader/>
          <w:jc w:val="center"/>
        </w:trPr>
        <w:tc>
          <w:tcPr>
            <w:tcW w:w="703" w:type="pct"/>
            <w:tcBorders>
              <w:top w:val="single" w:sz="4" w:space="0" w:color="auto"/>
              <w:left w:val="single" w:sz="4" w:space="0" w:color="auto"/>
              <w:bottom w:val="single" w:sz="4" w:space="0" w:color="auto"/>
              <w:right w:val="single" w:sz="4" w:space="0" w:color="auto"/>
            </w:tcBorders>
            <w:vAlign w:val="center"/>
          </w:tcPr>
          <w:p w14:paraId="3D541514" w14:textId="31193599" w:rsidR="00C61E6A" w:rsidRPr="00E055C2" w:rsidRDefault="00C61E6A" w:rsidP="00C61E6A">
            <w:pPr>
              <w:pStyle w:val="afa"/>
              <w:rPr>
                <w:rFonts w:cs="Times New Roman"/>
                <w:color w:val="000000" w:themeColor="text1"/>
              </w:rPr>
            </w:pPr>
            <w:r>
              <w:rPr>
                <w:rFonts w:cs="Times New Roman" w:hint="eastAsia"/>
                <w:color w:val="000000" w:themeColor="text1"/>
              </w:rPr>
              <w:t>抛丸粉尘</w:t>
            </w:r>
          </w:p>
        </w:tc>
        <w:tc>
          <w:tcPr>
            <w:tcW w:w="842" w:type="pct"/>
            <w:tcBorders>
              <w:top w:val="single" w:sz="4" w:space="0" w:color="auto"/>
              <w:left w:val="single" w:sz="4" w:space="0" w:color="auto"/>
              <w:bottom w:val="single" w:sz="4" w:space="0" w:color="auto"/>
              <w:right w:val="single" w:sz="4" w:space="0" w:color="auto"/>
            </w:tcBorders>
            <w:vAlign w:val="center"/>
          </w:tcPr>
          <w:p w14:paraId="5DB9686C" w14:textId="2F2A043A" w:rsidR="00C61E6A" w:rsidRPr="00E055C2" w:rsidRDefault="00C61E6A" w:rsidP="00C61E6A">
            <w:pPr>
              <w:pStyle w:val="afa"/>
              <w:rPr>
                <w:rFonts w:cs="Times New Roman"/>
                <w:color w:val="000000" w:themeColor="text1"/>
              </w:rPr>
            </w:pPr>
            <w:r>
              <w:rPr>
                <w:rFonts w:cs="Times New Roman" w:hint="eastAsia"/>
                <w:color w:val="000000" w:themeColor="text1"/>
              </w:rPr>
              <w:t>颗粒物</w:t>
            </w:r>
          </w:p>
        </w:tc>
        <w:tc>
          <w:tcPr>
            <w:tcW w:w="1355" w:type="pct"/>
            <w:tcBorders>
              <w:top w:val="single" w:sz="4" w:space="0" w:color="auto"/>
              <w:left w:val="single" w:sz="4" w:space="0" w:color="auto"/>
              <w:bottom w:val="single" w:sz="4" w:space="0" w:color="auto"/>
              <w:right w:val="single" w:sz="4" w:space="0" w:color="auto"/>
            </w:tcBorders>
            <w:vAlign w:val="center"/>
          </w:tcPr>
          <w:p w14:paraId="2CE7CE01" w14:textId="79F0F025" w:rsidR="00C61E6A" w:rsidRPr="00E055C2" w:rsidRDefault="00C61E6A" w:rsidP="00C61E6A">
            <w:pPr>
              <w:pStyle w:val="afa"/>
              <w:rPr>
                <w:rFonts w:eastAsia="宋体" w:cs="Times New Roman"/>
                <w:color w:val="000000" w:themeColor="text1"/>
                <w:kern w:val="0"/>
              </w:rPr>
            </w:pPr>
            <w:r>
              <w:rPr>
                <w:bCs/>
              </w:rPr>
              <w:t>布袋除尘</w:t>
            </w:r>
            <w:r>
              <w:rPr>
                <w:rFonts w:hint="eastAsia"/>
                <w:bCs/>
              </w:rPr>
              <w:t>器</w:t>
            </w:r>
          </w:p>
        </w:tc>
        <w:tc>
          <w:tcPr>
            <w:tcW w:w="2100" w:type="pct"/>
            <w:vMerge w:val="restart"/>
            <w:tcBorders>
              <w:left w:val="single" w:sz="4" w:space="0" w:color="auto"/>
              <w:right w:val="single" w:sz="4" w:space="0" w:color="auto"/>
            </w:tcBorders>
            <w:vAlign w:val="center"/>
          </w:tcPr>
          <w:p w14:paraId="53D6BCE0" w14:textId="08803587" w:rsidR="00C61E6A" w:rsidRPr="004E76FB" w:rsidRDefault="00C61E6A" w:rsidP="00C61E6A">
            <w:pPr>
              <w:widowControl/>
              <w:spacing w:line="240" w:lineRule="auto"/>
              <w:ind w:firstLineChars="0" w:firstLine="0"/>
              <w:jc w:val="center"/>
              <w:rPr>
                <w:rFonts w:eastAsia="宋体" w:cs="Times New Roman"/>
                <w:color w:val="000000" w:themeColor="text1"/>
                <w:kern w:val="0"/>
                <w:sz w:val="21"/>
              </w:rPr>
            </w:pPr>
            <w:r w:rsidRPr="00CB0278">
              <w:rPr>
                <w:rFonts w:hint="eastAsia"/>
                <w:bCs/>
                <w:sz w:val="21"/>
              </w:rPr>
              <w:t>《工业涂装工序大气污染物</w:t>
            </w:r>
            <w:r w:rsidRPr="00CB0278">
              <w:rPr>
                <w:bCs/>
                <w:sz w:val="21"/>
              </w:rPr>
              <w:t>排放标准》</w:t>
            </w:r>
            <w:r w:rsidRPr="00CB0278">
              <w:rPr>
                <w:rFonts w:hint="eastAsia"/>
                <w:bCs/>
                <w:sz w:val="21"/>
              </w:rPr>
              <w:t>（</w:t>
            </w:r>
            <w:r w:rsidRPr="00CB0278">
              <w:rPr>
                <w:bCs/>
                <w:sz w:val="21"/>
              </w:rPr>
              <w:t>DB33/2146-2018</w:t>
            </w:r>
            <w:r w:rsidRPr="00CB0278">
              <w:rPr>
                <w:rFonts w:hint="eastAsia"/>
                <w:bCs/>
                <w:sz w:val="21"/>
              </w:rPr>
              <w:t>）</w:t>
            </w:r>
          </w:p>
        </w:tc>
      </w:tr>
      <w:tr w:rsidR="00C61E6A" w:rsidRPr="004E76FB" w14:paraId="267D7B68" w14:textId="77777777" w:rsidTr="00C61E6A">
        <w:trPr>
          <w:trHeight w:val="20"/>
          <w:tblHeader/>
          <w:jc w:val="center"/>
        </w:trPr>
        <w:tc>
          <w:tcPr>
            <w:tcW w:w="703" w:type="pct"/>
            <w:tcBorders>
              <w:top w:val="single" w:sz="4" w:space="0" w:color="auto"/>
              <w:left w:val="single" w:sz="4" w:space="0" w:color="auto"/>
              <w:bottom w:val="single" w:sz="4" w:space="0" w:color="auto"/>
              <w:right w:val="single" w:sz="4" w:space="0" w:color="auto"/>
            </w:tcBorders>
            <w:vAlign w:val="center"/>
          </w:tcPr>
          <w:p w14:paraId="017B50A9" w14:textId="15846E4E" w:rsidR="00C61E6A" w:rsidRPr="004E76FB" w:rsidRDefault="00C61E6A" w:rsidP="00C61E6A">
            <w:pPr>
              <w:pStyle w:val="afa"/>
              <w:rPr>
                <w:rFonts w:cs="Times New Roman"/>
                <w:color w:val="000000" w:themeColor="text1"/>
              </w:rPr>
            </w:pPr>
            <w:r>
              <w:rPr>
                <w:rFonts w:cs="Times New Roman" w:hint="eastAsia"/>
                <w:color w:val="000000" w:themeColor="text1"/>
              </w:rPr>
              <w:t>喷塑粉尘</w:t>
            </w:r>
          </w:p>
        </w:tc>
        <w:tc>
          <w:tcPr>
            <w:tcW w:w="842" w:type="pct"/>
            <w:tcBorders>
              <w:top w:val="single" w:sz="4" w:space="0" w:color="auto"/>
              <w:left w:val="single" w:sz="4" w:space="0" w:color="auto"/>
              <w:bottom w:val="single" w:sz="4" w:space="0" w:color="auto"/>
              <w:right w:val="single" w:sz="4" w:space="0" w:color="auto"/>
            </w:tcBorders>
            <w:vAlign w:val="center"/>
          </w:tcPr>
          <w:p w14:paraId="72D22627" w14:textId="16AA6D3E" w:rsidR="00C61E6A" w:rsidRPr="004E76FB" w:rsidRDefault="00C61E6A" w:rsidP="00C61E6A">
            <w:pPr>
              <w:pStyle w:val="afa"/>
              <w:rPr>
                <w:rFonts w:cs="Times New Roman"/>
                <w:color w:val="000000" w:themeColor="text1"/>
              </w:rPr>
            </w:pPr>
            <w:r>
              <w:rPr>
                <w:rFonts w:cs="Times New Roman" w:hint="eastAsia"/>
                <w:color w:val="000000" w:themeColor="text1"/>
              </w:rPr>
              <w:t>颗粒物</w:t>
            </w:r>
          </w:p>
        </w:tc>
        <w:tc>
          <w:tcPr>
            <w:tcW w:w="1355" w:type="pct"/>
            <w:tcBorders>
              <w:top w:val="single" w:sz="4" w:space="0" w:color="auto"/>
              <w:left w:val="single" w:sz="4" w:space="0" w:color="auto"/>
              <w:bottom w:val="single" w:sz="4" w:space="0" w:color="auto"/>
              <w:right w:val="single" w:sz="4" w:space="0" w:color="auto"/>
            </w:tcBorders>
            <w:vAlign w:val="center"/>
          </w:tcPr>
          <w:p w14:paraId="030EA04E" w14:textId="1D048C3B" w:rsidR="00C61E6A" w:rsidRPr="004E76FB" w:rsidRDefault="00C61E6A" w:rsidP="00C61E6A">
            <w:pPr>
              <w:pStyle w:val="afa"/>
              <w:rPr>
                <w:rFonts w:eastAsia="宋体" w:cs="Times New Roman"/>
                <w:color w:val="000000" w:themeColor="text1"/>
                <w:kern w:val="0"/>
              </w:rPr>
            </w:pPr>
            <w:r>
              <w:rPr>
                <w:bCs/>
              </w:rPr>
              <w:t>布袋除尘</w:t>
            </w:r>
            <w:r>
              <w:rPr>
                <w:rFonts w:hint="eastAsia"/>
                <w:bCs/>
              </w:rPr>
              <w:t>器</w:t>
            </w:r>
          </w:p>
        </w:tc>
        <w:tc>
          <w:tcPr>
            <w:tcW w:w="2100" w:type="pct"/>
            <w:vMerge/>
            <w:tcBorders>
              <w:left w:val="single" w:sz="4" w:space="0" w:color="auto"/>
              <w:right w:val="single" w:sz="4" w:space="0" w:color="auto"/>
            </w:tcBorders>
            <w:vAlign w:val="center"/>
          </w:tcPr>
          <w:p w14:paraId="63289232" w14:textId="77777777" w:rsidR="00C61E6A" w:rsidRPr="004E76FB" w:rsidRDefault="00C61E6A" w:rsidP="00C61E6A">
            <w:pPr>
              <w:widowControl/>
              <w:spacing w:line="240" w:lineRule="auto"/>
              <w:ind w:firstLineChars="0" w:firstLine="0"/>
              <w:jc w:val="center"/>
              <w:rPr>
                <w:rFonts w:eastAsia="宋体" w:cs="Times New Roman"/>
                <w:color w:val="000000" w:themeColor="text1"/>
                <w:kern w:val="0"/>
                <w:sz w:val="21"/>
              </w:rPr>
            </w:pPr>
          </w:p>
        </w:tc>
      </w:tr>
      <w:tr w:rsidR="00C61E6A" w:rsidRPr="004E76FB" w14:paraId="05B1CE13" w14:textId="77777777" w:rsidTr="00C61E6A">
        <w:trPr>
          <w:trHeight w:val="20"/>
          <w:tblHeader/>
          <w:jc w:val="center"/>
        </w:trPr>
        <w:tc>
          <w:tcPr>
            <w:tcW w:w="703" w:type="pct"/>
            <w:tcBorders>
              <w:top w:val="single" w:sz="4" w:space="0" w:color="auto"/>
              <w:left w:val="single" w:sz="4" w:space="0" w:color="auto"/>
              <w:bottom w:val="single" w:sz="4" w:space="0" w:color="auto"/>
              <w:right w:val="single" w:sz="4" w:space="0" w:color="auto"/>
            </w:tcBorders>
            <w:vAlign w:val="center"/>
          </w:tcPr>
          <w:p w14:paraId="15ED75A9" w14:textId="3563F026" w:rsidR="00C61E6A" w:rsidRDefault="00C61E6A" w:rsidP="00C61E6A">
            <w:pPr>
              <w:pStyle w:val="afa"/>
              <w:rPr>
                <w:rFonts w:cs="Times New Roman"/>
                <w:color w:val="000000" w:themeColor="text1"/>
              </w:rPr>
            </w:pPr>
            <w:r>
              <w:rPr>
                <w:rFonts w:cs="Times New Roman" w:hint="eastAsia"/>
                <w:color w:val="000000" w:themeColor="text1"/>
              </w:rPr>
              <w:t>烘干</w:t>
            </w:r>
            <w:r w:rsidRPr="004E76FB">
              <w:rPr>
                <w:rFonts w:cs="Times New Roman"/>
                <w:color w:val="000000" w:themeColor="text1"/>
              </w:rPr>
              <w:t>废气</w:t>
            </w:r>
          </w:p>
        </w:tc>
        <w:tc>
          <w:tcPr>
            <w:tcW w:w="842" w:type="pct"/>
            <w:tcBorders>
              <w:top w:val="single" w:sz="4" w:space="0" w:color="auto"/>
              <w:left w:val="single" w:sz="4" w:space="0" w:color="auto"/>
              <w:bottom w:val="single" w:sz="4" w:space="0" w:color="auto"/>
              <w:right w:val="single" w:sz="4" w:space="0" w:color="auto"/>
            </w:tcBorders>
            <w:vAlign w:val="center"/>
          </w:tcPr>
          <w:p w14:paraId="0D74D779" w14:textId="77777777" w:rsidR="00C61E6A" w:rsidRPr="004E76FB" w:rsidRDefault="00C61E6A" w:rsidP="00C61E6A">
            <w:pPr>
              <w:pStyle w:val="afa"/>
              <w:rPr>
                <w:rFonts w:cs="Times New Roman"/>
                <w:color w:val="000000" w:themeColor="text1"/>
              </w:rPr>
            </w:pPr>
            <w:r w:rsidRPr="004E76FB">
              <w:rPr>
                <w:rFonts w:cs="Times New Roman"/>
                <w:color w:val="000000" w:themeColor="text1"/>
              </w:rPr>
              <w:t>非甲烷总烃、</w:t>
            </w:r>
          </w:p>
          <w:p w14:paraId="51C7A0AC" w14:textId="567AE5A4" w:rsidR="00C61E6A" w:rsidRPr="004E76FB" w:rsidRDefault="00C61E6A" w:rsidP="00C61E6A">
            <w:pPr>
              <w:pStyle w:val="afa"/>
              <w:rPr>
                <w:rFonts w:cs="Times New Roman"/>
                <w:color w:val="000000" w:themeColor="text1"/>
              </w:rPr>
            </w:pPr>
            <w:r w:rsidRPr="004E76FB">
              <w:rPr>
                <w:rFonts w:cs="Times New Roman"/>
                <w:color w:val="000000" w:themeColor="text1"/>
              </w:rPr>
              <w:t>臭气浓度</w:t>
            </w:r>
          </w:p>
        </w:tc>
        <w:tc>
          <w:tcPr>
            <w:tcW w:w="1355" w:type="pct"/>
            <w:tcBorders>
              <w:top w:val="single" w:sz="4" w:space="0" w:color="auto"/>
              <w:left w:val="single" w:sz="4" w:space="0" w:color="auto"/>
              <w:bottom w:val="single" w:sz="4" w:space="0" w:color="auto"/>
              <w:right w:val="single" w:sz="4" w:space="0" w:color="auto"/>
            </w:tcBorders>
            <w:vAlign w:val="center"/>
          </w:tcPr>
          <w:p w14:paraId="726BBCE0" w14:textId="2375D301" w:rsidR="00C61E6A" w:rsidRPr="004E76FB" w:rsidRDefault="007261AD" w:rsidP="00C61E6A">
            <w:pPr>
              <w:pStyle w:val="afa"/>
              <w:rPr>
                <w:rFonts w:eastAsia="宋体" w:cs="Times New Roman"/>
                <w:color w:val="000000" w:themeColor="text1"/>
                <w:kern w:val="0"/>
              </w:rPr>
            </w:pPr>
            <w:r>
              <w:rPr>
                <w:rFonts w:hint="eastAsia"/>
              </w:rPr>
              <w:t>水冷降温</w:t>
            </w:r>
            <w:r>
              <w:t>+</w:t>
            </w:r>
            <w:r>
              <w:t>二级活性炭吸附</w:t>
            </w:r>
          </w:p>
        </w:tc>
        <w:tc>
          <w:tcPr>
            <w:tcW w:w="2100" w:type="pct"/>
            <w:vMerge/>
            <w:tcBorders>
              <w:left w:val="single" w:sz="4" w:space="0" w:color="auto"/>
              <w:right w:val="single" w:sz="4" w:space="0" w:color="auto"/>
            </w:tcBorders>
            <w:vAlign w:val="center"/>
          </w:tcPr>
          <w:p w14:paraId="2A39C7C6" w14:textId="77777777" w:rsidR="00C61E6A" w:rsidRPr="004E76FB" w:rsidRDefault="00C61E6A" w:rsidP="00C61E6A">
            <w:pPr>
              <w:widowControl/>
              <w:spacing w:line="240" w:lineRule="auto"/>
              <w:ind w:firstLineChars="0" w:firstLine="0"/>
              <w:jc w:val="center"/>
              <w:rPr>
                <w:rFonts w:eastAsia="宋体" w:cs="Times New Roman"/>
                <w:color w:val="000000" w:themeColor="text1"/>
                <w:kern w:val="0"/>
                <w:sz w:val="21"/>
              </w:rPr>
            </w:pPr>
          </w:p>
        </w:tc>
      </w:tr>
    </w:tbl>
    <w:p w14:paraId="36F41D33" w14:textId="77777777" w:rsidR="00CB0278" w:rsidRDefault="00CB0278" w:rsidP="00404BFA">
      <w:pPr>
        <w:ind w:firstLineChars="0" w:firstLine="0"/>
        <w:jc w:val="center"/>
        <w:rPr>
          <w:rFonts w:cs="Times New Roman"/>
          <w:snapToGrid w:val="0"/>
          <w:color w:val="000000" w:themeColor="text1"/>
          <w:w w:val="0"/>
          <w:kern w:val="0"/>
          <w:sz w:val="0"/>
          <w:szCs w:val="0"/>
          <w:u w:color="000000"/>
          <w:bdr w:val="none" w:sz="0" w:space="0" w:color="000000"/>
          <w:shd w:val="clear" w:color="000000" w:fill="000000"/>
          <w:lang w:val="x-none" w:bidi="x-none"/>
        </w:rPr>
      </w:pPr>
    </w:p>
    <w:p w14:paraId="7F3A7629" w14:textId="140ACF98" w:rsidR="00744A7B" w:rsidRDefault="00A74B36" w:rsidP="00744A7B">
      <w:pPr>
        <w:pStyle w:val="2"/>
        <w:ind w:leftChars="0" w:left="0" w:firstLineChars="0" w:firstLine="0"/>
        <w:jc w:val="left"/>
        <w:rPr>
          <w:lang w:val="x-none" w:bidi="x-none"/>
        </w:rPr>
      </w:pPr>
      <w:r w:rsidRPr="00A74B36">
        <w:rPr>
          <w:noProof/>
          <w:lang w:val="x-none" w:bidi="x-none"/>
        </w:rPr>
        <w:drawing>
          <wp:inline distT="0" distB="0" distL="0" distR="0" wp14:anchorId="3C7883EE" wp14:editId="359AFDB1">
            <wp:extent cx="2510315" cy="2857744"/>
            <wp:effectExtent l="0" t="0" r="4445" b="0"/>
            <wp:docPr id="14004150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35" cy="2868809"/>
                    </a:xfrm>
                    <a:prstGeom prst="rect">
                      <a:avLst/>
                    </a:prstGeom>
                    <a:noFill/>
                    <a:ln>
                      <a:noFill/>
                    </a:ln>
                  </pic:spPr>
                </pic:pic>
              </a:graphicData>
            </a:graphic>
          </wp:inline>
        </w:drawing>
      </w:r>
      <w:r w:rsidR="00744A7B">
        <w:rPr>
          <w:rFonts w:hint="eastAsia"/>
          <w:lang w:val="x-none" w:bidi="x-none"/>
        </w:rPr>
        <w:t xml:space="preserve">    </w:t>
      </w:r>
      <w:r w:rsidR="00744A7B" w:rsidRPr="00744A7B">
        <w:rPr>
          <w:noProof/>
          <w:lang w:val="x-none" w:bidi="x-none"/>
        </w:rPr>
        <w:drawing>
          <wp:inline distT="0" distB="0" distL="0" distR="0" wp14:anchorId="6EBDCB55" wp14:editId="130E1466">
            <wp:extent cx="2495453" cy="2853530"/>
            <wp:effectExtent l="0" t="0" r="635" b="4445"/>
            <wp:docPr id="1392423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2955" cy="2884978"/>
                    </a:xfrm>
                    <a:prstGeom prst="rect">
                      <a:avLst/>
                    </a:prstGeom>
                    <a:noFill/>
                    <a:ln>
                      <a:noFill/>
                    </a:ln>
                  </pic:spPr>
                </pic:pic>
              </a:graphicData>
            </a:graphic>
          </wp:inline>
        </w:drawing>
      </w:r>
    </w:p>
    <w:p w14:paraId="4B4A1599" w14:textId="4035C3F1" w:rsidR="000B13A5" w:rsidRDefault="000B13A5" w:rsidP="000B13A5">
      <w:pPr>
        <w:spacing w:line="240" w:lineRule="auto"/>
        <w:ind w:firstLineChars="0" w:firstLine="0"/>
        <w:rPr>
          <w:rFonts w:cs="Times New Roman"/>
          <w:color w:val="000000" w:themeColor="text1"/>
        </w:rPr>
      </w:pPr>
      <w:r w:rsidRPr="000B13A5">
        <w:rPr>
          <w:rFonts w:cs="Times New Roman"/>
          <w:noProof/>
          <w:color w:val="000000" w:themeColor="text1"/>
        </w:rPr>
        <w:drawing>
          <wp:inline distT="0" distB="0" distL="0" distR="0" wp14:anchorId="6A62B438" wp14:editId="1C6F9445">
            <wp:extent cx="2509126" cy="2394766"/>
            <wp:effectExtent l="0" t="0" r="5715" b="5715"/>
            <wp:docPr id="972338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7779" cy="2412569"/>
                    </a:xfrm>
                    <a:prstGeom prst="rect">
                      <a:avLst/>
                    </a:prstGeom>
                    <a:noFill/>
                    <a:ln>
                      <a:noFill/>
                    </a:ln>
                  </pic:spPr>
                </pic:pic>
              </a:graphicData>
            </a:graphic>
          </wp:inline>
        </w:drawing>
      </w:r>
      <w:r>
        <w:rPr>
          <w:rFonts w:cs="Times New Roman" w:hint="eastAsia"/>
          <w:color w:val="000000" w:themeColor="text1"/>
        </w:rPr>
        <w:t xml:space="preserve">    </w:t>
      </w:r>
      <w:r w:rsidRPr="000B13A5">
        <w:rPr>
          <w:rFonts w:cs="Times New Roman"/>
          <w:noProof/>
          <w:color w:val="000000" w:themeColor="text1"/>
        </w:rPr>
        <w:drawing>
          <wp:inline distT="0" distB="0" distL="0" distR="0" wp14:anchorId="3376B970" wp14:editId="148DBBF0">
            <wp:extent cx="2574669" cy="2393406"/>
            <wp:effectExtent l="0" t="0" r="0" b="6985"/>
            <wp:docPr id="2609035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6593" cy="2404490"/>
                    </a:xfrm>
                    <a:prstGeom prst="rect">
                      <a:avLst/>
                    </a:prstGeom>
                    <a:noFill/>
                    <a:ln>
                      <a:noFill/>
                    </a:ln>
                  </pic:spPr>
                </pic:pic>
              </a:graphicData>
            </a:graphic>
          </wp:inline>
        </w:drawing>
      </w:r>
    </w:p>
    <w:p w14:paraId="6EB4A70F" w14:textId="6B8E406A" w:rsidR="00744A7B" w:rsidRPr="004E76FB" w:rsidRDefault="00744A7B" w:rsidP="00F819C5">
      <w:pPr>
        <w:spacing w:line="240" w:lineRule="auto"/>
        <w:ind w:firstLineChars="0" w:firstLine="0"/>
        <w:jc w:val="center"/>
        <w:rPr>
          <w:rFonts w:cs="Times New Roman"/>
          <w:color w:val="000000" w:themeColor="text1"/>
        </w:rPr>
      </w:pPr>
      <w:r w:rsidRPr="004E76FB">
        <w:rPr>
          <w:rFonts w:cs="Times New Roman"/>
          <w:color w:val="000000" w:themeColor="text1"/>
        </w:rPr>
        <w:t>图</w:t>
      </w:r>
      <w:r w:rsidRPr="004E76FB">
        <w:rPr>
          <w:rFonts w:cs="Times New Roman"/>
          <w:color w:val="000000" w:themeColor="text1"/>
        </w:rPr>
        <w:t xml:space="preserve">4.1.4-1 </w:t>
      </w:r>
      <w:r>
        <w:rPr>
          <w:rFonts w:cs="Times New Roman" w:hint="eastAsia"/>
          <w:color w:val="000000" w:themeColor="text1"/>
        </w:rPr>
        <w:t>废气处理设施</w:t>
      </w:r>
    </w:p>
    <w:p w14:paraId="05B2ACF5" w14:textId="4E10EDE4" w:rsidR="00F42F5F" w:rsidRPr="004E76FB" w:rsidRDefault="00CB0278" w:rsidP="00CB10B4">
      <w:pPr>
        <w:pStyle w:val="3"/>
        <w:spacing w:beforeLines="50" w:before="156"/>
        <w:rPr>
          <w:rFonts w:cs="Times New Roman"/>
          <w:color w:val="000000" w:themeColor="text1"/>
        </w:rPr>
      </w:pPr>
      <w:r w:rsidRPr="004E76FB">
        <w:rPr>
          <w:rFonts w:cs="Times New Roman"/>
          <w:color w:val="000000" w:themeColor="text1"/>
        </w:rPr>
        <w:t>4.1.3</w:t>
      </w:r>
      <w:r w:rsidRPr="004E76FB">
        <w:rPr>
          <w:rFonts w:cs="Times New Roman"/>
          <w:color w:val="000000" w:themeColor="text1"/>
        </w:rPr>
        <w:t>噪声</w:t>
      </w:r>
      <w:bookmarkEnd w:id="50"/>
    </w:p>
    <w:p w14:paraId="32A1E62E" w14:textId="1901C8B0" w:rsidR="00F42F5F" w:rsidRPr="004E76FB" w:rsidRDefault="00CB0278">
      <w:pPr>
        <w:ind w:firstLine="480"/>
        <w:rPr>
          <w:rFonts w:cs="Times New Roman"/>
          <w:color w:val="000000" w:themeColor="text1"/>
        </w:rPr>
      </w:pPr>
      <w:r>
        <w:rPr>
          <w:rFonts w:eastAsia="宋体" w:cs="Times New Roman" w:hint="eastAsia"/>
          <w:color w:val="000000" w:themeColor="text1"/>
        </w:rPr>
        <w:t>已实施</w:t>
      </w:r>
      <w:r w:rsidR="00312FF1" w:rsidRPr="004E76FB">
        <w:rPr>
          <w:rFonts w:eastAsia="宋体" w:cs="Times New Roman"/>
          <w:color w:val="000000" w:themeColor="text1"/>
        </w:rPr>
        <w:t>项目</w:t>
      </w:r>
      <w:r w:rsidR="00DD1B55" w:rsidRPr="004E76FB">
        <w:rPr>
          <w:rFonts w:cs="Times New Roman"/>
          <w:color w:val="000000" w:themeColor="text1"/>
        </w:rPr>
        <w:t>噪声主要来自于</w:t>
      </w:r>
      <w:r w:rsidR="002A6482" w:rsidRPr="004E76FB">
        <w:rPr>
          <w:rFonts w:cs="Times New Roman"/>
          <w:color w:val="000000" w:themeColor="text1"/>
        </w:rPr>
        <w:t>设备运行产生的机械噪声</w:t>
      </w:r>
      <w:r w:rsidR="00C70C01" w:rsidRPr="004E76FB">
        <w:rPr>
          <w:rFonts w:cs="Times New Roman"/>
          <w:color w:val="000000" w:themeColor="text1"/>
        </w:rPr>
        <w:t>。</w:t>
      </w:r>
    </w:p>
    <w:p w14:paraId="08084EE0" w14:textId="2701E233" w:rsidR="00F42F5F" w:rsidRPr="004E76FB" w:rsidRDefault="00DD1B55">
      <w:pPr>
        <w:ind w:firstLine="480"/>
        <w:rPr>
          <w:rFonts w:cs="Times New Roman"/>
          <w:color w:val="000000" w:themeColor="text1"/>
        </w:rPr>
      </w:pPr>
      <w:r w:rsidRPr="004E76FB">
        <w:rPr>
          <w:rFonts w:cs="Times New Roman"/>
          <w:color w:val="000000" w:themeColor="text1"/>
        </w:rPr>
        <w:t>公司在设备选型时，</w:t>
      </w:r>
      <w:bookmarkStart w:id="51" w:name="_Hlk71814907"/>
      <w:r w:rsidR="007637AB" w:rsidRPr="004E76FB">
        <w:rPr>
          <w:rFonts w:cs="Times New Roman"/>
          <w:color w:val="000000" w:themeColor="text1"/>
        </w:rPr>
        <w:t>注意</w:t>
      </w:r>
      <w:r w:rsidRPr="004E76FB">
        <w:rPr>
          <w:rFonts w:cs="Times New Roman"/>
          <w:color w:val="000000" w:themeColor="text1"/>
        </w:rPr>
        <w:t>选择低噪声型设备，并对</w:t>
      </w:r>
      <w:r w:rsidR="007637AB" w:rsidRPr="004E76FB">
        <w:rPr>
          <w:rFonts w:cs="Times New Roman"/>
          <w:color w:val="000000" w:themeColor="text1"/>
        </w:rPr>
        <w:t>高噪声</w:t>
      </w:r>
      <w:r w:rsidRPr="004E76FB">
        <w:rPr>
          <w:rFonts w:cs="Times New Roman"/>
          <w:color w:val="000000" w:themeColor="text1"/>
        </w:rPr>
        <w:t>设备采用</w:t>
      </w:r>
      <w:r w:rsidR="007637AB" w:rsidRPr="004E76FB">
        <w:rPr>
          <w:rFonts w:cs="Times New Roman"/>
          <w:color w:val="000000" w:themeColor="text1"/>
        </w:rPr>
        <w:t>安装减震垫、隔声罩，风机安装消声器；</w:t>
      </w:r>
      <w:r w:rsidRPr="004E76FB">
        <w:rPr>
          <w:rFonts w:cs="Times New Roman"/>
          <w:color w:val="000000" w:themeColor="text1"/>
        </w:rPr>
        <w:t>加强设备的</w:t>
      </w:r>
      <w:r w:rsidR="007637AB" w:rsidRPr="004E76FB">
        <w:rPr>
          <w:rFonts w:cs="Times New Roman"/>
          <w:color w:val="000000" w:themeColor="text1"/>
        </w:rPr>
        <w:t>日常</w:t>
      </w:r>
      <w:r w:rsidRPr="004E76FB">
        <w:rPr>
          <w:rFonts w:cs="Times New Roman"/>
          <w:color w:val="000000" w:themeColor="text1"/>
        </w:rPr>
        <w:t>维修</w:t>
      </w:r>
      <w:r w:rsidR="007637AB" w:rsidRPr="004E76FB">
        <w:rPr>
          <w:rFonts w:cs="Times New Roman"/>
          <w:color w:val="000000" w:themeColor="text1"/>
        </w:rPr>
        <w:t>、更新</w:t>
      </w:r>
      <w:r w:rsidRPr="004E76FB">
        <w:rPr>
          <w:rFonts w:cs="Times New Roman"/>
          <w:color w:val="000000" w:themeColor="text1"/>
        </w:rPr>
        <w:t>，确保设备处于良好的状态</w:t>
      </w:r>
      <w:r w:rsidR="007637AB" w:rsidRPr="004E76FB">
        <w:rPr>
          <w:rFonts w:cs="Times New Roman"/>
          <w:color w:val="000000" w:themeColor="text1"/>
        </w:rPr>
        <w:t>下工作</w:t>
      </w:r>
      <w:r w:rsidRPr="004E76FB">
        <w:rPr>
          <w:rFonts w:cs="Times New Roman"/>
          <w:color w:val="000000" w:themeColor="text1"/>
        </w:rPr>
        <w:t>；加强车间管理和对操作工人的培训；对生产车间合理布局</w:t>
      </w:r>
      <w:r w:rsidR="007637AB" w:rsidRPr="004E76FB">
        <w:rPr>
          <w:rFonts w:cs="Times New Roman"/>
          <w:color w:val="000000" w:themeColor="text1"/>
        </w:rPr>
        <w:t>，</w:t>
      </w:r>
      <w:r w:rsidRPr="004E76FB">
        <w:rPr>
          <w:rFonts w:cs="Times New Roman"/>
          <w:color w:val="000000" w:themeColor="text1"/>
        </w:rPr>
        <w:t>高噪声设备设置</w:t>
      </w:r>
      <w:r w:rsidR="007637AB" w:rsidRPr="004E76FB">
        <w:rPr>
          <w:rFonts w:cs="Times New Roman"/>
          <w:color w:val="000000" w:themeColor="text1"/>
        </w:rPr>
        <w:t>在</w:t>
      </w:r>
      <w:r w:rsidRPr="004E76FB">
        <w:rPr>
          <w:rFonts w:cs="Times New Roman"/>
          <w:color w:val="000000" w:themeColor="text1"/>
        </w:rPr>
        <w:t>生产车间中央</w:t>
      </w:r>
      <w:r w:rsidR="00EE1B86" w:rsidRPr="004E76FB">
        <w:rPr>
          <w:rFonts w:cs="Times New Roman"/>
          <w:color w:val="000000" w:themeColor="text1"/>
        </w:rPr>
        <w:t>，</w:t>
      </w:r>
      <w:r w:rsidRPr="004E76FB">
        <w:rPr>
          <w:rFonts w:cs="Times New Roman"/>
          <w:color w:val="000000" w:themeColor="text1"/>
        </w:rPr>
        <w:t>从而使噪声最大限度地随距离自然衰减。</w:t>
      </w:r>
      <w:bookmarkEnd w:id="51"/>
    </w:p>
    <w:p w14:paraId="41C6AAE3" w14:textId="1536CA80" w:rsidR="00F42F5F" w:rsidRPr="004E76FB" w:rsidRDefault="00DD1B55">
      <w:pPr>
        <w:pStyle w:val="3"/>
        <w:rPr>
          <w:rFonts w:cs="Times New Roman"/>
          <w:color w:val="000000" w:themeColor="text1"/>
        </w:rPr>
      </w:pPr>
      <w:bookmarkStart w:id="52" w:name="_Toc61958999"/>
      <w:r w:rsidRPr="004E76FB">
        <w:rPr>
          <w:rFonts w:cs="Times New Roman"/>
          <w:color w:val="000000" w:themeColor="text1"/>
        </w:rPr>
        <w:t>4.1.4</w:t>
      </w:r>
      <w:r w:rsidRPr="004E76FB">
        <w:rPr>
          <w:rFonts w:cs="Times New Roman"/>
          <w:color w:val="000000" w:themeColor="text1"/>
        </w:rPr>
        <w:t>固（液）体废物</w:t>
      </w:r>
      <w:bookmarkEnd w:id="52"/>
    </w:p>
    <w:p w14:paraId="01BE2639" w14:textId="1F60562C" w:rsidR="004D6D60" w:rsidRPr="004E76FB" w:rsidRDefault="00984B0F"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公司</w:t>
      </w:r>
      <w:r w:rsidR="004D6D60" w:rsidRPr="004E76FB">
        <w:rPr>
          <w:rFonts w:eastAsia="宋体" w:cs="Times New Roman"/>
          <w:color w:val="000000" w:themeColor="text1"/>
        </w:rPr>
        <w:t>已按照《危险废物贮存污染控制标准》（</w:t>
      </w:r>
      <w:r w:rsidR="004D6D60" w:rsidRPr="004E76FB">
        <w:rPr>
          <w:rFonts w:eastAsia="宋体" w:cs="Times New Roman"/>
          <w:color w:val="000000" w:themeColor="text1"/>
        </w:rPr>
        <w:t>GB18597-20</w:t>
      </w:r>
      <w:r w:rsidR="00423248" w:rsidRPr="004E76FB">
        <w:rPr>
          <w:rFonts w:eastAsia="宋体" w:cs="Times New Roman"/>
          <w:color w:val="000000" w:themeColor="text1"/>
        </w:rPr>
        <w:t>23</w:t>
      </w:r>
      <w:r w:rsidR="004D6D60" w:rsidRPr="004E76FB">
        <w:rPr>
          <w:rFonts w:eastAsia="宋体" w:cs="Times New Roman"/>
          <w:color w:val="000000" w:themeColor="text1"/>
        </w:rPr>
        <w:t>）及《危险废物收集贮存运输技术规范》（</w:t>
      </w:r>
      <w:r w:rsidR="004D6D60" w:rsidRPr="004E76FB">
        <w:rPr>
          <w:rFonts w:eastAsia="宋体" w:cs="Times New Roman"/>
          <w:color w:val="000000" w:themeColor="text1"/>
        </w:rPr>
        <w:t>HJ2025-2012</w:t>
      </w:r>
      <w:r w:rsidR="004D6D60" w:rsidRPr="004E76FB">
        <w:rPr>
          <w:rFonts w:eastAsia="宋体" w:cs="Times New Roman"/>
          <w:color w:val="000000" w:themeColor="text1"/>
        </w:rPr>
        <w:t>）的要求，在厂区内</w:t>
      </w:r>
      <w:proofErr w:type="gramStart"/>
      <w:r w:rsidR="004D6D60" w:rsidRPr="004E76FB">
        <w:rPr>
          <w:rFonts w:eastAsia="宋体" w:cs="Times New Roman"/>
          <w:color w:val="000000" w:themeColor="text1"/>
        </w:rPr>
        <w:t>设置危废仓库</w:t>
      </w:r>
      <w:proofErr w:type="gramEnd"/>
      <w:r w:rsidR="004D6D60" w:rsidRPr="004E76FB">
        <w:rPr>
          <w:rFonts w:eastAsia="宋体" w:cs="Times New Roman"/>
          <w:color w:val="000000" w:themeColor="text1"/>
        </w:rPr>
        <w:t>，</w:t>
      </w:r>
      <w:proofErr w:type="gramStart"/>
      <w:r w:rsidR="004D6D60" w:rsidRPr="004E76FB">
        <w:rPr>
          <w:rFonts w:eastAsia="宋体" w:cs="Times New Roman"/>
          <w:color w:val="000000" w:themeColor="text1"/>
        </w:rPr>
        <w:t>危废分类</w:t>
      </w:r>
      <w:proofErr w:type="gramEnd"/>
      <w:r w:rsidR="004D6D60" w:rsidRPr="004E76FB">
        <w:rPr>
          <w:rFonts w:eastAsia="宋体" w:cs="Times New Roman"/>
          <w:color w:val="000000" w:themeColor="text1"/>
        </w:rPr>
        <w:t>堆放，做好相应标识，建立固体废物台账管理、申报制度，对每次固体废物进出厂区时间、数量设专人进行记录以及存档，并及时向</w:t>
      </w:r>
      <w:r w:rsidR="00C61E6A">
        <w:rPr>
          <w:rFonts w:eastAsia="宋体" w:cs="Times New Roman" w:hint="eastAsia"/>
          <w:color w:val="000000" w:themeColor="text1"/>
        </w:rPr>
        <w:t>生态环境</w:t>
      </w:r>
      <w:r w:rsidR="00C61E6A" w:rsidRPr="004E76FB">
        <w:rPr>
          <w:rFonts w:eastAsia="宋体" w:cs="Times New Roman"/>
          <w:color w:val="000000" w:themeColor="text1"/>
        </w:rPr>
        <w:t>部门</w:t>
      </w:r>
      <w:r w:rsidR="004D6D60" w:rsidRPr="004E76FB">
        <w:rPr>
          <w:rFonts w:eastAsia="宋体" w:cs="Times New Roman"/>
          <w:color w:val="000000" w:themeColor="text1"/>
        </w:rPr>
        <w:t>申报。另外</w:t>
      </w:r>
      <w:r w:rsidR="005A5CF2" w:rsidRPr="004E76FB">
        <w:rPr>
          <w:rFonts w:eastAsia="宋体" w:cs="Times New Roman"/>
          <w:color w:val="000000" w:themeColor="text1"/>
        </w:rPr>
        <w:t>公司</w:t>
      </w:r>
      <w:r w:rsidR="004D6D60" w:rsidRPr="004E76FB">
        <w:rPr>
          <w:rFonts w:eastAsia="宋体" w:cs="Times New Roman"/>
          <w:color w:val="000000" w:themeColor="text1"/>
        </w:rPr>
        <w:t>对各类原辅材料、固废，在厂区内存放时均已做好防雨、防渗工作，防止产生二次污染。</w:t>
      </w:r>
    </w:p>
    <w:p w14:paraId="76CCFBFF"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为了更好的保护周围环境，对危险废物的收集和转运要求做到以下几点：</w:t>
      </w:r>
    </w:p>
    <w:p w14:paraId="30EC54AF"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1</w:t>
      </w:r>
      <w:r w:rsidRPr="004E76FB">
        <w:rPr>
          <w:rFonts w:eastAsia="宋体" w:cs="Times New Roman"/>
          <w:color w:val="000000" w:themeColor="text1"/>
        </w:rPr>
        <w:t>、危险废物的收集应执行操作规程，内容包括使用范围、操作程序和方法、专用设备和工具、转移和交接、安全保障和应急防护等；</w:t>
      </w:r>
    </w:p>
    <w:p w14:paraId="75798F78"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2</w:t>
      </w:r>
      <w:r w:rsidRPr="004E76FB">
        <w:rPr>
          <w:rFonts w:eastAsia="宋体" w:cs="Times New Roman"/>
          <w:color w:val="000000" w:themeColor="text1"/>
        </w:rPr>
        <w:t>、危险废物收集作业人员应根据工作需要配置必须要的个人防护装备；</w:t>
      </w:r>
    </w:p>
    <w:p w14:paraId="5381DCE3"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3</w:t>
      </w:r>
      <w:r w:rsidRPr="004E76FB">
        <w:rPr>
          <w:rFonts w:eastAsia="宋体" w:cs="Times New Roman"/>
          <w:color w:val="000000" w:themeColor="text1"/>
        </w:rPr>
        <w:t>、在危险废物的收集和转运过程中，应采取相应的安全防护和污染防治措施，包括防爆、防火、防中毒、防泄漏等其他防治污染环境的措施；</w:t>
      </w:r>
    </w:p>
    <w:p w14:paraId="3803D8B1"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4</w:t>
      </w:r>
      <w:r w:rsidRPr="004E76FB">
        <w:rPr>
          <w:rFonts w:eastAsia="宋体" w:cs="Times New Roman"/>
          <w:color w:val="000000" w:themeColor="text1"/>
        </w:rPr>
        <w:t>、危险废物的收集应根据危险废物的种类、数量、危险特性、物理形态、运输要求等因素确认包装形式，具体包装应符合如下要求：</w:t>
      </w:r>
      <w:r w:rsidRPr="004E76FB">
        <w:rPr>
          <w:rFonts w:eastAsia="宋体" w:cs="Times New Roman"/>
          <w:color w:val="000000" w:themeColor="text1"/>
        </w:rPr>
        <w:t>(1)</w:t>
      </w:r>
      <w:r w:rsidRPr="004E76FB">
        <w:rPr>
          <w:rFonts w:eastAsia="宋体" w:cs="Times New Roman"/>
          <w:color w:val="000000" w:themeColor="text1"/>
        </w:rPr>
        <w:t>包装材质要与危险废物相容；</w:t>
      </w:r>
      <w:r w:rsidRPr="004E76FB">
        <w:rPr>
          <w:rFonts w:eastAsia="宋体" w:cs="Times New Roman"/>
          <w:color w:val="000000" w:themeColor="text1"/>
        </w:rPr>
        <w:t>(2)</w:t>
      </w:r>
      <w:r w:rsidRPr="004E76FB">
        <w:rPr>
          <w:rFonts w:eastAsia="宋体" w:cs="Times New Roman"/>
          <w:color w:val="000000" w:themeColor="text1"/>
        </w:rPr>
        <w:t>性质不相容的危险废物不应混合包装；</w:t>
      </w:r>
      <w:r w:rsidRPr="004E76FB">
        <w:rPr>
          <w:rFonts w:eastAsia="宋体" w:cs="Times New Roman"/>
          <w:color w:val="000000" w:themeColor="text1"/>
        </w:rPr>
        <w:t>(3)</w:t>
      </w:r>
      <w:r w:rsidRPr="004E76FB">
        <w:rPr>
          <w:rFonts w:eastAsia="宋体" w:cs="Times New Roman"/>
          <w:color w:val="000000" w:themeColor="text1"/>
        </w:rPr>
        <w:t>危险废物包装应能有效隔断危险废物迁移扩散途径，并达到防渗防漏要求；</w:t>
      </w:r>
      <w:r w:rsidRPr="004E76FB">
        <w:rPr>
          <w:rFonts w:eastAsia="宋体" w:cs="Times New Roman"/>
          <w:color w:val="000000" w:themeColor="text1"/>
        </w:rPr>
        <w:t>(4)</w:t>
      </w:r>
      <w:r w:rsidRPr="004E76FB">
        <w:rPr>
          <w:rFonts w:eastAsia="宋体" w:cs="Times New Roman"/>
          <w:color w:val="000000" w:themeColor="text1"/>
        </w:rPr>
        <w:t>包装好的危险废物应设置相应的标签，标签信息应填写完整；</w:t>
      </w:r>
    </w:p>
    <w:p w14:paraId="069CCB2E" w14:textId="30CCCE0C"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5</w:t>
      </w:r>
      <w:r w:rsidRPr="004E76FB">
        <w:rPr>
          <w:rFonts w:eastAsia="宋体" w:cs="Times New Roman"/>
          <w:color w:val="000000" w:themeColor="text1"/>
        </w:rPr>
        <w:t>、危险废物运输应由持危险废物经营许可证的单位按照其许可证的经营范围组织实施，承担危险废物的单位应获得交通运输部门颁发的危险货物运输资质。</w:t>
      </w:r>
    </w:p>
    <w:p w14:paraId="363EF4BE" w14:textId="77777777" w:rsidR="00E96B93" w:rsidRDefault="00DD1B55">
      <w:pPr>
        <w:ind w:firstLine="480"/>
        <w:rPr>
          <w:rFonts w:cs="Times New Roman"/>
          <w:color w:val="000000" w:themeColor="text1"/>
        </w:rPr>
      </w:pPr>
      <w:r w:rsidRPr="004E76FB">
        <w:rPr>
          <w:rFonts w:eastAsia="宋体" w:cs="Times New Roman"/>
          <w:color w:val="000000" w:themeColor="text1"/>
        </w:rPr>
        <w:t>根据</w:t>
      </w:r>
      <w:r w:rsidR="00FD4BFC" w:rsidRPr="004E76FB">
        <w:rPr>
          <w:rFonts w:eastAsia="宋体" w:cs="Times New Roman"/>
          <w:color w:val="000000" w:themeColor="text1"/>
        </w:rPr>
        <w:t>公司实际情况，</w:t>
      </w:r>
      <w:r w:rsidR="00312FF1" w:rsidRPr="004E76FB">
        <w:rPr>
          <w:rFonts w:eastAsia="宋体" w:cs="Times New Roman"/>
          <w:color w:val="000000" w:themeColor="text1"/>
        </w:rPr>
        <w:t>本项目</w:t>
      </w:r>
      <w:r w:rsidR="00E54104" w:rsidRPr="004E76FB">
        <w:rPr>
          <w:rFonts w:cs="Times New Roman"/>
          <w:color w:val="000000" w:themeColor="text1"/>
        </w:rPr>
        <w:t>生产过程中</w:t>
      </w:r>
      <w:r w:rsidR="00DB555D" w:rsidRPr="004E76FB">
        <w:rPr>
          <w:rFonts w:cs="Times New Roman"/>
          <w:color w:val="000000" w:themeColor="text1"/>
        </w:rPr>
        <w:t>产生的</w:t>
      </w:r>
      <w:r w:rsidRPr="004E76FB">
        <w:rPr>
          <w:rFonts w:cs="Times New Roman"/>
          <w:color w:val="000000" w:themeColor="text1"/>
        </w:rPr>
        <w:t>固体废物分析结果见表</w:t>
      </w:r>
      <w:r w:rsidRPr="004E76FB">
        <w:rPr>
          <w:rFonts w:cs="Times New Roman"/>
          <w:color w:val="000000" w:themeColor="text1"/>
        </w:rPr>
        <w:t>4</w:t>
      </w:r>
      <w:r w:rsidR="00EB0C1C" w:rsidRPr="004E76FB">
        <w:rPr>
          <w:rFonts w:cs="Times New Roman"/>
          <w:color w:val="000000" w:themeColor="text1"/>
        </w:rPr>
        <w:t>.1.4-1</w:t>
      </w:r>
      <w:r w:rsidR="00E9083C" w:rsidRPr="004E76FB">
        <w:rPr>
          <w:rFonts w:cs="Times New Roman"/>
          <w:color w:val="000000" w:themeColor="text1"/>
        </w:rPr>
        <w:t>，危废仓库建设情况见图</w:t>
      </w:r>
      <w:r w:rsidR="00E9083C" w:rsidRPr="004E76FB">
        <w:rPr>
          <w:rFonts w:cs="Times New Roman"/>
          <w:color w:val="000000" w:themeColor="text1"/>
        </w:rPr>
        <w:t>4</w:t>
      </w:r>
      <w:r w:rsidR="00EB0C1C" w:rsidRPr="004E76FB">
        <w:rPr>
          <w:rFonts w:cs="Times New Roman"/>
          <w:color w:val="000000" w:themeColor="text1"/>
        </w:rPr>
        <w:t>.1.4-1</w:t>
      </w:r>
      <w:r w:rsidR="00E9083C" w:rsidRPr="004E76FB">
        <w:rPr>
          <w:rFonts w:cs="Times New Roman"/>
          <w:color w:val="000000" w:themeColor="text1"/>
        </w:rPr>
        <w:t>。</w:t>
      </w:r>
    </w:p>
    <w:p w14:paraId="0133FC60" w14:textId="77777777" w:rsidR="000B13A5" w:rsidRDefault="000B13A5" w:rsidP="000B13A5">
      <w:pPr>
        <w:pStyle w:val="2"/>
        <w:ind w:leftChars="0" w:left="0" w:firstLineChars="0" w:firstLine="0"/>
        <w:jc w:val="left"/>
      </w:pPr>
      <w:r w:rsidRPr="000B13A5">
        <w:rPr>
          <w:noProof/>
        </w:rPr>
        <w:drawing>
          <wp:inline distT="0" distB="0" distL="0" distR="0" wp14:anchorId="7D1CF1E8" wp14:editId="31278F7F">
            <wp:extent cx="2576608" cy="1932759"/>
            <wp:effectExtent l="0" t="0" r="0" b="0"/>
            <wp:docPr id="7438873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5742" cy="1939611"/>
                    </a:xfrm>
                    <a:prstGeom prst="rect">
                      <a:avLst/>
                    </a:prstGeom>
                    <a:noFill/>
                    <a:ln>
                      <a:noFill/>
                    </a:ln>
                  </pic:spPr>
                </pic:pic>
              </a:graphicData>
            </a:graphic>
          </wp:inline>
        </w:drawing>
      </w:r>
      <w:r>
        <w:rPr>
          <w:rFonts w:hint="eastAsia"/>
        </w:rPr>
        <w:t xml:space="preserve">     </w:t>
      </w:r>
      <w:r w:rsidRPr="000B13A5">
        <w:rPr>
          <w:noProof/>
        </w:rPr>
        <w:drawing>
          <wp:inline distT="0" distB="0" distL="0" distR="0" wp14:anchorId="554A602B" wp14:editId="139AB53D">
            <wp:extent cx="2590800" cy="1943405"/>
            <wp:effectExtent l="0" t="0" r="0" b="0"/>
            <wp:docPr id="12003447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3933" cy="1953257"/>
                    </a:xfrm>
                    <a:prstGeom prst="rect">
                      <a:avLst/>
                    </a:prstGeom>
                    <a:noFill/>
                    <a:ln>
                      <a:noFill/>
                    </a:ln>
                  </pic:spPr>
                </pic:pic>
              </a:graphicData>
            </a:graphic>
          </wp:inline>
        </w:drawing>
      </w:r>
    </w:p>
    <w:p w14:paraId="42659B15" w14:textId="0703BEA8" w:rsidR="000B13A5" w:rsidRPr="004E76FB" w:rsidRDefault="000B13A5" w:rsidP="000B13A5">
      <w:pPr>
        <w:spacing w:line="240" w:lineRule="auto"/>
        <w:ind w:firstLineChars="0" w:firstLine="0"/>
        <w:jc w:val="center"/>
        <w:rPr>
          <w:rFonts w:cs="Times New Roman"/>
          <w:color w:val="000000" w:themeColor="text1"/>
        </w:rPr>
      </w:pPr>
      <w:r w:rsidRPr="004E76FB">
        <w:rPr>
          <w:rFonts w:cs="Times New Roman"/>
          <w:color w:val="000000" w:themeColor="text1"/>
        </w:rPr>
        <w:t>图</w:t>
      </w:r>
      <w:r w:rsidRPr="004E76FB">
        <w:rPr>
          <w:rFonts w:cs="Times New Roman"/>
          <w:color w:val="000000" w:themeColor="text1"/>
        </w:rPr>
        <w:t>4.1.4-</w:t>
      </w:r>
      <w:r>
        <w:rPr>
          <w:rFonts w:cs="Times New Roman" w:hint="eastAsia"/>
          <w:color w:val="000000" w:themeColor="text1"/>
        </w:rPr>
        <w:t>2</w:t>
      </w:r>
      <w:r w:rsidRPr="004E76FB">
        <w:rPr>
          <w:rFonts w:cs="Times New Roman"/>
          <w:color w:val="000000" w:themeColor="text1"/>
        </w:rPr>
        <w:t xml:space="preserve"> </w:t>
      </w:r>
      <w:proofErr w:type="gramStart"/>
      <w:r>
        <w:rPr>
          <w:rFonts w:cs="Times New Roman" w:hint="eastAsia"/>
          <w:color w:val="000000" w:themeColor="text1"/>
        </w:rPr>
        <w:t>危废仓库</w:t>
      </w:r>
      <w:proofErr w:type="gramEnd"/>
    </w:p>
    <w:p w14:paraId="11429838" w14:textId="38CA6B3E" w:rsidR="000B13A5" w:rsidRPr="00E96B93" w:rsidRDefault="000B13A5" w:rsidP="000B13A5">
      <w:pPr>
        <w:pStyle w:val="2"/>
        <w:ind w:leftChars="0" w:left="0" w:firstLineChars="0" w:firstLine="0"/>
        <w:jc w:val="left"/>
        <w:sectPr w:rsidR="000B13A5" w:rsidRPr="00E96B93" w:rsidSect="003106D4">
          <w:pgSz w:w="11906" w:h="16838"/>
          <w:pgMar w:top="1418" w:right="1701" w:bottom="1418" w:left="1701" w:header="851" w:footer="992" w:gutter="0"/>
          <w:cols w:space="425"/>
          <w:titlePg/>
          <w:docGrid w:type="lines" w:linePitch="312"/>
        </w:sectPr>
      </w:pPr>
    </w:p>
    <w:p w14:paraId="149998A5" w14:textId="7E179F77" w:rsidR="00F42F5F" w:rsidRPr="004E76FB" w:rsidRDefault="00DD1B55">
      <w:pPr>
        <w:pStyle w:val="afb"/>
        <w:spacing w:before="62" w:after="31"/>
        <w:rPr>
          <w:color w:val="000000" w:themeColor="text1"/>
        </w:rPr>
      </w:pPr>
      <w:bookmarkStart w:id="53" w:name="_Hlk81559225"/>
      <w:r w:rsidRPr="004E76FB">
        <w:rPr>
          <w:color w:val="000000" w:themeColor="text1"/>
        </w:rPr>
        <w:t>表</w:t>
      </w:r>
      <w:r w:rsidRPr="004E76FB">
        <w:rPr>
          <w:color w:val="000000" w:themeColor="text1"/>
        </w:rPr>
        <w:t>4</w:t>
      </w:r>
      <w:r w:rsidR="00EB0C1C" w:rsidRPr="004E76FB">
        <w:rPr>
          <w:color w:val="000000" w:themeColor="text1"/>
        </w:rPr>
        <w:t>.1.4-1</w:t>
      </w:r>
      <w:r w:rsidR="00561C21" w:rsidRPr="004E76FB">
        <w:rPr>
          <w:color w:val="000000" w:themeColor="text1"/>
        </w:rPr>
        <w:t xml:space="preserve"> </w:t>
      </w:r>
      <w:r w:rsidRPr="004E76FB">
        <w:rPr>
          <w:color w:val="000000" w:themeColor="text1"/>
        </w:rPr>
        <w:t xml:space="preserve">  </w:t>
      </w:r>
      <w:r w:rsidRPr="004E76FB">
        <w:rPr>
          <w:color w:val="000000" w:themeColor="text1"/>
        </w:rPr>
        <w:t>固体废物分析结果汇总表</w:t>
      </w:r>
      <w:r w:rsidR="00C868C8" w:rsidRPr="004E76FB">
        <w:rPr>
          <w:color w:val="000000" w:themeColor="text1"/>
        </w:rPr>
        <w:t xml:space="preserve">  </w:t>
      </w:r>
      <w:r w:rsidR="00561C21" w:rsidRPr="004E76FB">
        <w:rPr>
          <w:color w:val="000000" w:themeColor="text1"/>
        </w:rPr>
        <w:t xml:space="preserve"> </w:t>
      </w:r>
      <w:r w:rsidRPr="004E76FB">
        <w:rPr>
          <w:color w:val="000000" w:themeColor="text1"/>
        </w:rPr>
        <w:t>单位：</w:t>
      </w:r>
      <w:r w:rsidRPr="004E76FB">
        <w:rPr>
          <w:color w:val="000000" w:themeColor="text1"/>
        </w:rPr>
        <w:t>t/a</w:t>
      </w: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91"/>
        <w:gridCol w:w="1699"/>
        <w:gridCol w:w="1986"/>
        <w:gridCol w:w="1419"/>
        <w:gridCol w:w="1419"/>
        <w:gridCol w:w="1986"/>
        <w:gridCol w:w="1419"/>
        <w:gridCol w:w="2121"/>
      </w:tblGrid>
      <w:tr w:rsidR="00E96B93" w:rsidRPr="004E76FB" w14:paraId="5E8E6575" w14:textId="77777777" w:rsidTr="00C55BCC">
        <w:trPr>
          <w:trHeight w:val="20"/>
          <w:jc w:val="center"/>
        </w:trPr>
        <w:tc>
          <w:tcPr>
            <w:tcW w:w="303" w:type="pct"/>
            <w:vAlign w:val="center"/>
          </w:tcPr>
          <w:p w14:paraId="63819D53" w14:textId="77777777" w:rsidR="00D42E7B" w:rsidRPr="00E006E1" w:rsidRDefault="00D42E7B" w:rsidP="00E94CF0">
            <w:pPr>
              <w:pStyle w:val="afe"/>
              <w:rPr>
                <w:rFonts w:cs="Times New Roman"/>
                <w:b/>
                <w:bCs/>
                <w:color w:val="000000" w:themeColor="text1"/>
              </w:rPr>
            </w:pPr>
            <w:r w:rsidRPr="00E006E1">
              <w:rPr>
                <w:rFonts w:cs="Times New Roman"/>
                <w:b/>
                <w:bCs/>
                <w:color w:val="000000" w:themeColor="text1"/>
              </w:rPr>
              <w:t>序号</w:t>
            </w:r>
          </w:p>
        </w:tc>
        <w:tc>
          <w:tcPr>
            <w:tcW w:w="578" w:type="pct"/>
            <w:vAlign w:val="center"/>
          </w:tcPr>
          <w:p w14:paraId="7E7D5982" w14:textId="77777777" w:rsidR="00D42E7B" w:rsidRPr="00E006E1" w:rsidRDefault="00D42E7B" w:rsidP="00E94CF0">
            <w:pPr>
              <w:pStyle w:val="afe"/>
              <w:rPr>
                <w:rFonts w:cs="Times New Roman"/>
                <w:b/>
                <w:bCs/>
                <w:color w:val="000000" w:themeColor="text1"/>
              </w:rPr>
            </w:pPr>
            <w:r w:rsidRPr="00E006E1">
              <w:rPr>
                <w:rFonts w:cs="Times New Roman"/>
                <w:b/>
                <w:bCs/>
                <w:color w:val="000000" w:themeColor="text1"/>
              </w:rPr>
              <w:t>名称</w:t>
            </w:r>
          </w:p>
        </w:tc>
        <w:tc>
          <w:tcPr>
            <w:tcW w:w="581" w:type="pct"/>
            <w:vAlign w:val="center"/>
          </w:tcPr>
          <w:p w14:paraId="29DFC0B2" w14:textId="77777777" w:rsidR="00D42E7B" w:rsidRPr="00E006E1" w:rsidRDefault="00D42E7B" w:rsidP="00E94CF0">
            <w:pPr>
              <w:pStyle w:val="afe"/>
              <w:rPr>
                <w:rFonts w:cs="Times New Roman"/>
                <w:b/>
                <w:bCs/>
                <w:color w:val="000000" w:themeColor="text1"/>
              </w:rPr>
            </w:pPr>
            <w:r w:rsidRPr="00E006E1">
              <w:rPr>
                <w:rFonts w:cs="Times New Roman"/>
                <w:b/>
                <w:bCs/>
                <w:color w:val="000000" w:themeColor="text1"/>
              </w:rPr>
              <w:t>产生工序</w:t>
            </w:r>
          </w:p>
        </w:tc>
        <w:tc>
          <w:tcPr>
            <w:tcW w:w="679" w:type="pct"/>
            <w:vAlign w:val="center"/>
          </w:tcPr>
          <w:p w14:paraId="25C26C13" w14:textId="77777777" w:rsidR="00D42E7B" w:rsidRPr="00E006E1" w:rsidRDefault="00D42E7B" w:rsidP="00E94CF0">
            <w:pPr>
              <w:pStyle w:val="afe"/>
              <w:rPr>
                <w:rFonts w:cs="Times New Roman"/>
                <w:b/>
                <w:bCs/>
                <w:color w:val="000000" w:themeColor="text1"/>
              </w:rPr>
            </w:pPr>
            <w:r w:rsidRPr="00E006E1">
              <w:rPr>
                <w:rFonts w:cs="Times New Roman"/>
                <w:b/>
                <w:bCs/>
                <w:color w:val="000000" w:themeColor="text1"/>
              </w:rPr>
              <w:t>主要成分</w:t>
            </w:r>
          </w:p>
        </w:tc>
        <w:tc>
          <w:tcPr>
            <w:tcW w:w="485" w:type="pct"/>
            <w:vAlign w:val="center"/>
          </w:tcPr>
          <w:p w14:paraId="2EB8DD0F" w14:textId="77777777" w:rsidR="00D42E7B" w:rsidRPr="00E006E1" w:rsidRDefault="00D42E7B" w:rsidP="00E94CF0">
            <w:pPr>
              <w:pStyle w:val="afe"/>
              <w:rPr>
                <w:rFonts w:cs="Times New Roman"/>
                <w:b/>
                <w:bCs/>
                <w:color w:val="000000" w:themeColor="text1"/>
              </w:rPr>
            </w:pPr>
            <w:r w:rsidRPr="00E006E1">
              <w:rPr>
                <w:rFonts w:cs="Times New Roman"/>
                <w:b/>
                <w:bCs/>
                <w:color w:val="000000" w:themeColor="text1"/>
              </w:rPr>
              <w:t>属性</w:t>
            </w:r>
          </w:p>
        </w:tc>
        <w:tc>
          <w:tcPr>
            <w:tcW w:w="485" w:type="pct"/>
            <w:vAlign w:val="center"/>
          </w:tcPr>
          <w:p w14:paraId="735EFE56" w14:textId="6AFECF42" w:rsidR="00D42E7B" w:rsidRPr="00E006E1" w:rsidRDefault="00D42E7B" w:rsidP="00BE37DB">
            <w:pPr>
              <w:pStyle w:val="afe"/>
              <w:rPr>
                <w:rFonts w:cs="Times New Roman"/>
                <w:b/>
                <w:bCs/>
                <w:color w:val="000000" w:themeColor="text1"/>
              </w:rPr>
            </w:pPr>
            <w:r w:rsidRPr="00E006E1">
              <w:rPr>
                <w:rFonts w:cs="Times New Roman"/>
                <w:b/>
                <w:bCs/>
                <w:color w:val="000000" w:themeColor="text1"/>
              </w:rPr>
              <w:t>废物代码</w:t>
            </w:r>
          </w:p>
        </w:tc>
        <w:tc>
          <w:tcPr>
            <w:tcW w:w="679" w:type="pct"/>
            <w:vAlign w:val="center"/>
          </w:tcPr>
          <w:p w14:paraId="764702DA" w14:textId="5F724DC6" w:rsidR="00D42E7B" w:rsidRPr="00E006E1" w:rsidRDefault="00E96B93" w:rsidP="00E96B93">
            <w:pPr>
              <w:pStyle w:val="afe"/>
              <w:rPr>
                <w:rFonts w:cs="Times New Roman"/>
                <w:b/>
                <w:bCs/>
                <w:color w:val="000000" w:themeColor="text1"/>
              </w:rPr>
            </w:pPr>
            <w:r w:rsidRPr="00E006E1">
              <w:rPr>
                <w:rFonts w:cs="Times New Roman"/>
                <w:b/>
                <w:bCs/>
                <w:color w:val="000000" w:themeColor="text1"/>
              </w:rPr>
              <w:t>202</w:t>
            </w:r>
            <w:r w:rsidR="00E006E1">
              <w:rPr>
                <w:rFonts w:cs="Times New Roman" w:hint="eastAsia"/>
                <w:b/>
                <w:bCs/>
                <w:color w:val="000000" w:themeColor="text1"/>
              </w:rPr>
              <w:t>4</w:t>
            </w:r>
            <w:r w:rsidRPr="00E006E1">
              <w:rPr>
                <w:rFonts w:cs="Times New Roman"/>
                <w:b/>
                <w:bCs/>
                <w:color w:val="000000" w:themeColor="text1"/>
              </w:rPr>
              <w:t>年</w:t>
            </w:r>
            <w:r w:rsidRPr="00E006E1">
              <w:rPr>
                <w:rFonts w:cs="Times New Roman"/>
                <w:b/>
                <w:bCs/>
                <w:color w:val="000000" w:themeColor="text1"/>
              </w:rPr>
              <w:t>1</w:t>
            </w:r>
            <w:r w:rsidRPr="00E006E1">
              <w:rPr>
                <w:rFonts w:cs="Times New Roman"/>
                <w:b/>
                <w:bCs/>
                <w:color w:val="000000" w:themeColor="text1"/>
              </w:rPr>
              <w:t>月</w:t>
            </w:r>
            <w:r w:rsidRPr="00E006E1">
              <w:rPr>
                <w:rFonts w:cs="Times New Roman"/>
                <w:b/>
                <w:bCs/>
                <w:color w:val="000000" w:themeColor="text1"/>
              </w:rPr>
              <w:t>-2024</w:t>
            </w:r>
            <w:r w:rsidRPr="00E006E1">
              <w:rPr>
                <w:rFonts w:cs="Times New Roman"/>
                <w:b/>
                <w:bCs/>
                <w:color w:val="000000" w:themeColor="text1"/>
              </w:rPr>
              <w:t>年</w:t>
            </w:r>
            <w:r w:rsidR="00E006E1">
              <w:rPr>
                <w:rFonts w:cs="Times New Roman" w:hint="eastAsia"/>
                <w:b/>
                <w:bCs/>
                <w:color w:val="000000" w:themeColor="text1"/>
              </w:rPr>
              <w:t>6</w:t>
            </w:r>
            <w:r w:rsidR="00D42E7B" w:rsidRPr="00E006E1">
              <w:rPr>
                <w:rFonts w:cs="Times New Roman"/>
                <w:b/>
                <w:bCs/>
                <w:color w:val="000000" w:themeColor="text1"/>
              </w:rPr>
              <w:t>月实际产生量</w:t>
            </w:r>
          </w:p>
        </w:tc>
        <w:tc>
          <w:tcPr>
            <w:tcW w:w="485" w:type="pct"/>
            <w:vAlign w:val="center"/>
          </w:tcPr>
          <w:p w14:paraId="475FBD7A" w14:textId="3F15A00E" w:rsidR="00EE5475" w:rsidRPr="00E006E1" w:rsidRDefault="003779D8" w:rsidP="00E94CF0">
            <w:pPr>
              <w:pStyle w:val="afe"/>
              <w:rPr>
                <w:rFonts w:cs="Times New Roman"/>
                <w:b/>
                <w:bCs/>
                <w:color w:val="000000" w:themeColor="text1"/>
              </w:rPr>
            </w:pPr>
            <w:r w:rsidRPr="00E006E1">
              <w:rPr>
                <w:rFonts w:cs="Times New Roman"/>
                <w:b/>
                <w:bCs/>
                <w:color w:val="000000" w:themeColor="text1"/>
              </w:rPr>
              <w:t>推算</w:t>
            </w:r>
            <w:r w:rsidRPr="00E006E1">
              <w:rPr>
                <w:rFonts w:cs="Times New Roman"/>
                <w:b/>
                <w:bCs/>
                <w:color w:val="000000" w:themeColor="text1"/>
              </w:rPr>
              <w:t>/</w:t>
            </w:r>
            <w:r w:rsidRPr="00E006E1">
              <w:rPr>
                <w:rFonts w:cs="Times New Roman"/>
                <w:b/>
                <w:bCs/>
                <w:color w:val="000000" w:themeColor="text1"/>
              </w:rPr>
              <w:t>预估</w:t>
            </w:r>
            <w:r w:rsidR="00D42E7B" w:rsidRPr="00E006E1">
              <w:rPr>
                <w:rFonts w:cs="Times New Roman"/>
                <w:b/>
                <w:bCs/>
                <w:color w:val="000000" w:themeColor="text1"/>
              </w:rPr>
              <w:t>年</w:t>
            </w:r>
          </w:p>
          <w:p w14:paraId="05055F38" w14:textId="48FDB042" w:rsidR="00D42E7B" w:rsidRPr="00E006E1" w:rsidRDefault="00D42E7B" w:rsidP="00E94CF0">
            <w:pPr>
              <w:pStyle w:val="afe"/>
              <w:rPr>
                <w:rFonts w:cs="Times New Roman"/>
                <w:b/>
                <w:bCs/>
                <w:color w:val="000000" w:themeColor="text1"/>
              </w:rPr>
            </w:pPr>
            <w:r w:rsidRPr="00E006E1">
              <w:rPr>
                <w:rFonts w:cs="Times New Roman"/>
                <w:b/>
                <w:bCs/>
                <w:color w:val="000000" w:themeColor="text1"/>
              </w:rPr>
              <w:t>产生量</w:t>
            </w:r>
          </w:p>
        </w:tc>
        <w:tc>
          <w:tcPr>
            <w:tcW w:w="725" w:type="pct"/>
            <w:vAlign w:val="center"/>
          </w:tcPr>
          <w:p w14:paraId="3A22A7DC" w14:textId="77777777" w:rsidR="00D42E7B" w:rsidRPr="00E006E1" w:rsidRDefault="00D42E7B" w:rsidP="00E94CF0">
            <w:pPr>
              <w:pStyle w:val="afe"/>
              <w:rPr>
                <w:rFonts w:cs="Times New Roman"/>
                <w:b/>
                <w:bCs/>
                <w:color w:val="000000" w:themeColor="text1"/>
              </w:rPr>
            </w:pPr>
            <w:r w:rsidRPr="00E006E1">
              <w:rPr>
                <w:rFonts w:cs="Times New Roman"/>
                <w:b/>
                <w:bCs/>
                <w:color w:val="000000" w:themeColor="text1"/>
              </w:rPr>
              <w:t>处置方式</w:t>
            </w:r>
          </w:p>
        </w:tc>
      </w:tr>
      <w:tr w:rsidR="00E96B93" w:rsidRPr="004E76FB" w14:paraId="3D60A00A" w14:textId="77777777" w:rsidTr="00C55BCC">
        <w:trPr>
          <w:trHeight w:val="20"/>
          <w:jc w:val="center"/>
        </w:trPr>
        <w:tc>
          <w:tcPr>
            <w:tcW w:w="303" w:type="pct"/>
            <w:vAlign w:val="center"/>
          </w:tcPr>
          <w:p w14:paraId="17D71EBC" w14:textId="77777777" w:rsidR="003779D8" w:rsidRPr="00E006E1" w:rsidRDefault="003779D8" w:rsidP="003779D8">
            <w:pPr>
              <w:pStyle w:val="afe"/>
              <w:rPr>
                <w:rFonts w:cs="Times New Roman"/>
                <w:color w:val="000000" w:themeColor="text1"/>
              </w:rPr>
            </w:pPr>
            <w:r w:rsidRPr="00E006E1">
              <w:rPr>
                <w:rFonts w:cs="Times New Roman"/>
                <w:color w:val="000000" w:themeColor="text1"/>
              </w:rPr>
              <w:t>1</w:t>
            </w:r>
          </w:p>
        </w:tc>
        <w:tc>
          <w:tcPr>
            <w:tcW w:w="578" w:type="pct"/>
            <w:tcBorders>
              <w:top w:val="single" w:sz="4" w:space="0" w:color="auto"/>
              <w:left w:val="single" w:sz="4" w:space="0" w:color="auto"/>
              <w:bottom w:val="single" w:sz="4" w:space="0" w:color="auto"/>
              <w:right w:val="single" w:sz="4" w:space="0" w:color="auto"/>
            </w:tcBorders>
            <w:vAlign w:val="center"/>
          </w:tcPr>
          <w:p w14:paraId="32C2D4FC" w14:textId="6AC3930C" w:rsidR="003779D8" w:rsidRPr="00E006E1" w:rsidRDefault="003779D8" w:rsidP="003779D8">
            <w:pPr>
              <w:pStyle w:val="afe"/>
              <w:rPr>
                <w:rFonts w:cs="Times New Roman"/>
                <w:color w:val="000000" w:themeColor="text1"/>
              </w:rPr>
            </w:pPr>
            <w:r w:rsidRPr="00E006E1">
              <w:rPr>
                <w:rFonts w:cs="Times New Roman"/>
              </w:rPr>
              <w:t>一般包装材料</w:t>
            </w:r>
          </w:p>
        </w:tc>
        <w:tc>
          <w:tcPr>
            <w:tcW w:w="581" w:type="pct"/>
            <w:tcBorders>
              <w:top w:val="single" w:sz="4" w:space="0" w:color="auto"/>
              <w:left w:val="single" w:sz="4" w:space="0" w:color="auto"/>
              <w:bottom w:val="single" w:sz="4" w:space="0" w:color="auto"/>
              <w:right w:val="single" w:sz="4" w:space="0" w:color="auto"/>
            </w:tcBorders>
            <w:vAlign w:val="center"/>
          </w:tcPr>
          <w:p w14:paraId="77719458" w14:textId="0D0E7169" w:rsidR="003779D8" w:rsidRPr="00E006E1" w:rsidRDefault="003779D8" w:rsidP="003779D8">
            <w:pPr>
              <w:pStyle w:val="afe"/>
              <w:rPr>
                <w:rFonts w:cs="Times New Roman"/>
                <w:color w:val="000000" w:themeColor="text1"/>
              </w:rPr>
            </w:pPr>
            <w:r w:rsidRPr="00E006E1">
              <w:rPr>
                <w:rFonts w:cs="Times New Roman"/>
              </w:rPr>
              <w:t>原料使用</w:t>
            </w:r>
          </w:p>
        </w:tc>
        <w:tc>
          <w:tcPr>
            <w:tcW w:w="679" w:type="pct"/>
            <w:tcBorders>
              <w:top w:val="single" w:sz="4" w:space="0" w:color="auto"/>
              <w:left w:val="single" w:sz="4" w:space="0" w:color="auto"/>
              <w:bottom w:val="single" w:sz="4" w:space="0" w:color="auto"/>
              <w:right w:val="single" w:sz="4" w:space="0" w:color="auto"/>
            </w:tcBorders>
            <w:vAlign w:val="center"/>
          </w:tcPr>
          <w:p w14:paraId="663361A0" w14:textId="3B31365E" w:rsidR="003779D8" w:rsidRPr="00E006E1" w:rsidRDefault="003779D8" w:rsidP="003779D8">
            <w:pPr>
              <w:pStyle w:val="afe"/>
              <w:rPr>
                <w:rFonts w:cs="Times New Roman"/>
                <w:color w:val="000000" w:themeColor="text1"/>
              </w:rPr>
            </w:pPr>
            <w:r w:rsidRPr="00E006E1">
              <w:rPr>
                <w:rFonts w:cs="Times New Roman"/>
              </w:rPr>
              <w:t>塑料袋、纸盒等</w:t>
            </w:r>
          </w:p>
        </w:tc>
        <w:tc>
          <w:tcPr>
            <w:tcW w:w="485" w:type="pct"/>
            <w:tcBorders>
              <w:top w:val="single" w:sz="4" w:space="0" w:color="auto"/>
              <w:left w:val="single" w:sz="4" w:space="0" w:color="auto"/>
              <w:bottom w:val="single" w:sz="4" w:space="0" w:color="auto"/>
              <w:right w:val="single" w:sz="4" w:space="0" w:color="auto"/>
            </w:tcBorders>
            <w:vAlign w:val="center"/>
          </w:tcPr>
          <w:p w14:paraId="5C353740" w14:textId="77ACF70D" w:rsidR="003779D8" w:rsidRPr="00E006E1" w:rsidRDefault="00C61E6A" w:rsidP="003779D8">
            <w:pPr>
              <w:pStyle w:val="afe"/>
              <w:rPr>
                <w:rFonts w:cs="Times New Roman"/>
                <w:color w:val="000000" w:themeColor="text1"/>
              </w:rPr>
            </w:pPr>
            <w:r>
              <w:rPr>
                <w:rFonts w:cs="Times New Roman"/>
                <w:color w:val="000000" w:themeColor="text1"/>
              </w:rPr>
              <w:t>一般固废</w:t>
            </w:r>
          </w:p>
        </w:tc>
        <w:tc>
          <w:tcPr>
            <w:tcW w:w="485" w:type="pct"/>
            <w:vAlign w:val="center"/>
          </w:tcPr>
          <w:p w14:paraId="04782A69" w14:textId="4300B22A" w:rsidR="003779D8" w:rsidRPr="00E006E1" w:rsidRDefault="00E96B93" w:rsidP="003779D8">
            <w:pPr>
              <w:pStyle w:val="afe"/>
              <w:rPr>
                <w:rFonts w:cs="Times New Roman"/>
                <w:color w:val="000000" w:themeColor="text1"/>
              </w:rPr>
            </w:pPr>
            <w:r w:rsidRPr="00E006E1">
              <w:rPr>
                <w:rFonts w:cs="Times New Roman"/>
              </w:rPr>
              <w:t>900-003-S17</w:t>
            </w:r>
          </w:p>
        </w:tc>
        <w:tc>
          <w:tcPr>
            <w:tcW w:w="679" w:type="pct"/>
            <w:vAlign w:val="center"/>
          </w:tcPr>
          <w:p w14:paraId="097B1560" w14:textId="08344B2C" w:rsidR="003779D8" w:rsidRPr="00E006E1" w:rsidRDefault="004A0FC4" w:rsidP="003779D8">
            <w:pPr>
              <w:pStyle w:val="afe"/>
              <w:rPr>
                <w:rFonts w:cs="Times New Roman"/>
                <w:color w:val="000000" w:themeColor="text1"/>
              </w:rPr>
            </w:pPr>
            <w:r w:rsidRPr="00E006E1">
              <w:rPr>
                <w:rFonts w:cs="Times New Roman"/>
                <w:color w:val="000000" w:themeColor="text1"/>
              </w:rPr>
              <w:t>1</w:t>
            </w:r>
          </w:p>
        </w:tc>
        <w:tc>
          <w:tcPr>
            <w:tcW w:w="485" w:type="pct"/>
            <w:vAlign w:val="center"/>
          </w:tcPr>
          <w:p w14:paraId="00958352" w14:textId="5214E6FE" w:rsidR="003779D8" w:rsidRPr="00E006E1" w:rsidRDefault="004A0FC4" w:rsidP="003779D8">
            <w:pPr>
              <w:pStyle w:val="afe"/>
              <w:rPr>
                <w:rFonts w:cs="Times New Roman"/>
                <w:color w:val="000000" w:themeColor="text1"/>
              </w:rPr>
            </w:pPr>
            <w:r w:rsidRPr="00E006E1">
              <w:rPr>
                <w:rFonts w:cs="Times New Roman"/>
              </w:rPr>
              <w:t>2</w:t>
            </w:r>
          </w:p>
        </w:tc>
        <w:tc>
          <w:tcPr>
            <w:tcW w:w="725" w:type="pct"/>
            <w:vMerge w:val="restart"/>
            <w:vAlign w:val="center"/>
          </w:tcPr>
          <w:p w14:paraId="02DB97F1" w14:textId="0D8096F6" w:rsidR="003779D8" w:rsidRPr="00E006E1" w:rsidRDefault="003779D8" w:rsidP="00F819C5">
            <w:pPr>
              <w:pStyle w:val="afe"/>
              <w:rPr>
                <w:rFonts w:cs="Times New Roman"/>
                <w:color w:val="000000" w:themeColor="text1"/>
              </w:rPr>
            </w:pPr>
            <w:r w:rsidRPr="00E006E1">
              <w:rPr>
                <w:rFonts w:cs="Times New Roman"/>
                <w:color w:val="000000" w:themeColor="text1"/>
              </w:rPr>
              <w:t>外卖综合利用</w:t>
            </w:r>
          </w:p>
        </w:tc>
      </w:tr>
      <w:tr w:rsidR="00E96B93" w:rsidRPr="004E76FB" w14:paraId="1B1872AD" w14:textId="77777777" w:rsidTr="00C55BCC">
        <w:trPr>
          <w:trHeight w:val="20"/>
          <w:jc w:val="center"/>
        </w:trPr>
        <w:tc>
          <w:tcPr>
            <w:tcW w:w="303" w:type="pct"/>
            <w:vAlign w:val="center"/>
          </w:tcPr>
          <w:p w14:paraId="54DCBBBF" w14:textId="13E01C33" w:rsidR="003779D8" w:rsidRPr="00E006E1" w:rsidRDefault="003779D8" w:rsidP="003779D8">
            <w:pPr>
              <w:pStyle w:val="afe"/>
              <w:rPr>
                <w:rFonts w:cs="Times New Roman"/>
                <w:color w:val="000000" w:themeColor="text1"/>
              </w:rPr>
            </w:pPr>
            <w:r w:rsidRPr="00E006E1">
              <w:rPr>
                <w:rFonts w:cs="Times New Roman"/>
                <w:color w:val="000000" w:themeColor="text1"/>
              </w:rPr>
              <w:t>2</w:t>
            </w:r>
          </w:p>
        </w:tc>
        <w:tc>
          <w:tcPr>
            <w:tcW w:w="578" w:type="pct"/>
            <w:tcBorders>
              <w:top w:val="single" w:sz="4" w:space="0" w:color="auto"/>
              <w:left w:val="single" w:sz="4" w:space="0" w:color="auto"/>
              <w:bottom w:val="single" w:sz="4" w:space="0" w:color="auto"/>
              <w:right w:val="single" w:sz="4" w:space="0" w:color="auto"/>
            </w:tcBorders>
            <w:vAlign w:val="center"/>
          </w:tcPr>
          <w:p w14:paraId="331B715E" w14:textId="02F48E9D" w:rsidR="003779D8" w:rsidRPr="00E006E1" w:rsidRDefault="003779D8" w:rsidP="003779D8">
            <w:pPr>
              <w:pStyle w:val="afe"/>
              <w:rPr>
                <w:rFonts w:cs="Times New Roman"/>
                <w:bCs/>
                <w:color w:val="000000" w:themeColor="text1"/>
              </w:rPr>
            </w:pPr>
            <w:r w:rsidRPr="00E006E1">
              <w:rPr>
                <w:rFonts w:cs="Times New Roman"/>
              </w:rPr>
              <w:t>金属边角料</w:t>
            </w:r>
          </w:p>
        </w:tc>
        <w:tc>
          <w:tcPr>
            <w:tcW w:w="581" w:type="pct"/>
            <w:tcBorders>
              <w:top w:val="single" w:sz="4" w:space="0" w:color="auto"/>
              <w:left w:val="single" w:sz="4" w:space="0" w:color="auto"/>
              <w:bottom w:val="single" w:sz="4" w:space="0" w:color="auto"/>
              <w:right w:val="single" w:sz="4" w:space="0" w:color="auto"/>
            </w:tcBorders>
            <w:vAlign w:val="center"/>
          </w:tcPr>
          <w:p w14:paraId="3ED8FAF7" w14:textId="6903CB69" w:rsidR="003779D8" w:rsidRPr="00E006E1" w:rsidRDefault="003779D8" w:rsidP="003779D8">
            <w:pPr>
              <w:pStyle w:val="afe"/>
              <w:rPr>
                <w:rFonts w:cs="Times New Roman"/>
                <w:color w:val="000000" w:themeColor="text1"/>
              </w:rPr>
            </w:pPr>
            <w:r w:rsidRPr="00E006E1">
              <w:rPr>
                <w:rFonts w:cs="Times New Roman"/>
              </w:rPr>
              <w:t>下料、机加工</w:t>
            </w:r>
          </w:p>
        </w:tc>
        <w:tc>
          <w:tcPr>
            <w:tcW w:w="679" w:type="pct"/>
            <w:tcBorders>
              <w:top w:val="single" w:sz="4" w:space="0" w:color="auto"/>
              <w:left w:val="single" w:sz="4" w:space="0" w:color="auto"/>
              <w:bottom w:val="single" w:sz="4" w:space="0" w:color="auto"/>
              <w:right w:val="single" w:sz="4" w:space="0" w:color="auto"/>
            </w:tcBorders>
            <w:vAlign w:val="center"/>
          </w:tcPr>
          <w:p w14:paraId="714FCD78" w14:textId="0A70062D" w:rsidR="003779D8" w:rsidRPr="00E006E1" w:rsidRDefault="003779D8" w:rsidP="003779D8">
            <w:pPr>
              <w:pStyle w:val="afe"/>
              <w:rPr>
                <w:rFonts w:cs="Times New Roman"/>
                <w:color w:val="000000" w:themeColor="text1"/>
              </w:rPr>
            </w:pPr>
            <w:r w:rsidRPr="00E006E1">
              <w:rPr>
                <w:rFonts w:cs="Times New Roman"/>
              </w:rPr>
              <w:t>铝板、钢板</w:t>
            </w:r>
          </w:p>
        </w:tc>
        <w:tc>
          <w:tcPr>
            <w:tcW w:w="485" w:type="pct"/>
            <w:tcBorders>
              <w:top w:val="single" w:sz="4" w:space="0" w:color="auto"/>
              <w:left w:val="single" w:sz="4" w:space="0" w:color="auto"/>
              <w:bottom w:val="single" w:sz="4" w:space="0" w:color="auto"/>
              <w:right w:val="single" w:sz="4" w:space="0" w:color="auto"/>
            </w:tcBorders>
            <w:vAlign w:val="center"/>
          </w:tcPr>
          <w:p w14:paraId="1D8A5F12" w14:textId="17D04493" w:rsidR="003779D8" w:rsidRPr="00E006E1" w:rsidRDefault="00C61E6A" w:rsidP="003779D8">
            <w:pPr>
              <w:pStyle w:val="afe"/>
              <w:rPr>
                <w:rFonts w:cs="Times New Roman"/>
                <w:color w:val="000000" w:themeColor="text1"/>
              </w:rPr>
            </w:pPr>
            <w:r>
              <w:rPr>
                <w:rFonts w:cs="Times New Roman"/>
                <w:color w:val="000000" w:themeColor="text1"/>
              </w:rPr>
              <w:t>一般固废</w:t>
            </w:r>
          </w:p>
        </w:tc>
        <w:tc>
          <w:tcPr>
            <w:tcW w:w="485" w:type="pct"/>
            <w:vAlign w:val="center"/>
          </w:tcPr>
          <w:p w14:paraId="39F52D77" w14:textId="4992AF32" w:rsidR="003779D8" w:rsidRPr="00E006E1" w:rsidRDefault="00E96B93" w:rsidP="003779D8">
            <w:pPr>
              <w:pStyle w:val="afe"/>
              <w:rPr>
                <w:rFonts w:cs="Times New Roman"/>
                <w:bCs/>
                <w:color w:val="000000" w:themeColor="text1"/>
              </w:rPr>
            </w:pPr>
            <w:r w:rsidRPr="00E006E1">
              <w:rPr>
                <w:rFonts w:cs="Times New Roman"/>
              </w:rPr>
              <w:t>900-002-S17</w:t>
            </w:r>
          </w:p>
        </w:tc>
        <w:tc>
          <w:tcPr>
            <w:tcW w:w="679" w:type="pct"/>
            <w:vAlign w:val="center"/>
          </w:tcPr>
          <w:p w14:paraId="7509217A" w14:textId="72064EAA" w:rsidR="003779D8" w:rsidRPr="00E006E1" w:rsidRDefault="004A0FC4" w:rsidP="003779D8">
            <w:pPr>
              <w:pStyle w:val="afe"/>
              <w:rPr>
                <w:rFonts w:cs="Times New Roman"/>
                <w:bCs/>
                <w:color w:val="000000" w:themeColor="text1"/>
              </w:rPr>
            </w:pPr>
            <w:r w:rsidRPr="00E006E1">
              <w:rPr>
                <w:rFonts w:cs="Times New Roman"/>
                <w:bCs/>
                <w:color w:val="000000" w:themeColor="text1"/>
              </w:rPr>
              <w:t>5</w:t>
            </w:r>
          </w:p>
        </w:tc>
        <w:tc>
          <w:tcPr>
            <w:tcW w:w="485" w:type="pct"/>
            <w:vAlign w:val="center"/>
          </w:tcPr>
          <w:p w14:paraId="606DED5C" w14:textId="358204A1" w:rsidR="003779D8" w:rsidRPr="00E006E1" w:rsidRDefault="004A0FC4" w:rsidP="003779D8">
            <w:pPr>
              <w:pStyle w:val="afe"/>
              <w:rPr>
                <w:rFonts w:cs="Times New Roman"/>
                <w:bCs/>
                <w:color w:val="000000" w:themeColor="text1"/>
              </w:rPr>
            </w:pPr>
            <w:r w:rsidRPr="00E006E1">
              <w:rPr>
                <w:rFonts w:cs="Times New Roman"/>
              </w:rPr>
              <w:t>10</w:t>
            </w:r>
          </w:p>
        </w:tc>
        <w:tc>
          <w:tcPr>
            <w:tcW w:w="725" w:type="pct"/>
            <w:vMerge/>
            <w:vAlign w:val="center"/>
          </w:tcPr>
          <w:p w14:paraId="7437C89F" w14:textId="09D8F6A0" w:rsidR="003779D8" w:rsidRPr="00E006E1" w:rsidRDefault="003779D8" w:rsidP="003779D8">
            <w:pPr>
              <w:pStyle w:val="afe"/>
              <w:rPr>
                <w:rFonts w:cs="Times New Roman"/>
                <w:color w:val="000000" w:themeColor="text1"/>
              </w:rPr>
            </w:pPr>
          </w:p>
        </w:tc>
      </w:tr>
      <w:tr w:rsidR="00E96B93" w:rsidRPr="004E76FB" w14:paraId="23CD8112" w14:textId="77777777" w:rsidTr="00C55BCC">
        <w:trPr>
          <w:trHeight w:val="20"/>
          <w:jc w:val="center"/>
        </w:trPr>
        <w:tc>
          <w:tcPr>
            <w:tcW w:w="303" w:type="pct"/>
            <w:vAlign w:val="center"/>
          </w:tcPr>
          <w:p w14:paraId="6401DC2F" w14:textId="7E8F2418" w:rsidR="003779D8" w:rsidRPr="00E006E1" w:rsidRDefault="003779D8" w:rsidP="003779D8">
            <w:pPr>
              <w:pStyle w:val="afe"/>
              <w:rPr>
                <w:rFonts w:cs="Times New Roman"/>
                <w:color w:val="000000" w:themeColor="text1"/>
              </w:rPr>
            </w:pPr>
            <w:r w:rsidRPr="00E006E1">
              <w:rPr>
                <w:rFonts w:cs="Times New Roman"/>
                <w:color w:val="000000" w:themeColor="text1"/>
              </w:rPr>
              <w:t>3</w:t>
            </w:r>
          </w:p>
        </w:tc>
        <w:tc>
          <w:tcPr>
            <w:tcW w:w="578" w:type="pct"/>
            <w:tcBorders>
              <w:top w:val="single" w:sz="4" w:space="0" w:color="auto"/>
              <w:left w:val="single" w:sz="4" w:space="0" w:color="auto"/>
              <w:bottom w:val="single" w:sz="4" w:space="0" w:color="auto"/>
              <w:right w:val="single" w:sz="4" w:space="0" w:color="auto"/>
            </w:tcBorders>
            <w:vAlign w:val="center"/>
          </w:tcPr>
          <w:p w14:paraId="3668D93B" w14:textId="284C0870" w:rsidR="003779D8" w:rsidRPr="00E006E1" w:rsidRDefault="003779D8" w:rsidP="003779D8">
            <w:pPr>
              <w:pStyle w:val="afe"/>
              <w:rPr>
                <w:rFonts w:cs="Times New Roman"/>
                <w:color w:val="000000" w:themeColor="text1"/>
              </w:rPr>
            </w:pPr>
            <w:r w:rsidRPr="00E006E1">
              <w:rPr>
                <w:rFonts w:cs="Times New Roman"/>
              </w:rPr>
              <w:t>废钢丸</w:t>
            </w:r>
          </w:p>
        </w:tc>
        <w:tc>
          <w:tcPr>
            <w:tcW w:w="581" w:type="pct"/>
            <w:tcBorders>
              <w:top w:val="single" w:sz="4" w:space="0" w:color="auto"/>
              <w:left w:val="single" w:sz="4" w:space="0" w:color="auto"/>
              <w:bottom w:val="single" w:sz="4" w:space="0" w:color="auto"/>
              <w:right w:val="single" w:sz="4" w:space="0" w:color="auto"/>
            </w:tcBorders>
            <w:vAlign w:val="center"/>
          </w:tcPr>
          <w:p w14:paraId="6F628452" w14:textId="6AE1FE51" w:rsidR="003779D8" w:rsidRPr="00E006E1" w:rsidRDefault="003779D8" w:rsidP="003779D8">
            <w:pPr>
              <w:pStyle w:val="afe"/>
              <w:rPr>
                <w:rFonts w:cs="Times New Roman"/>
                <w:color w:val="000000" w:themeColor="text1"/>
              </w:rPr>
            </w:pPr>
            <w:r w:rsidRPr="00E006E1">
              <w:rPr>
                <w:rFonts w:cs="Times New Roman"/>
              </w:rPr>
              <w:t>抛丸</w:t>
            </w:r>
          </w:p>
        </w:tc>
        <w:tc>
          <w:tcPr>
            <w:tcW w:w="679" w:type="pct"/>
            <w:tcBorders>
              <w:top w:val="single" w:sz="4" w:space="0" w:color="auto"/>
              <w:left w:val="single" w:sz="4" w:space="0" w:color="auto"/>
              <w:bottom w:val="single" w:sz="4" w:space="0" w:color="auto"/>
              <w:right w:val="single" w:sz="4" w:space="0" w:color="auto"/>
            </w:tcBorders>
            <w:vAlign w:val="center"/>
          </w:tcPr>
          <w:p w14:paraId="6064E6AD" w14:textId="32150DF7" w:rsidR="003779D8" w:rsidRPr="00E006E1" w:rsidRDefault="003779D8" w:rsidP="003779D8">
            <w:pPr>
              <w:pStyle w:val="afe"/>
              <w:rPr>
                <w:rFonts w:cs="Times New Roman"/>
                <w:color w:val="000000" w:themeColor="text1"/>
              </w:rPr>
            </w:pPr>
            <w:r w:rsidRPr="00E006E1">
              <w:rPr>
                <w:rFonts w:cs="Times New Roman"/>
              </w:rPr>
              <w:t>钢丸</w:t>
            </w:r>
          </w:p>
        </w:tc>
        <w:tc>
          <w:tcPr>
            <w:tcW w:w="485" w:type="pct"/>
            <w:tcBorders>
              <w:top w:val="single" w:sz="4" w:space="0" w:color="auto"/>
              <w:left w:val="single" w:sz="4" w:space="0" w:color="auto"/>
              <w:bottom w:val="single" w:sz="4" w:space="0" w:color="auto"/>
              <w:right w:val="single" w:sz="4" w:space="0" w:color="auto"/>
            </w:tcBorders>
            <w:vAlign w:val="center"/>
          </w:tcPr>
          <w:p w14:paraId="19F265B3" w14:textId="5060910E" w:rsidR="003779D8" w:rsidRPr="00E006E1" w:rsidRDefault="00C61E6A" w:rsidP="003779D8">
            <w:pPr>
              <w:pStyle w:val="afe"/>
              <w:rPr>
                <w:rFonts w:cs="Times New Roman"/>
                <w:color w:val="000000" w:themeColor="text1"/>
              </w:rPr>
            </w:pPr>
            <w:r>
              <w:rPr>
                <w:rFonts w:cs="Times New Roman"/>
                <w:color w:val="000000" w:themeColor="text1"/>
              </w:rPr>
              <w:t>一般固废</w:t>
            </w:r>
          </w:p>
        </w:tc>
        <w:tc>
          <w:tcPr>
            <w:tcW w:w="485" w:type="pct"/>
            <w:vAlign w:val="center"/>
          </w:tcPr>
          <w:p w14:paraId="16AF7155" w14:textId="050225FA" w:rsidR="003779D8" w:rsidRPr="00E006E1" w:rsidRDefault="00E96B93" w:rsidP="003779D8">
            <w:pPr>
              <w:pStyle w:val="afe"/>
              <w:rPr>
                <w:rFonts w:cs="Times New Roman"/>
                <w:color w:val="000000" w:themeColor="text1"/>
              </w:rPr>
            </w:pPr>
            <w:r w:rsidRPr="00E006E1">
              <w:rPr>
                <w:rFonts w:cs="Times New Roman"/>
              </w:rPr>
              <w:t>900-002-S17</w:t>
            </w:r>
          </w:p>
        </w:tc>
        <w:tc>
          <w:tcPr>
            <w:tcW w:w="679" w:type="pct"/>
            <w:vAlign w:val="center"/>
          </w:tcPr>
          <w:p w14:paraId="57773CE0" w14:textId="0F3A9BA7" w:rsidR="003779D8" w:rsidRPr="00E006E1" w:rsidRDefault="004A0FC4" w:rsidP="003779D8">
            <w:pPr>
              <w:pStyle w:val="afe"/>
              <w:rPr>
                <w:rFonts w:cs="Times New Roman"/>
                <w:bCs/>
                <w:color w:val="000000" w:themeColor="text1"/>
              </w:rPr>
            </w:pPr>
            <w:r w:rsidRPr="00E006E1">
              <w:rPr>
                <w:rFonts w:cs="Times New Roman"/>
                <w:bCs/>
                <w:color w:val="000000" w:themeColor="text1"/>
              </w:rPr>
              <w:t>2</w:t>
            </w:r>
          </w:p>
        </w:tc>
        <w:tc>
          <w:tcPr>
            <w:tcW w:w="485" w:type="pct"/>
            <w:vAlign w:val="center"/>
          </w:tcPr>
          <w:p w14:paraId="03343842" w14:textId="12A35CB8" w:rsidR="003779D8" w:rsidRPr="00E006E1" w:rsidRDefault="004A0FC4" w:rsidP="003779D8">
            <w:pPr>
              <w:pStyle w:val="afe"/>
              <w:rPr>
                <w:rFonts w:cs="Times New Roman"/>
                <w:bCs/>
                <w:color w:val="000000" w:themeColor="text1"/>
              </w:rPr>
            </w:pPr>
            <w:r w:rsidRPr="00E006E1">
              <w:rPr>
                <w:rFonts w:cs="Times New Roman"/>
                <w:bCs/>
              </w:rPr>
              <w:t>4</w:t>
            </w:r>
          </w:p>
        </w:tc>
        <w:tc>
          <w:tcPr>
            <w:tcW w:w="725" w:type="pct"/>
            <w:vMerge/>
            <w:vAlign w:val="center"/>
          </w:tcPr>
          <w:p w14:paraId="055EE03F" w14:textId="016BBE77" w:rsidR="003779D8" w:rsidRPr="00E006E1" w:rsidRDefault="003779D8" w:rsidP="003779D8">
            <w:pPr>
              <w:pStyle w:val="afe"/>
              <w:rPr>
                <w:rFonts w:cs="Times New Roman"/>
                <w:color w:val="000000" w:themeColor="text1"/>
              </w:rPr>
            </w:pPr>
          </w:p>
        </w:tc>
      </w:tr>
      <w:tr w:rsidR="00E96B93" w:rsidRPr="004E76FB" w14:paraId="18A543EF" w14:textId="77777777" w:rsidTr="00C55BCC">
        <w:trPr>
          <w:trHeight w:val="20"/>
          <w:jc w:val="center"/>
        </w:trPr>
        <w:tc>
          <w:tcPr>
            <w:tcW w:w="303" w:type="pct"/>
            <w:vAlign w:val="center"/>
          </w:tcPr>
          <w:p w14:paraId="091907FB" w14:textId="503A2383" w:rsidR="003779D8" w:rsidRPr="00E006E1" w:rsidRDefault="003779D8" w:rsidP="003779D8">
            <w:pPr>
              <w:pStyle w:val="afe"/>
              <w:rPr>
                <w:rFonts w:cs="Times New Roman"/>
                <w:color w:val="000000" w:themeColor="text1"/>
              </w:rPr>
            </w:pPr>
            <w:r w:rsidRPr="00E006E1">
              <w:rPr>
                <w:rFonts w:cs="Times New Roman"/>
                <w:color w:val="000000" w:themeColor="text1"/>
              </w:rPr>
              <w:t>4</w:t>
            </w:r>
          </w:p>
        </w:tc>
        <w:tc>
          <w:tcPr>
            <w:tcW w:w="578" w:type="pct"/>
            <w:tcBorders>
              <w:top w:val="single" w:sz="4" w:space="0" w:color="auto"/>
              <w:left w:val="single" w:sz="4" w:space="0" w:color="auto"/>
              <w:bottom w:val="single" w:sz="4" w:space="0" w:color="auto"/>
              <w:right w:val="single" w:sz="4" w:space="0" w:color="auto"/>
            </w:tcBorders>
            <w:vAlign w:val="center"/>
          </w:tcPr>
          <w:p w14:paraId="2053D84A" w14:textId="17E47638" w:rsidR="003779D8" w:rsidRPr="00E006E1" w:rsidRDefault="003779D8" w:rsidP="003779D8">
            <w:pPr>
              <w:pStyle w:val="afe"/>
              <w:rPr>
                <w:rFonts w:cs="Times New Roman"/>
                <w:color w:val="000000" w:themeColor="text1"/>
              </w:rPr>
            </w:pPr>
            <w:r w:rsidRPr="00E006E1">
              <w:rPr>
                <w:rFonts w:cs="Times New Roman"/>
              </w:rPr>
              <w:t>废滤芯</w:t>
            </w:r>
          </w:p>
        </w:tc>
        <w:tc>
          <w:tcPr>
            <w:tcW w:w="581" w:type="pct"/>
            <w:tcBorders>
              <w:top w:val="single" w:sz="4" w:space="0" w:color="auto"/>
              <w:left w:val="single" w:sz="4" w:space="0" w:color="auto"/>
              <w:bottom w:val="single" w:sz="4" w:space="0" w:color="auto"/>
              <w:right w:val="single" w:sz="4" w:space="0" w:color="auto"/>
            </w:tcBorders>
            <w:vAlign w:val="center"/>
          </w:tcPr>
          <w:p w14:paraId="4B9D59E3" w14:textId="7263EEC5" w:rsidR="003779D8" w:rsidRPr="00E006E1" w:rsidRDefault="003779D8" w:rsidP="003779D8">
            <w:pPr>
              <w:pStyle w:val="afe"/>
              <w:rPr>
                <w:rFonts w:cs="Times New Roman"/>
                <w:color w:val="000000" w:themeColor="text1"/>
              </w:rPr>
            </w:pPr>
            <w:r w:rsidRPr="00E006E1">
              <w:rPr>
                <w:rFonts w:cs="Times New Roman"/>
              </w:rPr>
              <w:t>焊接废气处理、空气过滤</w:t>
            </w:r>
          </w:p>
        </w:tc>
        <w:tc>
          <w:tcPr>
            <w:tcW w:w="679" w:type="pct"/>
            <w:tcBorders>
              <w:top w:val="single" w:sz="4" w:space="0" w:color="auto"/>
              <w:left w:val="single" w:sz="4" w:space="0" w:color="auto"/>
              <w:bottom w:val="single" w:sz="4" w:space="0" w:color="auto"/>
              <w:right w:val="single" w:sz="4" w:space="0" w:color="auto"/>
            </w:tcBorders>
            <w:vAlign w:val="center"/>
          </w:tcPr>
          <w:p w14:paraId="5F4D74C6" w14:textId="73DAA8F3" w:rsidR="003779D8" w:rsidRPr="00E006E1" w:rsidRDefault="003779D8" w:rsidP="003779D8">
            <w:pPr>
              <w:pStyle w:val="afe"/>
              <w:rPr>
                <w:rFonts w:cs="Times New Roman"/>
                <w:color w:val="000000" w:themeColor="text1"/>
              </w:rPr>
            </w:pPr>
            <w:r w:rsidRPr="00E006E1">
              <w:rPr>
                <w:rFonts w:cs="Times New Roman"/>
              </w:rPr>
              <w:t>滤芯、颗粒物</w:t>
            </w:r>
          </w:p>
        </w:tc>
        <w:tc>
          <w:tcPr>
            <w:tcW w:w="485" w:type="pct"/>
            <w:tcBorders>
              <w:top w:val="single" w:sz="4" w:space="0" w:color="auto"/>
              <w:left w:val="single" w:sz="4" w:space="0" w:color="auto"/>
              <w:bottom w:val="single" w:sz="4" w:space="0" w:color="auto"/>
              <w:right w:val="single" w:sz="4" w:space="0" w:color="auto"/>
            </w:tcBorders>
            <w:vAlign w:val="center"/>
          </w:tcPr>
          <w:p w14:paraId="3985C724" w14:textId="3DC7F481" w:rsidR="003779D8" w:rsidRPr="00E006E1" w:rsidRDefault="00C61E6A" w:rsidP="003779D8">
            <w:pPr>
              <w:pStyle w:val="afe"/>
              <w:rPr>
                <w:rFonts w:cs="Times New Roman"/>
                <w:color w:val="000000" w:themeColor="text1"/>
              </w:rPr>
            </w:pPr>
            <w:r>
              <w:rPr>
                <w:rFonts w:cs="Times New Roman"/>
                <w:color w:val="000000" w:themeColor="text1"/>
              </w:rPr>
              <w:t>一般固废</w:t>
            </w:r>
          </w:p>
        </w:tc>
        <w:tc>
          <w:tcPr>
            <w:tcW w:w="485" w:type="pct"/>
            <w:vAlign w:val="center"/>
          </w:tcPr>
          <w:p w14:paraId="5E1989C2" w14:textId="2BB6980F" w:rsidR="003779D8" w:rsidRPr="00E006E1" w:rsidRDefault="00E96B93" w:rsidP="003779D8">
            <w:pPr>
              <w:pStyle w:val="afe"/>
              <w:rPr>
                <w:rFonts w:cs="Times New Roman"/>
                <w:color w:val="000000" w:themeColor="text1"/>
              </w:rPr>
            </w:pPr>
            <w:r w:rsidRPr="00E006E1">
              <w:rPr>
                <w:rFonts w:cs="Times New Roman"/>
              </w:rPr>
              <w:t>900-009-S59</w:t>
            </w:r>
          </w:p>
        </w:tc>
        <w:tc>
          <w:tcPr>
            <w:tcW w:w="679" w:type="pct"/>
            <w:vAlign w:val="center"/>
          </w:tcPr>
          <w:p w14:paraId="59087045" w14:textId="776DF9A2" w:rsidR="003779D8" w:rsidRPr="00E006E1" w:rsidRDefault="004A0FC4" w:rsidP="003779D8">
            <w:pPr>
              <w:pStyle w:val="afe"/>
              <w:rPr>
                <w:rFonts w:cs="Times New Roman"/>
                <w:color w:val="000000" w:themeColor="text1"/>
              </w:rPr>
            </w:pPr>
            <w:r w:rsidRPr="00E006E1">
              <w:rPr>
                <w:rFonts w:cs="Times New Roman"/>
                <w:color w:val="000000" w:themeColor="text1"/>
              </w:rPr>
              <w:t>0.005</w:t>
            </w:r>
          </w:p>
        </w:tc>
        <w:tc>
          <w:tcPr>
            <w:tcW w:w="485" w:type="pct"/>
            <w:vAlign w:val="center"/>
          </w:tcPr>
          <w:p w14:paraId="5C35898B" w14:textId="42A18C85" w:rsidR="003779D8" w:rsidRPr="00E006E1" w:rsidRDefault="003779D8" w:rsidP="003779D8">
            <w:pPr>
              <w:pStyle w:val="afe"/>
              <w:rPr>
                <w:rFonts w:cs="Times New Roman"/>
                <w:color w:val="000000" w:themeColor="text1"/>
              </w:rPr>
            </w:pPr>
            <w:r w:rsidRPr="00E006E1">
              <w:rPr>
                <w:rFonts w:cs="Times New Roman"/>
              </w:rPr>
              <w:t>0.01</w:t>
            </w:r>
          </w:p>
        </w:tc>
        <w:tc>
          <w:tcPr>
            <w:tcW w:w="725" w:type="pct"/>
            <w:vMerge/>
            <w:vAlign w:val="center"/>
          </w:tcPr>
          <w:p w14:paraId="0CEA6EB1" w14:textId="2F2F1B9D" w:rsidR="003779D8" w:rsidRPr="00E006E1" w:rsidRDefault="003779D8" w:rsidP="003779D8">
            <w:pPr>
              <w:pStyle w:val="afe"/>
              <w:rPr>
                <w:rFonts w:cs="Times New Roman"/>
                <w:color w:val="000000" w:themeColor="text1"/>
              </w:rPr>
            </w:pPr>
          </w:p>
        </w:tc>
      </w:tr>
      <w:tr w:rsidR="00E96B93" w:rsidRPr="004E76FB" w14:paraId="2DBCCB48" w14:textId="77777777" w:rsidTr="00C55BCC">
        <w:trPr>
          <w:trHeight w:val="20"/>
          <w:jc w:val="center"/>
        </w:trPr>
        <w:tc>
          <w:tcPr>
            <w:tcW w:w="303" w:type="pct"/>
            <w:vAlign w:val="center"/>
          </w:tcPr>
          <w:p w14:paraId="528DD52E" w14:textId="09DDA194" w:rsidR="003779D8" w:rsidRPr="00E006E1" w:rsidRDefault="003779D8" w:rsidP="003779D8">
            <w:pPr>
              <w:pStyle w:val="afe"/>
              <w:rPr>
                <w:rFonts w:cs="Times New Roman"/>
                <w:color w:val="000000" w:themeColor="text1"/>
              </w:rPr>
            </w:pPr>
            <w:r w:rsidRPr="00E006E1">
              <w:rPr>
                <w:rFonts w:cs="Times New Roman"/>
                <w:color w:val="000000" w:themeColor="text1"/>
              </w:rPr>
              <w:t>5</w:t>
            </w:r>
          </w:p>
        </w:tc>
        <w:tc>
          <w:tcPr>
            <w:tcW w:w="578" w:type="pct"/>
            <w:tcBorders>
              <w:top w:val="single" w:sz="4" w:space="0" w:color="auto"/>
              <w:left w:val="single" w:sz="4" w:space="0" w:color="auto"/>
              <w:bottom w:val="single" w:sz="4" w:space="0" w:color="auto"/>
              <w:right w:val="single" w:sz="4" w:space="0" w:color="auto"/>
            </w:tcBorders>
            <w:vAlign w:val="center"/>
          </w:tcPr>
          <w:p w14:paraId="26381E47" w14:textId="0C003C7B" w:rsidR="003779D8" w:rsidRPr="00E006E1" w:rsidRDefault="003779D8" w:rsidP="003779D8">
            <w:pPr>
              <w:pStyle w:val="afe"/>
              <w:rPr>
                <w:rFonts w:cs="Times New Roman"/>
                <w:color w:val="000000" w:themeColor="text1"/>
              </w:rPr>
            </w:pPr>
            <w:r w:rsidRPr="00E006E1">
              <w:rPr>
                <w:rFonts w:cs="Times New Roman"/>
              </w:rPr>
              <w:t>回收粉尘</w:t>
            </w:r>
          </w:p>
        </w:tc>
        <w:tc>
          <w:tcPr>
            <w:tcW w:w="581" w:type="pct"/>
            <w:tcBorders>
              <w:top w:val="single" w:sz="4" w:space="0" w:color="auto"/>
              <w:left w:val="single" w:sz="4" w:space="0" w:color="auto"/>
              <w:bottom w:val="single" w:sz="4" w:space="0" w:color="auto"/>
              <w:right w:val="single" w:sz="4" w:space="0" w:color="auto"/>
            </w:tcBorders>
            <w:vAlign w:val="center"/>
          </w:tcPr>
          <w:p w14:paraId="51EE5818" w14:textId="70EE58AD" w:rsidR="003779D8" w:rsidRPr="00E006E1" w:rsidRDefault="003779D8" w:rsidP="003779D8">
            <w:pPr>
              <w:pStyle w:val="afe"/>
              <w:rPr>
                <w:rFonts w:cs="Times New Roman"/>
                <w:color w:val="000000" w:themeColor="text1"/>
              </w:rPr>
            </w:pPr>
            <w:r w:rsidRPr="00E006E1">
              <w:rPr>
                <w:rFonts w:cs="Times New Roman"/>
              </w:rPr>
              <w:t>粉尘处理</w:t>
            </w:r>
          </w:p>
        </w:tc>
        <w:tc>
          <w:tcPr>
            <w:tcW w:w="679" w:type="pct"/>
            <w:tcBorders>
              <w:top w:val="single" w:sz="4" w:space="0" w:color="auto"/>
              <w:left w:val="single" w:sz="4" w:space="0" w:color="auto"/>
              <w:bottom w:val="single" w:sz="4" w:space="0" w:color="auto"/>
              <w:right w:val="single" w:sz="4" w:space="0" w:color="auto"/>
            </w:tcBorders>
            <w:vAlign w:val="center"/>
          </w:tcPr>
          <w:p w14:paraId="5311ADE8" w14:textId="0BE9C870" w:rsidR="003779D8" w:rsidRPr="00E006E1" w:rsidRDefault="003779D8" w:rsidP="003779D8">
            <w:pPr>
              <w:pStyle w:val="afe"/>
              <w:rPr>
                <w:rFonts w:cs="Times New Roman"/>
                <w:color w:val="000000" w:themeColor="text1"/>
              </w:rPr>
            </w:pPr>
            <w:r w:rsidRPr="00E006E1">
              <w:rPr>
                <w:rFonts w:cs="Times New Roman"/>
              </w:rPr>
              <w:t>粉尘</w:t>
            </w:r>
          </w:p>
        </w:tc>
        <w:tc>
          <w:tcPr>
            <w:tcW w:w="485" w:type="pct"/>
            <w:tcBorders>
              <w:top w:val="single" w:sz="4" w:space="0" w:color="auto"/>
              <w:left w:val="single" w:sz="4" w:space="0" w:color="auto"/>
              <w:bottom w:val="single" w:sz="4" w:space="0" w:color="auto"/>
              <w:right w:val="single" w:sz="4" w:space="0" w:color="auto"/>
            </w:tcBorders>
            <w:vAlign w:val="center"/>
          </w:tcPr>
          <w:p w14:paraId="68497E89" w14:textId="669BD9EB" w:rsidR="003779D8" w:rsidRPr="00E006E1" w:rsidRDefault="00C61E6A" w:rsidP="003779D8">
            <w:pPr>
              <w:pStyle w:val="afe"/>
              <w:rPr>
                <w:rFonts w:cs="Times New Roman"/>
                <w:color w:val="000000" w:themeColor="text1"/>
              </w:rPr>
            </w:pPr>
            <w:r>
              <w:rPr>
                <w:rFonts w:cs="Times New Roman"/>
                <w:color w:val="000000" w:themeColor="text1"/>
              </w:rPr>
              <w:t>一般固废</w:t>
            </w:r>
          </w:p>
        </w:tc>
        <w:tc>
          <w:tcPr>
            <w:tcW w:w="485" w:type="pct"/>
            <w:vAlign w:val="center"/>
          </w:tcPr>
          <w:p w14:paraId="256DA386" w14:textId="09E8FD7C" w:rsidR="003779D8" w:rsidRPr="00E006E1" w:rsidRDefault="00C61E6A" w:rsidP="003779D8">
            <w:pPr>
              <w:pStyle w:val="afe"/>
              <w:rPr>
                <w:rFonts w:cs="Times New Roman"/>
                <w:color w:val="000000" w:themeColor="text1"/>
              </w:rPr>
            </w:pPr>
            <w:r w:rsidRPr="00E006E1">
              <w:rPr>
                <w:rFonts w:cs="Times New Roman"/>
              </w:rPr>
              <w:t>900-009-S59</w:t>
            </w:r>
          </w:p>
        </w:tc>
        <w:tc>
          <w:tcPr>
            <w:tcW w:w="679" w:type="pct"/>
            <w:vAlign w:val="center"/>
          </w:tcPr>
          <w:p w14:paraId="1679310B" w14:textId="5974E66A" w:rsidR="003779D8" w:rsidRPr="00E006E1" w:rsidRDefault="003F5465" w:rsidP="003779D8">
            <w:pPr>
              <w:pStyle w:val="afe"/>
              <w:rPr>
                <w:rFonts w:cs="Times New Roman"/>
                <w:color w:val="000000" w:themeColor="text1"/>
              </w:rPr>
            </w:pPr>
            <w:r>
              <w:rPr>
                <w:rFonts w:cs="Times New Roman" w:hint="eastAsia"/>
                <w:color w:val="000000" w:themeColor="text1"/>
              </w:rPr>
              <w:t>0.038</w:t>
            </w:r>
          </w:p>
        </w:tc>
        <w:tc>
          <w:tcPr>
            <w:tcW w:w="485" w:type="pct"/>
            <w:vAlign w:val="center"/>
          </w:tcPr>
          <w:p w14:paraId="66884521" w14:textId="65C21C4A" w:rsidR="003779D8" w:rsidRPr="00E006E1" w:rsidRDefault="003F5465" w:rsidP="003779D8">
            <w:pPr>
              <w:pStyle w:val="afe"/>
              <w:rPr>
                <w:rFonts w:cs="Times New Roman"/>
                <w:color w:val="000000" w:themeColor="text1"/>
              </w:rPr>
            </w:pPr>
            <w:r>
              <w:rPr>
                <w:rFonts w:cs="Times New Roman" w:hint="eastAsia"/>
              </w:rPr>
              <w:t>0.076</w:t>
            </w:r>
          </w:p>
        </w:tc>
        <w:tc>
          <w:tcPr>
            <w:tcW w:w="725" w:type="pct"/>
            <w:vMerge/>
            <w:vAlign w:val="center"/>
          </w:tcPr>
          <w:p w14:paraId="14D0EA64" w14:textId="086F5282" w:rsidR="003779D8" w:rsidRPr="00E006E1" w:rsidRDefault="003779D8" w:rsidP="003779D8">
            <w:pPr>
              <w:pStyle w:val="afe"/>
              <w:rPr>
                <w:rFonts w:cs="Times New Roman"/>
                <w:color w:val="000000" w:themeColor="text1"/>
              </w:rPr>
            </w:pPr>
          </w:p>
        </w:tc>
      </w:tr>
      <w:tr w:rsidR="00E96B93" w:rsidRPr="004E76FB" w14:paraId="4FCF1917" w14:textId="77777777" w:rsidTr="00C55BCC">
        <w:trPr>
          <w:trHeight w:val="20"/>
          <w:jc w:val="center"/>
        </w:trPr>
        <w:tc>
          <w:tcPr>
            <w:tcW w:w="303" w:type="pct"/>
            <w:vAlign w:val="center"/>
          </w:tcPr>
          <w:p w14:paraId="067242C8" w14:textId="168C54BA" w:rsidR="003779D8" w:rsidRPr="00E006E1" w:rsidRDefault="003779D8" w:rsidP="003779D8">
            <w:pPr>
              <w:pStyle w:val="afe"/>
              <w:rPr>
                <w:rFonts w:cs="Times New Roman"/>
                <w:color w:val="000000" w:themeColor="text1"/>
              </w:rPr>
            </w:pPr>
            <w:r w:rsidRPr="00E006E1">
              <w:rPr>
                <w:rFonts w:cs="Times New Roman"/>
                <w:color w:val="000000" w:themeColor="text1"/>
              </w:rPr>
              <w:t>6</w:t>
            </w:r>
          </w:p>
        </w:tc>
        <w:tc>
          <w:tcPr>
            <w:tcW w:w="578" w:type="pct"/>
            <w:tcBorders>
              <w:top w:val="single" w:sz="4" w:space="0" w:color="auto"/>
              <w:left w:val="single" w:sz="4" w:space="0" w:color="auto"/>
              <w:bottom w:val="single" w:sz="4" w:space="0" w:color="auto"/>
              <w:right w:val="single" w:sz="4" w:space="0" w:color="auto"/>
            </w:tcBorders>
            <w:vAlign w:val="center"/>
          </w:tcPr>
          <w:p w14:paraId="6878ACCC" w14:textId="70AA2F69" w:rsidR="003779D8" w:rsidRPr="00E006E1" w:rsidRDefault="003779D8" w:rsidP="003779D8">
            <w:pPr>
              <w:pStyle w:val="afe"/>
              <w:rPr>
                <w:rFonts w:cs="Times New Roman"/>
                <w:color w:val="000000" w:themeColor="text1"/>
              </w:rPr>
            </w:pPr>
            <w:r w:rsidRPr="00E006E1">
              <w:rPr>
                <w:rFonts w:cs="Times New Roman"/>
              </w:rPr>
              <w:t>废布袋</w:t>
            </w:r>
          </w:p>
        </w:tc>
        <w:tc>
          <w:tcPr>
            <w:tcW w:w="581" w:type="pct"/>
            <w:tcBorders>
              <w:top w:val="single" w:sz="4" w:space="0" w:color="auto"/>
              <w:left w:val="single" w:sz="4" w:space="0" w:color="auto"/>
              <w:bottom w:val="single" w:sz="4" w:space="0" w:color="auto"/>
              <w:right w:val="single" w:sz="4" w:space="0" w:color="auto"/>
            </w:tcBorders>
            <w:vAlign w:val="center"/>
          </w:tcPr>
          <w:p w14:paraId="788A0C83" w14:textId="062EDB7F" w:rsidR="003779D8" w:rsidRPr="00E006E1" w:rsidRDefault="003779D8" w:rsidP="003779D8">
            <w:pPr>
              <w:pStyle w:val="afe"/>
              <w:rPr>
                <w:rFonts w:cs="Times New Roman"/>
                <w:color w:val="000000" w:themeColor="text1"/>
              </w:rPr>
            </w:pPr>
            <w:r w:rsidRPr="00E006E1">
              <w:rPr>
                <w:rFonts w:cs="Times New Roman"/>
              </w:rPr>
              <w:t>粉尘处理</w:t>
            </w:r>
          </w:p>
        </w:tc>
        <w:tc>
          <w:tcPr>
            <w:tcW w:w="679" w:type="pct"/>
            <w:tcBorders>
              <w:top w:val="single" w:sz="4" w:space="0" w:color="auto"/>
              <w:left w:val="single" w:sz="4" w:space="0" w:color="auto"/>
              <w:bottom w:val="single" w:sz="4" w:space="0" w:color="auto"/>
              <w:right w:val="single" w:sz="4" w:space="0" w:color="auto"/>
            </w:tcBorders>
            <w:vAlign w:val="center"/>
          </w:tcPr>
          <w:p w14:paraId="4DE0EC76" w14:textId="00EE4ADB" w:rsidR="003779D8" w:rsidRPr="00E006E1" w:rsidRDefault="003779D8" w:rsidP="003779D8">
            <w:pPr>
              <w:pStyle w:val="afe"/>
              <w:rPr>
                <w:rFonts w:cs="Times New Roman"/>
                <w:color w:val="000000" w:themeColor="text1"/>
              </w:rPr>
            </w:pPr>
            <w:r w:rsidRPr="00E006E1">
              <w:rPr>
                <w:rFonts w:cs="Times New Roman"/>
              </w:rPr>
              <w:t>布袋、粉尘</w:t>
            </w:r>
          </w:p>
        </w:tc>
        <w:tc>
          <w:tcPr>
            <w:tcW w:w="485" w:type="pct"/>
            <w:tcBorders>
              <w:top w:val="single" w:sz="4" w:space="0" w:color="auto"/>
              <w:left w:val="single" w:sz="4" w:space="0" w:color="auto"/>
              <w:bottom w:val="single" w:sz="4" w:space="0" w:color="auto"/>
              <w:right w:val="single" w:sz="4" w:space="0" w:color="auto"/>
            </w:tcBorders>
            <w:vAlign w:val="center"/>
          </w:tcPr>
          <w:p w14:paraId="48DC3E0A" w14:textId="281BAF54" w:rsidR="003779D8" w:rsidRPr="00E006E1" w:rsidRDefault="00C61E6A" w:rsidP="003779D8">
            <w:pPr>
              <w:pStyle w:val="afe"/>
              <w:rPr>
                <w:rFonts w:cs="Times New Roman"/>
                <w:color w:val="000000" w:themeColor="text1"/>
              </w:rPr>
            </w:pPr>
            <w:r>
              <w:rPr>
                <w:rFonts w:cs="Times New Roman"/>
                <w:color w:val="000000" w:themeColor="text1"/>
              </w:rPr>
              <w:t>一般固废</w:t>
            </w:r>
          </w:p>
        </w:tc>
        <w:tc>
          <w:tcPr>
            <w:tcW w:w="485" w:type="pct"/>
            <w:vAlign w:val="center"/>
          </w:tcPr>
          <w:p w14:paraId="461187F4" w14:textId="12F79AA8" w:rsidR="003779D8" w:rsidRPr="00E006E1" w:rsidRDefault="00E96B93" w:rsidP="003779D8">
            <w:pPr>
              <w:pStyle w:val="afe"/>
              <w:rPr>
                <w:rFonts w:cs="Times New Roman"/>
                <w:color w:val="000000" w:themeColor="text1"/>
              </w:rPr>
            </w:pPr>
            <w:r w:rsidRPr="00E006E1">
              <w:rPr>
                <w:rFonts w:cs="Times New Roman"/>
              </w:rPr>
              <w:t>900-009-S59</w:t>
            </w:r>
          </w:p>
        </w:tc>
        <w:tc>
          <w:tcPr>
            <w:tcW w:w="679" w:type="pct"/>
            <w:vAlign w:val="center"/>
          </w:tcPr>
          <w:p w14:paraId="3D55C7D6" w14:textId="3A1DFBC4" w:rsidR="003779D8" w:rsidRPr="00E006E1" w:rsidRDefault="004A0FC4" w:rsidP="003779D8">
            <w:pPr>
              <w:pStyle w:val="afe"/>
              <w:rPr>
                <w:rFonts w:cs="Times New Roman"/>
                <w:color w:val="000000" w:themeColor="text1"/>
              </w:rPr>
            </w:pPr>
            <w:r w:rsidRPr="00E006E1">
              <w:rPr>
                <w:rFonts w:cs="Times New Roman"/>
                <w:color w:val="000000" w:themeColor="text1"/>
              </w:rPr>
              <w:t>0.02</w:t>
            </w:r>
          </w:p>
        </w:tc>
        <w:tc>
          <w:tcPr>
            <w:tcW w:w="485" w:type="pct"/>
            <w:vAlign w:val="center"/>
          </w:tcPr>
          <w:p w14:paraId="4444D0F0" w14:textId="5F020DF5" w:rsidR="003779D8" w:rsidRPr="00E006E1" w:rsidRDefault="003779D8" w:rsidP="003779D8">
            <w:pPr>
              <w:pStyle w:val="afe"/>
              <w:rPr>
                <w:rFonts w:cs="Times New Roman"/>
                <w:color w:val="000000" w:themeColor="text1"/>
              </w:rPr>
            </w:pPr>
            <w:r w:rsidRPr="00E006E1">
              <w:rPr>
                <w:rFonts w:cs="Times New Roman"/>
              </w:rPr>
              <w:t>0.0</w:t>
            </w:r>
            <w:r w:rsidR="004A0FC4" w:rsidRPr="00E006E1">
              <w:rPr>
                <w:rFonts w:cs="Times New Roman"/>
              </w:rPr>
              <w:t>4</w:t>
            </w:r>
          </w:p>
        </w:tc>
        <w:tc>
          <w:tcPr>
            <w:tcW w:w="725" w:type="pct"/>
            <w:vMerge/>
            <w:vAlign w:val="center"/>
          </w:tcPr>
          <w:p w14:paraId="1F104FB8" w14:textId="77777777" w:rsidR="003779D8" w:rsidRPr="00E006E1" w:rsidRDefault="003779D8" w:rsidP="003779D8">
            <w:pPr>
              <w:pStyle w:val="afe"/>
              <w:rPr>
                <w:rFonts w:cs="Times New Roman"/>
                <w:color w:val="000000" w:themeColor="text1"/>
              </w:rPr>
            </w:pPr>
          </w:p>
        </w:tc>
      </w:tr>
      <w:tr w:rsidR="00E96B93" w:rsidRPr="004E76FB" w14:paraId="6E06C56F" w14:textId="77777777" w:rsidTr="00C55BCC">
        <w:trPr>
          <w:trHeight w:val="20"/>
          <w:jc w:val="center"/>
        </w:trPr>
        <w:tc>
          <w:tcPr>
            <w:tcW w:w="303" w:type="pct"/>
            <w:vAlign w:val="center"/>
          </w:tcPr>
          <w:p w14:paraId="755CD888" w14:textId="209B329F" w:rsidR="003779D8" w:rsidRPr="00E006E1" w:rsidRDefault="003779D8" w:rsidP="003779D8">
            <w:pPr>
              <w:pStyle w:val="afe"/>
              <w:rPr>
                <w:rFonts w:cs="Times New Roman"/>
                <w:color w:val="000000" w:themeColor="text1"/>
              </w:rPr>
            </w:pPr>
            <w:r w:rsidRPr="00E006E1">
              <w:rPr>
                <w:rFonts w:cs="Times New Roman"/>
                <w:color w:val="000000" w:themeColor="text1"/>
              </w:rPr>
              <w:t>7</w:t>
            </w:r>
          </w:p>
        </w:tc>
        <w:tc>
          <w:tcPr>
            <w:tcW w:w="578" w:type="pct"/>
            <w:tcBorders>
              <w:top w:val="single" w:sz="4" w:space="0" w:color="auto"/>
              <w:left w:val="single" w:sz="4" w:space="0" w:color="auto"/>
              <w:bottom w:val="single" w:sz="4" w:space="0" w:color="auto"/>
              <w:right w:val="single" w:sz="4" w:space="0" w:color="auto"/>
            </w:tcBorders>
            <w:vAlign w:val="center"/>
          </w:tcPr>
          <w:p w14:paraId="05EBC5FB" w14:textId="600A1466" w:rsidR="003779D8" w:rsidRPr="00E006E1" w:rsidRDefault="003779D8" w:rsidP="003779D8">
            <w:pPr>
              <w:pStyle w:val="afe"/>
              <w:rPr>
                <w:rFonts w:cs="Times New Roman"/>
                <w:color w:val="000000" w:themeColor="text1"/>
              </w:rPr>
            </w:pPr>
            <w:r w:rsidRPr="00E006E1">
              <w:rPr>
                <w:rFonts w:cs="Times New Roman"/>
              </w:rPr>
              <w:t>含油包装桶</w:t>
            </w:r>
          </w:p>
        </w:tc>
        <w:tc>
          <w:tcPr>
            <w:tcW w:w="581" w:type="pct"/>
            <w:tcBorders>
              <w:top w:val="single" w:sz="4" w:space="0" w:color="auto"/>
              <w:left w:val="single" w:sz="4" w:space="0" w:color="auto"/>
              <w:bottom w:val="single" w:sz="4" w:space="0" w:color="auto"/>
              <w:right w:val="single" w:sz="4" w:space="0" w:color="auto"/>
            </w:tcBorders>
            <w:vAlign w:val="center"/>
          </w:tcPr>
          <w:p w14:paraId="4116E94D" w14:textId="01794221" w:rsidR="003779D8" w:rsidRPr="00E006E1" w:rsidRDefault="003779D8" w:rsidP="003779D8">
            <w:pPr>
              <w:pStyle w:val="afe"/>
              <w:rPr>
                <w:rFonts w:cs="Times New Roman"/>
                <w:color w:val="000000" w:themeColor="text1"/>
              </w:rPr>
            </w:pPr>
            <w:r w:rsidRPr="00E006E1">
              <w:rPr>
                <w:rFonts w:cs="Times New Roman"/>
              </w:rPr>
              <w:t>原料使用</w:t>
            </w:r>
          </w:p>
        </w:tc>
        <w:tc>
          <w:tcPr>
            <w:tcW w:w="679" w:type="pct"/>
            <w:tcBorders>
              <w:top w:val="single" w:sz="4" w:space="0" w:color="auto"/>
              <w:left w:val="single" w:sz="4" w:space="0" w:color="auto"/>
              <w:bottom w:val="single" w:sz="4" w:space="0" w:color="auto"/>
              <w:right w:val="single" w:sz="4" w:space="0" w:color="auto"/>
            </w:tcBorders>
            <w:vAlign w:val="center"/>
          </w:tcPr>
          <w:p w14:paraId="6F8AB069" w14:textId="19B679F4" w:rsidR="003779D8" w:rsidRPr="00E006E1" w:rsidRDefault="003779D8" w:rsidP="003779D8">
            <w:pPr>
              <w:pStyle w:val="afe"/>
              <w:rPr>
                <w:rFonts w:cs="Times New Roman"/>
                <w:color w:val="000000" w:themeColor="text1"/>
              </w:rPr>
            </w:pPr>
            <w:r w:rsidRPr="00E006E1">
              <w:rPr>
                <w:rFonts w:cs="Times New Roman"/>
              </w:rPr>
              <w:t>包装桶、少量液压油、机油</w:t>
            </w:r>
          </w:p>
        </w:tc>
        <w:tc>
          <w:tcPr>
            <w:tcW w:w="485" w:type="pct"/>
            <w:tcBorders>
              <w:top w:val="single" w:sz="4" w:space="0" w:color="auto"/>
              <w:left w:val="single" w:sz="4" w:space="0" w:color="auto"/>
              <w:bottom w:val="single" w:sz="4" w:space="0" w:color="auto"/>
              <w:right w:val="single" w:sz="4" w:space="0" w:color="auto"/>
            </w:tcBorders>
            <w:vAlign w:val="center"/>
          </w:tcPr>
          <w:p w14:paraId="369EA096" w14:textId="21E31DF5" w:rsidR="003779D8" w:rsidRPr="00E006E1" w:rsidRDefault="003779D8" w:rsidP="003779D8">
            <w:pPr>
              <w:pStyle w:val="afe"/>
              <w:rPr>
                <w:rFonts w:cs="Times New Roman"/>
                <w:color w:val="000000" w:themeColor="text1"/>
              </w:rPr>
            </w:pPr>
            <w:r w:rsidRPr="00E006E1">
              <w:rPr>
                <w:rFonts w:cs="Times New Roman"/>
                <w:color w:val="000000" w:themeColor="text1"/>
              </w:rPr>
              <w:t>危险废物</w:t>
            </w:r>
          </w:p>
        </w:tc>
        <w:tc>
          <w:tcPr>
            <w:tcW w:w="485" w:type="pct"/>
            <w:vAlign w:val="center"/>
          </w:tcPr>
          <w:p w14:paraId="7D3198E4" w14:textId="48F1F55D" w:rsidR="003779D8" w:rsidRPr="00E006E1" w:rsidRDefault="003779D8" w:rsidP="003779D8">
            <w:pPr>
              <w:pStyle w:val="afe"/>
              <w:rPr>
                <w:rFonts w:cs="Times New Roman"/>
                <w:color w:val="000000" w:themeColor="text1"/>
              </w:rPr>
            </w:pPr>
            <w:r w:rsidRPr="00E006E1">
              <w:rPr>
                <w:rFonts w:cs="Times New Roman"/>
              </w:rPr>
              <w:t>900-249-08</w:t>
            </w:r>
          </w:p>
        </w:tc>
        <w:tc>
          <w:tcPr>
            <w:tcW w:w="679" w:type="pct"/>
            <w:vAlign w:val="center"/>
          </w:tcPr>
          <w:p w14:paraId="1B6F7A3C" w14:textId="34B0D04B" w:rsidR="003779D8" w:rsidRPr="00E006E1" w:rsidRDefault="004A0FC4" w:rsidP="003779D8">
            <w:pPr>
              <w:pStyle w:val="afe"/>
              <w:rPr>
                <w:rFonts w:cs="Times New Roman"/>
                <w:color w:val="000000" w:themeColor="text1"/>
              </w:rPr>
            </w:pPr>
            <w:r w:rsidRPr="00E006E1">
              <w:rPr>
                <w:rFonts w:cs="Times New Roman"/>
                <w:color w:val="000000" w:themeColor="text1"/>
              </w:rPr>
              <w:t>0.02</w:t>
            </w:r>
          </w:p>
        </w:tc>
        <w:tc>
          <w:tcPr>
            <w:tcW w:w="485" w:type="pct"/>
            <w:vAlign w:val="center"/>
          </w:tcPr>
          <w:p w14:paraId="7E835874" w14:textId="180E1A68" w:rsidR="003779D8" w:rsidRPr="00E006E1" w:rsidRDefault="003779D8" w:rsidP="003779D8">
            <w:pPr>
              <w:pStyle w:val="afe"/>
              <w:rPr>
                <w:rFonts w:cs="Times New Roman"/>
                <w:color w:val="000000" w:themeColor="text1"/>
              </w:rPr>
            </w:pPr>
            <w:r w:rsidRPr="00E006E1">
              <w:rPr>
                <w:rFonts w:cs="Times New Roman"/>
              </w:rPr>
              <w:t>0.04</w:t>
            </w:r>
          </w:p>
        </w:tc>
        <w:tc>
          <w:tcPr>
            <w:tcW w:w="725" w:type="pct"/>
            <w:vMerge w:val="restart"/>
            <w:vAlign w:val="center"/>
          </w:tcPr>
          <w:p w14:paraId="0FE562AA" w14:textId="2D00A83F" w:rsidR="003779D8" w:rsidRPr="00E006E1" w:rsidRDefault="003779D8" w:rsidP="003779D8">
            <w:pPr>
              <w:pStyle w:val="afe"/>
              <w:rPr>
                <w:rFonts w:cs="Times New Roman"/>
                <w:color w:val="000000" w:themeColor="text1"/>
              </w:rPr>
            </w:pPr>
            <w:r w:rsidRPr="00E006E1">
              <w:rPr>
                <w:rFonts w:cs="Times New Roman"/>
                <w:color w:val="000000" w:themeColor="text1"/>
              </w:rPr>
              <w:t>委托嘉兴市桐源环境科技有限公司收集暂存，最终由嘉兴市固体废物处置有限责任公司处置</w:t>
            </w:r>
          </w:p>
        </w:tc>
      </w:tr>
      <w:tr w:rsidR="00DB1FA5" w:rsidRPr="004E76FB" w14:paraId="54ADF943" w14:textId="77777777" w:rsidTr="00C55BCC">
        <w:trPr>
          <w:trHeight w:val="20"/>
          <w:jc w:val="center"/>
        </w:trPr>
        <w:tc>
          <w:tcPr>
            <w:tcW w:w="303" w:type="pct"/>
            <w:vAlign w:val="center"/>
          </w:tcPr>
          <w:p w14:paraId="252AEBFD" w14:textId="31406EE9" w:rsidR="00DB1FA5" w:rsidRPr="00E006E1" w:rsidRDefault="00DB1FA5" w:rsidP="00DB1FA5">
            <w:pPr>
              <w:pStyle w:val="afe"/>
              <w:rPr>
                <w:rFonts w:cs="Times New Roman"/>
                <w:color w:val="000000" w:themeColor="text1"/>
              </w:rPr>
            </w:pPr>
            <w:r w:rsidRPr="00E006E1">
              <w:rPr>
                <w:rFonts w:cs="Times New Roman"/>
                <w:color w:val="000000" w:themeColor="text1"/>
              </w:rPr>
              <w:t>8</w:t>
            </w:r>
          </w:p>
        </w:tc>
        <w:tc>
          <w:tcPr>
            <w:tcW w:w="578" w:type="pct"/>
            <w:tcBorders>
              <w:top w:val="single" w:sz="4" w:space="0" w:color="auto"/>
              <w:left w:val="single" w:sz="4" w:space="0" w:color="auto"/>
              <w:bottom w:val="single" w:sz="4" w:space="0" w:color="auto"/>
              <w:right w:val="single" w:sz="4" w:space="0" w:color="auto"/>
            </w:tcBorders>
            <w:vAlign w:val="center"/>
          </w:tcPr>
          <w:p w14:paraId="7AABFF61" w14:textId="6A34A1EA" w:rsidR="00DB1FA5" w:rsidRPr="00E006E1" w:rsidRDefault="00DB1FA5" w:rsidP="00DB1FA5">
            <w:pPr>
              <w:pStyle w:val="afe"/>
              <w:rPr>
                <w:rFonts w:cs="Times New Roman"/>
                <w:color w:val="000000" w:themeColor="text1"/>
              </w:rPr>
            </w:pPr>
            <w:r w:rsidRPr="00E006E1">
              <w:rPr>
                <w:rFonts w:cs="Times New Roman"/>
              </w:rPr>
              <w:t>废液压油</w:t>
            </w:r>
          </w:p>
        </w:tc>
        <w:tc>
          <w:tcPr>
            <w:tcW w:w="581" w:type="pct"/>
            <w:tcBorders>
              <w:top w:val="single" w:sz="4" w:space="0" w:color="auto"/>
              <w:left w:val="single" w:sz="4" w:space="0" w:color="auto"/>
              <w:bottom w:val="single" w:sz="4" w:space="0" w:color="auto"/>
              <w:right w:val="single" w:sz="4" w:space="0" w:color="auto"/>
            </w:tcBorders>
            <w:vAlign w:val="center"/>
          </w:tcPr>
          <w:p w14:paraId="33712E77" w14:textId="7AEEAA29" w:rsidR="00DB1FA5" w:rsidRPr="00E006E1" w:rsidRDefault="00DB1FA5" w:rsidP="00DB1FA5">
            <w:pPr>
              <w:pStyle w:val="afe"/>
              <w:rPr>
                <w:rFonts w:cs="Times New Roman"/>
                <w:color w:val="000000" w:themeColor="text1"/>
              </w:rPr>
            </w:pPr>
            <w:r w:rsidRPr="00E006E1">
              <w:rPr>
                <w:rFonts w:cs="Times New Roman"/>
              </w:rPr>
              <w:t>设备维护</w:t>
            </w:r>
          </w:p>
        </w:tc>
        <w:tc>
          <w:tcPr>
            <w:tcW w:w="679" w:type="pct"/>
            <w:tcBorders>
              <w:top w:val="single" w:sz="4" w:space="0" w:color="auto"/>
              <w:left w:val="single" w:sz="4" w:space="0" w:color="auto"/>
              <w:bottom w:val="single" w:sz="4" w:space="0" w:color="auto"/>
              <w:right w:val="single" w:sz="4" w:space="0" w:color="auto"/>
            </w:tcBorders>
            <w:vAlign w:val="center"/>
          </w:tcPr>
          <w:p w14:paraId="18105962" w14:textId="7E355CB3" w:rsidR="00DB1FA5" w:rsidRPr="00E006E1" w:rsidRDefault="00DB1FA5" w:rsidP="00DB1FA5">
            <w:pPr>
              <w:pStyle w:val="afe"/>
              <w:rPr>
                <w:rFonts w:cs="Times New Roman"/>
                <w:color w:val="000000" w:themeColor="text1"/>
              </w:rPr>
            </w:pPr>
            <w:r w:rsidRPr="00E006E1">
              <w:rPr>
                <w:rFonts w:cs="Times New Roman"/>
              </w:rPr>
              <w:t>液压油</w:t>
            </w:r>
          </w:p>
        </w:tc>
        <w:tc>
          <w:tcPr>
            <w:tcW w:w="485" w:type="pct"/>
            <w:tcBorders>
              <w:top w:val="single" w:sz="4" w:space="0" w:color="auto"/>
              <w:left w:val="single" w:sz="4" w:space="0" w:color="auto"/>
              <w:bottom w:val="single" w:sz="4" w:space="0" w:color="auto"/>
              <w:right w:val="single" w:sz="4" w:space="0" w:color="auto"/>
            </w:tcBorders>
            <w:vAlign w:val="center"/>
          </w:tcPr>
          <w:p w14:paraId="4641C963" w14:textId="7EBACB1B" w:rsidR="00DB1FA5" w:rsidRPr="00E006E1" w:rsidRDefault="00DB1FA5" w:rsidP="00DB1FA5">
            <w:pPr>
              <w:pStyle w:val="afe"/>
              <w:rPr>
                <w:rFonts w:cs="Times New Roman"/>
                <w:color w:val="000000" w:themeColor="text1"/>
              </w:rPr>
            </w:pPr>
            <w:r w:rsidRPr="00E006E1">
              <w:rPr>
                <w:rFonts w:cs="Times New Roman"/>
                <w:color w:val="000000" w:themeColor="text1"/>
              </w:rPr>
              <w:t>危险废物</w:t>
            </w:r>
          </w:p>
        </w:tc>
        <w:tc>
          <w:tcPr>
            <w:tcW w:w="485" w:type="pct"/>
            <w:vAlign w:val="center"/>
          </w:tcPr>
          <w:p w14:paraId="64D7AB10" w14:textId="21D4FF2F" w:rsidR="00DB1FA5" w:rsidRPr="00E006E1" w:rsidRDefault="00DB1FA5" w:rsidP="00DB1FA5">
            <w:pPr>
              <w:pStyle w:val="afe"/>
              <w:rPr>
                <w:rFonts w:cs="Times New Roman"/>
                <w:color w:val="000000" w:themeColor="text1"/>
              </w:rPr>
            </w:pPr>
            <w:r w:rsidRPr="00E006E1">
              <w:rPr>
                <w:rFonts w:cs="Times New Roman"/>
              </w:rPr>
              <w:t>900-218-08</w:t>
            </w:r>
          </w:p>
        </w:tc>
        <w:tc>
          <w:tcPr>
            <w:tcW w:w="679" w:type="pct"/>
            <w:vAlign w:val="center"/>
          </w:tcPr>
          <w:p w14:paraId="0810E385" w14:textId="3AB6B98B" w:rsidR="00DB1FA5" w:rsidRPr="00E006E1" w:rsidRDefault="00DB1FA5" w:rsidP="00DB1FA5">
            <w:pPr>
              <w:pStyle w:val="afe"/>
              <w:rPr>
                <w:rFonts w:cs="Times New Roman"/>
                <w:color w:val="000000" w:themeColor="text1"/>
              </w:rPr>
            </w:pPr>
            <w:r>
              <w:rPr>
                <w:rFonts w:hint="eastAsia"/>
                <w:color w:val="000000" w:themeColor="text1"/>
              </w:rPr>
              <w:t>暂未产生</w:t>
            </w:r>
          </w:p>
        </w:tc>
        <w:tc>
          <w:tcPr>
            <w:tcW w:w="485" w:type="pct"/>
            <w:vAlign w:val="center"/>
          </w:tcPr>
          <w:p w14:paraId="40CA6552" w14:textId="652AFAD1" w:rsidR="00DB1FA5" w:rsidRPr="00E006E1" w:rsidRDefault="00DB1FA5" w:rsidP="00DB1FA5">
            <w:pPr>
              <w:pStyle w:val="afe"/>
              <w:rPr>
                <w:rFonts w:cs="Times New Roman"/>
                <w:color w:val="000000" w:themeColor="text1"/>
              </w:rPr>
            </w:pPr>
            <w:r>
              <w:rPr>
                <w:rFonts w:hint="eastAsia"/>
                <w:color w:val="000000" w:themeColor="text1"/>
              </w:rPr>
              <w:t>0.5t/5a</w:t>
            </w:r>
          </w:p>
        </w:tc>
        <w:tc>
          <w:tcPr>
            <w:tcW w:w="725" w:type="pct"/>
            <w:vMerge/>
            <w:vAlign w:val="center"/>
          </w:tcPr>
          <w:p w14:paraId="2F9DD2D5" w14:textId="4A12CCAD" w:rsidR="00DB1FA5" w:rsidRPr="00E006E1" w:rsidRDefault="00DB1FA5" w:rsidP="00DB1FA5">
            <w:pPr>
              <w:pStyle w:val="afe"/>
              <w:rPr>
                <w:rFonts w:cs="Times New Roman"/>
                <w:color w:val="000000" w:themeColor="text1"/>
              </w:rPr>
            </w:pPr>
          </w:p>
        </w:tc>
      </w:tr>
      <w:tr w:rsidR="00E96B93" w:rsidRPr="004E76FB" w14:paraId="1E3C5E09" w14:textId="77777777" w:rsidTr="00C55BCC">
        <w:trPr>
          <w:trHeight w:val="20"/>
          <w:jc w:val="center"/>
        </w:trPr>
        <w:tc>
          <w:tcPr>
            <w:tcW w:w="303" w:type="pct"/>
            <w:vAlign w:val="center"/>
          </w:tcPr>
          <w:p w14:paraId="57FA2BAC" w14:textId="17709416" w:rsidR="003779D8" w:rsidRPr="00E006E1" w:rsidRDefault="003779D8" w:rsidP="003779D8">
            <w:pPr>
              <w:pStyle w:val="afe"/>
              <w:rPr>
                <w:rFonts w:cs="Times New Roman"/>
                <w:color w:val="000000" w:themeColor="text1"/>
              </w:rPr>
            </w:pPr>
            <w:r w:rsidRPr="00E006E1">
              <w:rPr>
                <w:rFonts w:cs="Times New Roman"/>
                <w:color w:val="000000" w:themeColor="text1"/>
              </w:rPr>
              <w:t>9</w:t>
            </w:r>
          </w:p>
        </w:tc>
        <w:tc>
          <w:tcPr>
            <w:tcW w:w="578" w:type="pct"/>
            <w:tcBorders>
              <w:top w:val="single" w:sz="4" w:space="0" w:color="auto"/>
              <w:left w:val="single" w:sz="4" w:space="0" w:color="auto"/>
              <w:bottom w:val="single" w:sz="4" w:space="0" w:color="auto"/>
              <w:right w:val="single" w:sz="4" w:space="0" w:color="auto"/>
            </w:tcBorders>
            <w:vAlign w:val="center"/>
          </w:tcPr>
          <w:p w14:paraId="336A5A99" w14:textId="00348E11" w:rsidR="003779D8" w:rsidRPr="00E006E1" w:rsidRDefault="003779D8" w:rsidP="003779D8">
            <w:pPr>
              <w:pStyle w:val="afe"/>
              <w:rPr>
                <w:rFonts w:cs="Times New Roman"/>
                <w:color w:val="000000" w:themeColor="text1"/>
              </w:rPr>
            </w:pPr>
            <w:r w:rsidRPr="00E006E1">
              <w:rPr>
                <w:rFonts w:cs="Times New Roman"/>
              </w:rPr>
              <w:t>废机油</w:t>
            </w:r>
          </w:p>
        </w:tc>
        <w:tc>
          <w:tcPr>
            <w:tcW w:w="581" w:type="pct"/>
            <w:tcBorders>
              <w:top w:val="single" w:sz="4" w:space="0" w:color="auto"/>
              <w:left w:val="single" w:sz="4" w:space="0" w:color="auto"/>
              <w:bottom w:val="single" w:sz="4" w:space="0" w:color="auto"/>
              <w:right w:val="single" w:sz="4" w:space="0" w:color="auto"/>
            </w:tcBorders>
            <w:vAlign w:val="center"/>
          </w:tcPr>
          <w:p w14:paraId="122275C1" w14:textId="3102D407" w:rsidR="003779D8" w:rsidRPr="00E006E1" w:rsidRDefault="003779D8" w:rsidP="003779D8">
            <w:pPr>
              <w:pStyle w:val="afe"/>
              <w:rPr>
                <w:rFonts w:cs="Times New Roman"/>
                <w:color w:val="000000" w:themeColor="text1"/>
              </w:rPr>
            </w:pPr>
            <w:r w:rsidRPr="00E006E1">
              <w:rPr>
                <w:rFonts w:cs="Times New Roman"/>
              </w:rPr>
              <w:t>设备维护</w:t>
            </w:r>
          </w:p>
        </w:tc>
        <w:tc>
          <w:tcPr>
            <w:tcW w:w="679" w:type="pct"/>
            <w:tcBorders>
              <w:top w:val="single" w:sz="4" w:space="0" w:color="auto"/>
              <w:left w:val="single" w:sz="4" w:space="0" w:color="auto"/>
              <w:bottom w:val="single" w:sz="4" w:space="0" w:color="auto"/>
              <w:right w:val="single" w:sz="4" w:space="0" w:color="auto"/>
            </w:tcBorders>
            <w:vAlign w:val="center"/>
          </w:tcPr>
          <w:p w14:paraId="4F0C1C3E" w14:textId="603240E0" w:rsidR="003779D8" w:rsidRPr="00E006E1" w:rsidRDefault="003779D8" w:rsidP="003779D8">
            <w:pPr>
              <w:pStyle w:val="afe"/>
              <w:rPr>
                <w:rFonts w:cs="Times New Roman"/>
                <w:color w:val="000000" w:themeColor="text1"/>
              </w:rPr>
            </w:pPr>
            <w:r w:rsidRPr="00E006E1">
              <w:rPr>
                <w:rFonts w:cs="Times New Roman"/>
              </w:rPr>
              <w:t>机油</w:t>
            </w:r>
          </w:p>
        </w:tc>
        <w:tc>
          <w:tcPr>
            <w:tcW w:w="485" w:type="pct"/>
            <w:tcBorders>
              <w:top w:val="single" w:sz="4" w:space="0" w:color="auto"/>
              <w:left w:val="single" w:sz="4" w:space="0" w:color="auto"/>
              <w:bottom w:val="single" w:sz="4" w:space="0" w:color="auto"/>
              <w:right w:val="single" w:sz="4" w:space="0" w:color="auto"/>
            </w:tcBorders>
            <w:vAlign w:val="center"/>
          </w:tcPr>
          <w:p w14:paraId="1EA45A08" w14:textId="343FA6FD" w:rsidR="003779D8" w:rsidRPr="00E006E1" w:rsidRDefault="003779D8" w:rsidP="003779D8">
            <w:pPr>
              <w:pStyle w:val="afe"/>
              <w:rPr>
                <w:rFonts w:cs="Times New Roman"/>
                <w:color w:val="000000" w:themeColor="text1"/>
              </w:rPr>
            </w:pPr>
            <w:r w:rsidRPr="00E006E1">
              <w:rPr>
                <w:rFonts w:cs="Times New Roman"/>
                <w:color w:val="000000" w:themeColor="text1"/>
              </w:rPr>
              <w:t>危险废物</w:t>
            </w:r>
          </w:p>
        </w:tc>
        <w:tc>
          <w:tcPr>
            <w:tcW w:w="485" w:type="pct"/>
            <w:vAlign w:val="center"/>
          </w:tcPr>
          <w:p w14:paraId="221EA0C7" w14:textId="034E8226" w:rsidR="003779D8" w:rsidRPr="00E006E1" w:rsidRDefault="003779D8" w:rsidP="003779D8">
            <w:pPr>
              <w:pStyle w:val="afe"/>
              <w:rPr>
                <w:rFonts w:cs="Times New Roman"/>
                <w:color w:val="000000" w:themeColor="text1"/>
              </w:rPr>
            </w:pPr>
            <w:r w:rsidRPr="00E006E1">
              <w:rPr>
                <w:rFonts w:cs="Times New Roman"/>
              </w:rPr>
              <w:t>900-249-08</w:t>
            </w:r>
          </w:p>
        </w:tc>
        <w:tc>
          <w:tcPr>
            <w:tcW w:w="679" w:type="pct"/>
            <w:vAlign w:val="center"/>
          </w:tcPr>
          <w:p w14:paraId="0C0AAACB" w14:textId="0B4C011E" w:rsidR="003779D8" w:rsidRPr="00E006E1" w:rsidRDefault="004A0FC4" w:rsidP="003779D8">
            <w:pPr>
              <w:pStyle w:val="afe"/>
              <w:rPr>
                <w:rFonts w:cs="Times New Roman"/>
                <w:color w:val="000000" w:themeColor="text1"/>
              </w:rPr>
            </w:pPr>
            <w:r w:rsidRPr="00E006E1">
              <w:rPr>
                <w:rFonts w:cs="Times New Roman"/>
                <w:color w:val="000000" w:themeColor="text1"/>
              </w:rPr>
              <w:t>0.1</w:t>
            </w:r>
          </w:p>
        </w:tc>
        <w:tc>
          <w:tcPr>
            <w:tcW w:w="485" w:type="pct"/>
            <w:vAlign w:val="center"/>
          </w:tcPr>
          <w:p w14:paraId="1046DF94" w14:textId="370AF4BD" w:rsidR="003779D8" w:rsidRPr="00E006E1" w:rsidRDefault="003779D8" w:rsidP="003779D8">
            <w:pPr>
              <w:pStyle w:val="afe"/>
              <w:rPr>
                <w:rFonts w:cs="Times New Roman"/>
                <w:color w:val="000000" w:themeColor="text1"/>
              </w:rPr>
            </w:pPr>
            <w:r w:rsidRPr="00E006E1">
              <w:rPr>
                <w:rFonts w:cs="Times New Roman"/>
              </w:rPr>
              <w:t>0.</w:t>
            </w:r>
            <w:r w:rsidR="004A0FC4" w:rsidRPr="00E006E1">
              <w:rPr>
                <w:rFonts w:cs="Times New Roman"/>
              </w:rPr>
              <w:t>2</w:t>
            </w:r>
          </w:p>
        </w:tc>
        <w:tc>
          <w:tcPr>
            <w:tcW w:w="725" w:type="pct"/>
            <w:vMerge/>
            <w:vAlign w:val="center"/>
          </w:tcPr>
          <w:p w14:paraId="09FBDC3A" w14:textId="77777777" w:rsidR="003779D8" w:rsidRPr="00E006E1" w:rsidRDefault="003779D8" w:rsidP="003779D8">
            <w:pPr>
              <w:pStyle w:val="afe"/>
              <w:rPr>
                <w:rFonts w:cs="Times New Roman"/>
                <w:color w:val="000000" w:themeColor="text1"/>
              </w:rPr>
            </w:pPr>
          </w:p>
        </w:tc>
      </w:tr>
      <w:tr w:rsidR="009D6E41" w:rsidRPr="004E76FB" w14:paraId="79CA5493" w14:textId="77777777" w:rsidTr="00C55BCC">
        <w:trPr>
          <w:trHeight w:val="20"/>
          <w:jc w:val="center"/>
        </w:trPr>
        <w:tc>
          <w:tcPr>
            <w:tcW w:w="303" w:type="pct"/>
            <w:vAlign w:val="center"/>
          </w:tcPr>
          <w:p w14:paraId="31F8632A" w14:textId="40458635" w:rsidR="009D6E41" w:rsidRPr="00E006E1" w:rsidRDefault="009D6E41" w:rsidP="009D6E41">
            <w:pPr>
              <w:pStyle w:val="afe"/>
              <w:rPr>
                <w:rFonts w:cs="Times New Roman"/>
                <w:color w:val="000000" w:themeColor="text1"/>
              </w:rPr>
            </w:pPr>
            <w:r w:rsidRPr="00E006E1">
              <w:rPr>
                <w:rFonts w:cs="Times New Roman"/>
                <w:color w:val="000000" w:themeColor="text1"/>
              </w:rPr>
              <w:t>10</w:t>
            </w:r>
          </w:p>
        </w:tc>
        <w:tc>
          <w:tcPr>
            <w:tcW w:w="578" w:type="pct"/>
            <w:tcBorders>
              <w:top w:val="single" w:sz="4" w:space="0" w:color="auto"/>
              <w:left w:val="single" w:sz="4" w:space="0" w:color="auto"/>
              <w:bottom w:val="single" w:sz="4" w:space="0" w:color="auto"/>
              <w:right w:val="single" w:sz="4" w:space="0" w:color="auto"/>
            </w:tcBorders>
            <w:vAlign w:val="center"/>
          </w:tcPr>
          <w:p w14:paraId="210121A5" w14:textId="7B3ABF8B" w:rsidR="009D6E41" w:rsidRPr="00E006E1" w:rsidRDefault="009D6E41" w:rsidP="009D6E41">
            <w:pPr>
              <w:pStyle w:val="afe"/>
              <w:rPr>
                <w:rFonts w:cs="Times New Roman"/>
                <w:color w:val="000000" w:themeColor="text1"/>
              </w:rPr>
            </w:pPr>
            <w:r w:rsidRPr="00E006E1">
              <w:rPr>
                <w:rFonts w:cs="Times New Roman"/>
              </w:rPr>
              <w:t>废手套抹布</w:t>
            </w:r>
          </w:p>
        </w:tc>
        <w:tc>
          <w:tcPr>
            <w:tcW w:w="581" w:type="pct"/>
            <w:tcBorders>
              <w:top w:val="single" w:sz="4" w:space="0" w:color="auto"/>
              <w:left w:val="single" w:sz="4" w:space="0" w:color="auto"/>
              <w:bottom w:val="single" w:sz="4" w:space="0" w:color="auto"/>
              <w:right w:val="single" w:sz="4" w:space="0" w:color="auto"/>
            </w:tcBorders>
            <w:vAlign w:val="center"/>
          </w:tcPr>
          <w:p w14:paraId="43748A30" w14:textId="548CECC7" w:rsidR="009D6E41" w:rsidRPr="00E006E1" w:rsidRDefault="009D6E41" w:rsidP="009D6E41">
            <w:pPr>
              <w:pStyle w:val="afe"/>
              <w:rPr>
                <w:rFonts w:cs="Times New Roman"/>
                <w:color w:val="000000" w:themeColor="text1"/>
              </w:rPr>
            </w:pPr>
            <w:r w:rsidRPr="00E006E1">
              <w:rPr>
                <w:rFonts w:cs="Times New Roman"/>
              </w:rPr>
              <w:t>设备维护</w:t>
            </w:r>
          </w:p>
        </w:tc>
        <w:tc>
          <w:tcPr>
            <w:tcW w:w="679" w:type="pct"/>
            <w:tcBorders>
              <w:top w:val="single" w:sz="4" w:space="0" w:color="auto"/>
              <w:left w:val="single" w:sz="4" w:space="0" w:color="auto"/>
              <w:bottom w:val="single" w:sz="4" w:space="0" w:color="auto"/>
              <w:right w:val="single" w:sz="4" w:space="0" w:color="auto"/>
            </w:tcBorders>
            <w:vAlign w:val="center"/>
          </w:tcPr>
          <w:p w14:paraId="68E625B5" w14:textId="02EFC957" w:rsidR="009D6E41" w:rsidRPr="00E006E1" w:rsidRDefault="009D6E41" w:rsidP="009D6E41">
            <w:pPr>
              <w:pStyle w:val="afe"/>
              <w:rPr>
                <w:rFonts w:cs="Times New Roman"/>
                <w:color w:val="000000" w:themeColor="text1"/>
              </w:rPr>
            </w:pPr>
            <w:r w:rsidRPr="00E006E1">
              <w:rPr>
                <w:rFonts w:cs="Times New Roman"/>
              </w:rPr>
              <w:t>液压油、机油、手套、抹布</w:t>
            </w:r>
          </w:p>
        </w:tc>
        <w:tc>
          <w:tcPr>
            <w:tcW w:w="485" w:type="pct"/>
            <w:tcBorders>
              <w:top w:val="single" w:sz="4" w:space="0" w:color="auto"/>
              <w:left w:val="single" w:sz="4" w:space="0" w:color="auto"/>
              <w:bottom w:val="single" w:sz="4" w:space="0" w:color="auto"/>
              <w:right w:val="single" w:sz="4" w:space="0" w:color="auto"/>
            </w:tcBorders>
            <w:vAlign w:val="center"/>
          </w:tcPr>
          <w:p w14:paraId="60417B86" w14:textId="08F6004B" w:rsidR="009D6E41" w:rsidRPr="00E006E1" w:rsidRDefault="009D6E41" w:rsidP="009D6E41">
            <w:pPr>
              <w:pStyle w:val="afe"/>
              <w:rPr>
                <w:rFonts w:cs="Times New Roman"/>
                <w:color w:val="000000" w:themeColor="text1"/>
              </w:rPr>
            </w:pPr>
            <w:r w:rsidRPr="00E006E1">
              <w:rPr>
                <w:rFonts w:cs="Times New Roman"/>
                <w:color w:val="000000" w:themeColor="text1"/>
              </w:rPr>
              <w:t>危险废物</w:t>
            </w:r>
          </w:p>
        </w:tc>
        <w:tc>
          <w:tcPr>
            <w:tcW w:w="485" w:type="pct"/>
            <w:vAlign w:val="center"/>
          </w:tcPr>
          <w:p w14:paraId="4B2CBDAA" w14:textId="75E397A3" w:rsidR="009D6E41" w:rsidRPr="00E006E1" w:rsidRDefault="009D6E41" w:rsidP="009D6E41">
            <w:pPr>
              <w:pStyle w:val="afe"/>
              <w:rPr>
                <w:rFonts w:cs="Times New Roman"/>
                <w:color w:val="000000" w:themeColor="text1"/>
              </w:rPr>
            </w:pPr>
            <w:r w:rsidRPr="00E006E1">
              <w:rPr>
                <w:rFonts w:cs="Times New Roman"/>
              </w:rPr>
              <w:t>900-041-49</w:t>
            </w:r>
          </w:p>
        </w:tc>
        <w:tc>
          <w:tcPr>
            <w:tcW w:w="679" w:type="pct"/>
            <w:vAlign w:val="center"/>
          </w:tcPr>
          <w:p w14:paraId="0E74F183" w14:textId="24736F51" w:rsidR="009D6E41" w:rsidRPr="00E006E1" w:rsidRDefault="009D6E41" w:rsidP="009D6E41">
            <w:pPr>
              <w:pStyle w:val="afe"/>
              <w:rPr>
                <w:rFonts w:cs="Times New Roman"/>
                <w:color w:val="000000" w:themeColor="text1"/>
              </w:rPr>
            </w:pPr>
            <w:r w:rsidRPr="00E006E1">
              <w:rPr>
                <w:rFonts w:cs="Times New Roman"/>
                <w:color w:val="000000" w:themeColor="text1"/>
              </w:rPr>
              <w:t>0.0</w:t>
            </w:r>
            <w:r>
              <w:rPr>
                <w:rFonts w:cs="Times New Roman" w:hint="eastAsia"/>
                <w:color w:val="000000" w:themeColor="text1"/>
              </w:rPr>
              <w:t>0</w:t>
            </w:r>
            <w:r w:rsidRPr="00E006E1">
              <w:rPr>
                <w:rFonts w:cs="Times New Roman"/>
                <w:color w:val="000000" w:themeColor="text1"/>
              </w:rPr>
              <w:t>5</w:t>
            </w:r>
          </w:p>
        </w:tc>
        <w:tc>
          <w:tcPr>
            <w:tcW w:w="485" w:type="pct"/>
            <w:vAlign w:val="center"/>
          </w:tcPr>
          <w:p w14:paraId="3761DE65" w14:textId="4CC7A67E" w:rsidR="009D6E41" w:rsidRPr="00E006E1" w:rsidRDefault="009D6E41" w:rsidP="009D6E41">
            <w:pPr>
              <w:pStyle w:val="afe"/>
              <w:rPr>
                <w:rFonts w:cs="Times New Roman"/>
                <w:color w:val="000000" w:themeColor="text1"/>
              </w:rPr>
            </w:pPr>
            <w:r w:rsidRPr="00E006E1">
              <w:rPr>
                <w:rFonts w:cs="Times New Roman"/>
              </w:rPr>
              <w:t>0.</w:t>
            </w:r>
            <w:r>
              <w:rPr>
                <w:rFonts w:cs="Times New Roman" w:hint="eastAsia"/>
              </w:rPr>
              <w:t>0</w:t>
            </w:r>
            <w:r w:rsidRPr="00E006E1">
              <w:rPr>
                <w:rFonts w:cs="Times New Roman"/>
              </w:rPr>
              <w:t>1</w:t>
            </w:r>
          </w:p>
        </w:tc>
        <w:tc>
          <w:tcPr>
            <w:tcW w:w="725" w:type="pct"/>
            <w:vMerge/>
            <w:vAlign w:val="center"/>
          </w:tcPr>
          <w:p w14:paraId="409D9E2F" w14:textId="77777777" w:rsidR="009D6E41" w:rsidRPr="00E006E1" w:rsidRDefault="009D6E41" w:rsidP="009D6E41">
            <w:pPr>
              <w:pStyle w:val="afe"/>
              <w:rPr>
                <w:rFonts w:cs="Times New Roman"/>
                <w:color w:val="000000" w:themeColor="text1"/>
              </w:rPr>
            </w:pPr>
          </w:p>
        </w:tc>
      </w:tr>
      <w:tr w:rsidR="00E96B93" w:rsidRPr="004E76FB" w14:paraId="4661A40E" w14:textId="77777777" w:rsidTr="00C55BCC">
        <w:trPr>
          <w:trHeight w:val="20"/>
          <w:jc w:val="center"/>
        </w:trPr>
        <w:tc>
          <w:tcPr>
            <w:tcW w:w="303" w:type="pct"/>
            <w:vAlign w:val="center"/>
          </w:tcPr>
          <w:p w14:paraId="62BA9EDC" w14:textId="49F719E7" w:rsidR="003779D8" w:rsidRPr="00E006E1" w:rsidRDefault="003779D8" w:rsidP="003779D8">
            <w:pPr>
              <w:pStyle w:val="afe"/>
              <w:rPr>
                <w:rFonts w:cs="Times New Roman"/>
                <w:color w:val="000000" w:themeColor="text1"/>
              </w:rPr>
            </w:pPr>
            <w:r w:rsidRPr="00E006E1">
              <w:rPr>
                <w:rFonts w:cs="Times New Roman"/>
                <w:color w:val="000000" w:themeColor="text1"/>
              </w:rPr>
              <w:t>11</w:t>
            </w:r>
          </w:p>
        </w:tc>
        <w:tc>
          <w:tcPr>
            <w:tcW w:w="578" w:type="pct"/>
            <w:tcBorders>
              <w:top w:val="single" w:sz="4" w:space="0" w:color="auto"/>
              <w:left w:val="single" w:sz="4" w:space="0" w:color="auto"/>
              <w:bottom w:val="single" w:sz="4" w:space="0" w:color="auto"/>
              <w:right w:val="single" w:sz="4" w:space="0" w:color="auto"/>
            </w:tcBorders>
            <w:vAlign w:val="center"/>
          </w:tcPr>
          <w:p w14:paraId="2C6D573B" w14:textId="17D33F7F" w:rsidR="003779D8" w:rsidRPr="00E006E1" w:rsidRDefault="003779D8" w:rsidP="003779D8">
            <w:pPr>
              <w:pStyle w:val="afe"/>
              <w:rPr>
                <w:rFonts w:cs="Times New Roman"/>
                <w:color w:val="000000" w:themeColor="text1"/>
              </w:rPr>
            </w:pPr>
            <w:r w:rsidRPr="00E006E1">
              <w:rPr>
                <w:rFonts w:cs="Times New Roman"/>
              </w:rPr>
              <w:t>废活性炭</w:t>
            </w:r>
          </w:p>
        </w:tc>
        <w:tc>
          <w:tcPr>
            <w:tcW w:w="581" w:type="pct"/>
            <w:tcBorders>
              <w:top w:val="single" w:sz="4" w:space="0" w:color="auto"/>
              <w:left w:val="single" w:sz="4" w:space="0" w:color="auto"/>
              <w:bottom w:val="single" w:sz="4" w:space="0" w:color="auto"/>
              <w:right w:val="single" w:sz="4" w:space="0" w:color="auto"/>
            </w:tcBorders>
            <w:vAlign w:val="center"/>
          </w:tcPr>
          <w:p w14:paraId="79B84F31" w14:textId="3D647F23" w:rsidR="003779D8" w:rsidRPr="00E006E1" w:rsidRDefault="003779D8" w:rsidP="003779D8">
            <w:pPr>
              <w:pStyle w:val="afe"/>
              <w:rPr>
                <w:rFonts w:cs="Times New Roman"/>
                <w:color w:val="000000" w:themeColor="text1"/>
              </w:rPr>
            </w:pPr>
            <w:r w:rsidRPr="00E006E1">
              <w:rPr>
                <w:rFonts w:cs="Times New Roman"/>
              </w:rPr>
              <w:t>有机废气处理</w:t>
            </w:r>
          </w:p>
        </w:tc>
        <w:tc>
          <w:tcPr>
            <w:tcW w:w="679" w:type="pct"/>
            <w:tcBorders>
              <w:top w:val="single" w:sz="4" w:space="0" w:color="auto"/>
              <w:left w:val="single" w:sz="4" w:space="0" w:color="auto"/>
              <w:bottom w:val="single" w:sz="4" w:space="0" w:color="auto"/>
              <w:right w:val="single" w:sz="4" w:space="0" w:color="auto"/>
            </w:tcBorders>
            <w:vAlign w:val="center"/>
          </w:tcPr>
          <w:p w14:paraId="2EC3060F" w14:textId="440BBAAA" w:rsidR="003779D8" w:rsidRPr="00E006E1" w:rsidRDefault="003779D8" w:rsidP="003779D8">
            <w:pPr>
              <w:pStyle w:val="afe"/>
              <w:rPr>
                <w:rFonts w:cs="Times New Roman"/>
                <w:color w:val="000000" w:themeColor="text1"/>
              </w:rPr>
            </w:pPr>
            <w:r w:rsidRPr="00E006E1">
              <w:rPr>
                <w:rFonts w:cs="Times New Roman"/>
              </w:rPr>
              <w:t>活性炭、有机废气</w:t>
            </w:r>
          </w:p>
        </w:tc>
        <w:tc>
          <w:tcPr>
            <w:tcW w:w="485" w:type="pct"/>
            <w:tcBorders>
              <w:top w:val="single" w:sz="4" w:space="0" w:color="auto"/>
              <w:left w:val="single" w:sz="4" w:space="0" w:color="auto"/>
              <w:bottom w:val="single" w:sz="4" w:space="0" w:color="auto"/>
              <w:right w:val="single" w:sz="4" w:space="0" w:color="auto"/>
            </w:tcBorders>
            <w:vAlign w:val="center"/>
          </w:tcPr>
          <w:p w14:paraId="0ACC3FA6" w14:textId="6076028E" w:rsidR="003779D8" w:rsidRPr="00E006E1" w:rsidRDefault="003779D8" w:rsidP="003779D8">
            <w:pPr>
              <w:pStyle w:val="afe"/>
              <w:rPr>
                <w:rFonts w:cs="Times New Roman"/>
                <w:color w:val="000000" w:themeColor="text1"/>
              </w:rPr>
            </w:pPr>
            <w:r w:rsidRPr="00E006E1">
              <w:rPr>
                <w:rFonts w:cs="Times New Roman"/>
                <w:color w:val="000000" w:themeColor="text1"/>
              </w:rPr>
              <w:t>危险废物</w:t>
            </w:r>
          </w:p>
        </w:tc>
        <w:tc>
          <w:tcPr>
            <w:tcW w:w="485" w:type="pct"/>
            <w:vAlign w:val="center"/>
          </w:tcPr>
          <w:p w14:paraId="58B280BF" w14:textId="373D2C06" w:rsidR="003779D8" w:rsidRPr="00E006E1" w:rsidRDefault="003779D8" w:rsidP="003779D8">
            <w:pPr>
              <w:pStyle w:val="afe"/>
              <w:rPr>
                <w:rFonts w:cs="Times New Roman"/>
                <w:color w:val="000000" w:themeColor="text1"/>
              </w:rPr>
            </w:pPr>
            <w:r w:rsidRPr="00E006E1">
              <w:rPr>
                <w:rFonts w:cs="Times New Roman"/>
              </w:rPr>
              <w:t>900-039-49</w:t>
            </w:r>
          </w:p>
        </w:tc>
        <w:tc>
          <w:tcPr>
            <w:tcW w:w="679" w:type="pct"/>
            <w:vAlign w:val="center"/>
          </w:tcPr>
          <w:p w14:paraId="5301F720" w14:textId="398DD74E" w:rsidR="003779D8" w:rsidRPr="00E006E1" w:rsidRDefault="004A0FC4" w:rsidP="003779D8">
            <w:pPr>
              <w:pStyle w:val="afe"/>
              <w:rPr>
                <w:rFonts w:cs="Times New Roman"/>
                <w:color w:val="000000" w:themeColor="text1"/>
              </w:rPr>
            </w:pPr>
            <w:r w:rsidRPr="00E006E1">
              <w:rPr>
                <w:rFonts w:cs="Times New Roman"/>
                <w:color w:val="000000" w:themeColor="text1"/>
              </w:rPr>
              <w:t>1.1</w:t>
            </w:r>
          </w:p>
        </w:tc>
        <w:tc>
          <w:tcPr>
            <w:tcW w:w="485" w:type="pct"/>
            <w:vAlign w:val="center"/>
          </w:tcPr>
          <w:p w14:paraId="0D727B5E" w14:textId="7C8306BB" w:rsidR="003779D8" w:rsidRPr="00E006E1" w:rsidRDefault="004A0FC4" w:rsidP="003779D8">
            <w:pPr>
              <w:pStyle w:val="afe"/>
              <w:rPr>
                <w:rFonts w:cs="Times New Roman"/>
                <w:color w:val="000000" w:themeColor="text1"/>
              </w:rPr>
            </w:pPr>
            <w:r w:rsidRPr="00E006E1">
              <w:rPr>
                <w:rFonts w:cs="Times New Roman"/>
              </w:rPr>
              <w:t>2.2</w:t>
            </w:r>
          </w:p>
        </w:tc>
        <w:tc>
          <w:tcPr>
            <w:tcW w:w="725" w:type="pct"/>
            <w:vMerge/>
            <w:vAlign w:val="center"/>
          </w:tcPr>
          <w:p w14:paraId="7BF37879" w14:textId="77777777" w:rsidR="003779D8" w:rsidRPr="00E006E1" w:rsidRDefault="003779D8" w:rsidP="003779D8">
            <w:pPr>
              <w:pStyle w:val="afe"/>
              <w:rPr>
                <w:rFonts w:cs="Times New Roman"/>
                <w:color w:val="000000" w:themeColor="text1"/>
              </w:rPr>
            </w:pPr>
          </w:p>
        </w:tc>
      </w:tr>
      <w:tr w:rsidR="00C61E6A" w:rsidRPr="004E76FB" w14:paraId="684182EE" w14:textId="77777777" w:rsidTr="00C61E6A">
        <w:trPr>
          <w:trHeight w:val="20"/>
          <w:jc w:val="center"/>
        </w:trPr>
        <w:tc>
          <w:tcPr>
            <w:tcW w:w="303" w:type="pct"/>
            <w:vAlign w:val="center"/>
          </w:tcPr>
          <w:p w14:paraId="72D15B60" w14:textId="1CFD5CA6" w:rsidR="00C61E6A" w:rsidRPr="00E006E1" w:rsidRDefault="00C61E6A" w:rsidP="00CB0278">
            <w:pPr>
              <w:pStyle w:val="afe"/>
              <w:rPr>
                <w:rFonts w:cs="Times New Roman"/>
                <w:color w:val="000000" w:themeColor="text1"/>
              </w:rPr>
            </w:pPr>
            <w:r w:rsidRPr="00E006E1">
              <w:rPr>
                <w:rFonts w:cs="Times New Roman"/>
                <w:color w:val="000000" w:themeColor="text1"/>
              </w:rPr>
              <w:t>12</w:t>
            </w:r>
          </w:p>
        </w:tc>
        <w:tc>
          <w:tcPr>
            <w:tcW w:w="578" w:type="pct"/>
            <w:tcBorders>
              <w:top w:val="single" w:sz="4" w:space="0" w:color="auto"/>
              <w:left w:val="single" w:sz="4" w:space="0" w:color="auto"/>
              <w:bottom w:val="single" w:sz="4" w:space="0" w:color="auto"/>
              <w:right w:val="single" w:sz="4" w:space="0" w:color="auto"/>
            </w:tcBorders>
            <w:vAlign w:val="center"/>
          </w:tcPr>
          <w:p w14:paraId="64AB5933" w14:textId="571D3B16" w:rsidR="00C61E6A" w:rsidRPr="00E006E1" w:rsidRDefault="00C61E6A" w:rsidP="00CB0278">
            <w:pPr>
              <w:pStyle w:val="afe"/>
              <w:rPr>
                <w:rFonts w:cs="Times New Roman"/>
                <w:color w:val="000000" w:themeColor="text1"/>
              </w:rPr>
            </w:pPr>
            <w:r w:rsidRPr="00E006E1">
              <w:rPr>
                <w:rFonts w:cs="Times New Roman"/>
                <w:color w:val="000000" w:themeColor="text1"/>
              </w:rPr>
              <w:t>生活垃圾</w:t>
            </w:r>
          </w:p>
        </w:tc>
        <w:tc>
          <w:tcPr>
            <w:tcW w:w="581" w:type="pct"/>
            <w:tcBorders>
              <w:top w:val="single" w:sz="4" w:space="0" w:color="auto"/>
              <w:left w:val="single" w:sz="4" w:space="0" w:color="auto"/>
              <w:bottom w:val="single" w:sz="4" w:space="0" w:color="auto"/>
              <w:right w:val="single" w:sz="4" w:space="0" w:color="auto"/>
            </w:tcBorders>
            <w:vAlign w:val="center"/>
          </w:tcPr>
          <w:p w14:paraId="1C89E5F3" w14:textId="445A6601" w:rsidR="00C61E6A" w:rsidRPr="00E006E1" w:rsidRDefault="00C61E6A" w:rsidP="00CB0278">
            <w:pPr>
              <w:pStyle w:val="afe"/>
              <w:rPr>
                <w:rFonts w:cs="Times New Roman"/>
                <w:color w:val="000000" w:themeColor="text1"/>
              </w:rPr>
            </w:pPr>
            <w:r w:rsidRPr="00E006E1">
              <w:rPr>
                <w:rFonts w:cs="Times New Roman"/>
                <w:color w:val="000000" w:themeColor="text1"/>
              </w:rPr>
              <w:t>职工生活</w:t>
            </w:r>
          </w:p>
        </w:tc>
        <w:tc>
          <w:tcPr>
            <w:tcW w:w="679" w:type="pct"/>
            <w:tcBorders>
              <w:top w:val="single" w:sz="4" w:space="0" w:color="auto"/>
              <w:left w:val="single" w:sz="4" w:space="0" w:color="auto"/>
              <w:bottom w:val="single" w:sz="4" w:space="0" w:color="auto"/>
              <w:right w:val="single" w:sz="4" w:space="0" w:color="auto"/>
            </w:tcBorders>
            <w:vAlign w:val="center"/>
          </w:tcPr>
          <w:p w14:paraId="71476EBF" w14:textId="02C99432" w:rsidR="00C61E6A" w:rsidRPr="00E006E1" w:rsidRDefault="00C61E6A" w:rsidP="00CB0278">
            <w:pPr>
              <w:pStyle w:val="afe"/>
              <w:rPr>
                <w:rFonts w:cs="Times New Roman"/>
                <w:color w:val="000000" w:themeColor="text1"/>
              </w:rPr>
            </w:pPr>
            <w:r w:rsidRPr="00E006E1">
              <w:rPr>
                <w:rFonts w:cs="Times New Roman"/>
                <w:color w:val="000000" w:themeColor="text1"/>
              </w:rPr>
              <w:t>果皮纸屑</w:t>
            </w:r>
          </w:p>
        </w:tc>
        <w:tc>
          <w:tcPr>
            <w:tcW w:w="485" w:type="pct"/>
            <w:tcBorders>
              <w:top w:val="single" w:sz="4" w:space="0" w:color="auto"/>
              <w:left w:val="single" w:sz="4" w:space="0" w:color="auto"/>
              <w:bottom w:val="single" w:sz="4" w:space="0" w:color="auto"/>
              <w:right w:val="single" w:sz="4" w:space="0" w:color="auto"/>
            </w:tcBorders>
            <w:vAlign w:val="center"/>
          </w:tcPr>
          <w:p w14:paraId="5C707C90" w14:textId="37B9B94F" w:rsidR="00C61E6A" w:rsidRPr="00E006E1" w:rsidRDefault="00C61E6A" w:rsidP="00CB0278">
            <w:pPr>
              <w:pStyle w:val="afe"/>
              <w:rPr>
                <w:rFonts w:cs="Times New Roman"/>
                <w:color w:val="000000" w:themeColor="text1"/>
              </w:rPr>
            </w:pPr>
            <w:r>
              <w:rPr>
                <w:rFonts w:cs="Times New Roman"/>
                <w:color w:val="000000" w:themeColor="text1"/>
              </w:rPr>
              <w:t>一般固废</w:t>
            </w:r>
          </w:p>
        </w:tc>
        <w:tc>
          <w:tcPr>
            <w:tcW w:w="485" w:type="pct"/>
            <w:vAlign w:val="center"/>
          </w:tcPr>
          <w:p w14:paraId="62677ECC" w14:textId="08BAB4F7" w:rsidR="00C61E6A" w:rsidRPr="00E006E1" w:rsidRDefault="00C61E6A" w:rsidP="00CB0278">
            <w:pPr>
              <w:pStyle w:val="afe"/>
              <w:rPr>
                <w:rFonts w:cs="Times New Roman"/>
                <w:color w:val="000000" w:themeColor="text1"/>
              </w:rPr>
            </w:pPr>
            <w:r w:rsidRPr="00E006E1">
              <w:rPr>
                <w:rFonts w:cs="Times New Roman"/>
                <w:color w:val="000000" w:themeColor="text1"/>
              </w:rPr>
              <w:t>/</w:t>
            </w:r>
          </w:p>
        </w:tc>
        <w:tc>
          <w:tcPr>
            <w:tcW w:w="679" w:type="pct"/>
            <w:vAlign w:val="center"/>
          </w:tcPr>
          <w:p w14:paraId="7B8B0178" w14:textId="576195AF" w:rsidR="00C61E6A" w:rsidRPr="00E006E1" w:rsidRDefault="00C61E6A" w:rsidP="004A0FC4">
            <w:pPr>
              <w:pStyle w:val="afe"/>
              <w:rPr>
                <w:rFonts w:cs="Times New Roman"/>
                <w:color w:val="000000" w:themeColor="text1"/>
              </w:rPr>
            </w:pPr>
            <w:r>
              <w:rPr>
                <w:rFonts w:cs="Times New Roman" w:hint="eastAsia"/>
                <w:color w:val="000000" w:themeColor="text1"/>
              </w:rPr>
              <w:t>4</w:t>
            </w:r>
          </w:p>
        </w:tc>
        <w:tc>
          <w:tcPr>
            <w:tcW w:w="485" w:type="pct"/>
            <w:vAlign w:val="center"/>
          </w:tcPr>
          <w:p w14:paraId="377833D3" w14:textId="23F734B1" w:rsidR="00C61E6A" w:rsidRPr="00E006E1" w:rsidRDefault="00C61E6A" w:rsidP="004A0FC4">
            <w:pPr>
              <w:pStyle w:val="afe"/>
              <w:rPr>
                <w:rFonts w:cs="Times New Roman"/>
                <w:color w:val="000000" w:themeColor="text1"/>
              </w:rPr>
            </w:pPr>
            <w:r>
              <w:rPr>
                <w:rFonts w:cs="Times New Roman" w:hint="eastAsia"/>
                <w:color w:val="000000" w:themeColor="text1"/>
              </w:rPr>
              <w:t>8</w:t>
            </w:r>
          </w:p>
        </w:tc>
        <w:tc>
          <w:tcPr>
            <w:tcW w:w="725" w:type="pct"/>
            <w:vAlign w:val="center"/>
          </w:tcPr>
          <w:p w14:paraId="1968E5B8" w14:textId="52F468DA" w:rsidR="00C61E6A" w:rsidRPr="00E006E1" w:rsidRDefault="00C61E6A" w:rsidP="00CB0278">
            <w:pPr>
              <w:pStyle w:val="afe"/>
              <w:rPr>
                <w:rFonts w:cs="Times New Roman"/>
                <w:color w:val="000000" w:themeColor="text1"/>
              </w:rPr>
            </w:pPr>
            <w:r w:rsidRPr="00E006E1">
              <w:rPr>
                <w:rFonts w:cs="Times New Roman"/>
                <w:color w:val="000000" w:themeColor="text1"/>
              </w:rPr>
              <w:t>环卫部门统一清运</w:t>
            </w:r>
          </w:p>
        </w:tc>
      </w:tr>
      <w:bookmarkEnd w:id="53"/>
    </w:tbl>
    <w:p w14:paraId="0C0E9AE7" w14:textId="77777777" w:rsidR="00E96B93" w:rsidRDefault="00E96B93" w:rsidP="003779D8">
      <w:pPr>
        <w:pStyle w:val="2"/>
        <w:spacing w:after="0"/>
        <w:ind w:leftChars="0" w:left="0" w:firstLineChars="0" w:firstLine="0"/>
        <w:jc w:val="center"/>
        <w:rPr>
          <w:color w:val="000000" w:themeColor="text1"/>
        </w:rPr>
        <w:sectPr w:rsidR="00E96B93" w:rsidSect="00E96B93">
          <w:pgSz w:w="16838" w:h="11906" w:orient="landscape"/>
          <w:pgMar w:top="1701" w:right="1418" w:bottom="1701" w:left="1418" w:header="851" w:footer="992" w:gutter="0"/>
          <w:cols w:space="425"/>
          <w:titlePg/>
          <w:docGrid w:type="lines" w:linePitch="312"/>
        </w:sectPr>
      </w:pPr>
    </w:p>
    <w:p w14:paraId="4819CA61" w14:textId="7871403E" w:rsidR="00EF2FA7" w:rsidRPr="004E76FB" w:rsidRDefault="00EF2FA7" w:rsidP="002B2832">
      <w:pPr>
        <w:pStyle w:val="3"/>
        <w:spacing w:beforeLines="50" w:before="156"/>
        <w:rPr>
          <w:rFonts w:cs="Times New Roman"/>
          <w:color w:val="000000" w:themeColor="text1"/>
        </w:rPr>
      </w:pPr>
      <w:r w:rsidRPr="004E76FB">
        <w:rPr>
          <w:rFonts w:cs="Times New Roman"/>
          <w:color w:val="000000" w:themeColor="text1"/>
        </w:rPr>
        <w:t>4.1.</w:t>
      </w:r>
      <w:r w:rsidR="00E334F1" w:rsidRPr="004E76FB">
        <w:rPr>
          <w:rFonts w:cs="Times New Roman"/>
          <w:color w:val="000000" w:themeColor="text1"/>
        </w:rPr>
        <w:t>5</w:t>
      </w:r>
      <w:r w:rsidRPr="004E76FB">
        <w:rPr>
          <w:rFonts w:cs="Times New Roman"/>
          <w:color w:val="000000" w:themeColor="text1"/>
        </w:rPr>
        <w:t>排污许可</w:t>
      </w:r>
      <w:r w:rsidR="00876040" w:rsidRPr="004E76FB">
        <w:rPr>
          <w:rFonts w:cs="Times New Roman"/>
          <w:color w:val="000000" w:themeColor="text1"/>
        </w:rPr>
        <w:t>证</w:t>
      </w:r>
      <w:r w:rsidRPr="004E76FB">
        <w:rPr>
          <w:rFonts w:cs="Times New Roman"/>
          <w:color w:val="000000" w:themeColor="text1"/>
        </w:rPr>
        <w:t>管理制度</w:t>
      </w:r>
    </w:p>
    <w:p w14:paraId="16B5ECE7" w14:textId="473E632C" w:rsidR="00FD744B" w:rsidRDefault="00645C72" w:rsidP="00084DDD">
      <w:pPr>
        <w:widowControl/>
        <w:ind w:firstLine="480"/>
        <w:rPr>
          <w:rFonts w:cs="Times New Roman"/>
          <w:color w:val="000000" w:themeColor="text1"/>
        </w:rPr>
      </w:pPr>
      <w:r w:rsidRPr="004E76FB">
        <w:rPr>
          <w:rFonts w:cs="Times New Roman"/>
          <w:color w:val="000000" w:themeColor="text1"/>
        </w:rPr>
        <w:t>根据《国务院办公厅关于印发控制污染物排放许可制实施方案的通知》、《排污许可管理办法</w:t>
      </w:r>
      <w:r w:rsidR="00046C66" w:rsidRPr="004E76FB">
        <w:rPr>
          <w:rFonts w:cs="Times New Roman"/>
          <w:color w:val="000000" w:themeColor="text1"/>
        </w:rPr>
        <w:t>条例</w:t>
      </w:r>
      <w:r w:rsidRPr="004E76FB">
        <w:rPr>
          <w:rFonts w:cs="Times New Roman"/>
          <w:color w:val="000000" w:themeColor="text1"/>
        </w:rPr>
        <w:t>》</w:t>
      </w:r>
      <w:r w:rsidR="00046C66" w:rsidRPr="004E76FB">
        <w:rPr>
          <w:rFonts w:cs="Times New Roman"/>
          <w:color w:val="000000" w:themeColor="text1"/>
        </w:rPr>
        <w:t>（国务院令第</w:t>
      </w:r>
      <w:r w:rsidR="00046C66" w:rsidRPr="004E76FB">
        <w:rPr>
          <w:rFonts w:cs="Times New Roman"/>
          <w:color w:val="000000" w:themeColor="text1"/>
        </w:rPr>
        <w:t>736</w:t>
      </w:r>
      <w:r w:rsidR="00046C66" w:rsidRPr="004E76FB">
        <w:rPr>
          <w:rFonts w:cs="Times New Roman"/>
          <w:color w:val="000000" w:themeColor="text1"/>
        </w:rPr>
        <w:t>号）</w:t>
      </w:r>
      <w:r w:rsidRPr="004E76FB">
        <w:rPr>
          <w:rFonts w:cs="Times New Roman"/>
          <w:color w:val="000000" w:themeColor="text1"/>
        </w:rPr>
        <w:t>、生态环境部办公厅《关于做好固定污染源排污许可清理整顿和</w:t>
      </w:r>
      <w:r w:rsidRPr="004E76FB">
        <w:rPr>
          <w:rFonts w:cs="Times New Roman"/>
          <w:color w:val="000000" w:themeColor="text1"/>
        </w:rPr>
        <w:t>2020</w:t>
      </w:r>
      <w:r w:rsidRPr="004E76FB">
        <w:rPr>
          <w:rFonts w:cs="Times New Roman"/>
          <w:color w:val="000000" w:themeColor="text1"/>
        </w:rPr>
        <w:t>年排污许可发证登记工作的通知》（环办环评函</w:t>
      </w:r>
      <w:r w:rsidR="00876040" w:rsidRPr="004E76FB">
        <w:rPr>
          <w:rFonts w:cs="Times New Roman"/>
          <w:color w:val="000000" w:themeColor="text1"/>
        </w:rPr>
        <w:t>[</w:t>
      </w:r>
      <w:r w:rsidRPr="004E76FB">
        <w:rPr>
          <w:rFonts w:cs="Times New Roman"/>
          <w:color w:val="000000" w:themeColor="text1"/>
        </w:rPr>
        <w:t>2019</w:t>
      </w:r>
      <w:r w:rsidR="00876040" w:rsidRPr="004E76FB">
        <w:rPr>
          <w:rFonts w:cs="Times New Roman"/>
          <w:color w:val="000000" w:themeColor="text1"/>
        </w:rPr>
        <w:t>]</w:t>
      </w:r>
      <w:r w:rsidRPr="004E76FB">
        <w:rPr>
          <w:rFonts w:cs="Times New Roman"/>
          <w:color w:val="000000" w:themeColor="text1"/>
        </w:rPr>
        <w:t>939</w:t>
      </w:r>
      <w:r w:rsidRPr="004E76FB">
        <w:rPr>
          <w:rFonts w:cs="Times New Roman"/>
          <w:color w:val="000000" w:themeColor="text1"/>
        </w:rPr>
        <w:t>号）和浙江省关于固定污染源排污许可清理整顿和</w:t>
      </w:r>
      <w:r w:rsidRPr="004E76FB">
        <w:rPr>
          <w:rFonts w:cs="Times New Roman"/>
          <w:color w:val="000000" w:themeColor="text1"/>
        </w:rPr>
        <w:t>2020</w:t>
      </w:r>
      <w:r w:rsidRPr="004E76FB">
        <w:rPr>
          <w:rFonts w:cs="Times New Roman"/>
          <w:color w:val="000000" w:themeColor="text1"/>
        </w:rPr>
        <w:t>年排污许可发证登记的相关工作要求</w:t>
      </w:r>
      <w:r w:rsidRPr="00084DDD">
        <w:rPr>
          <w:rFonts w:cs="Times New Roman"/>
          <w:color w:val="000000" w:themeColor="text1"/>
        </w:rPr>
        <w:t>。</w:t>
      </w:r>
      <w:r w:rsidR="00FD744B" w:rsidRPr="00084DDD">
        <w:rPr>
          <w:rFonts w:cs="Times New Roman"/>
          <w:color w:val="000000" w:themeColor="text1"/>
        </w:rPr>
        <w:t>我公司已</w:t>
      </w:r>
      <w:r w:rsidR="007261AD">
        <w:rPr>
          <w:rFonts w:cs="Times New Roman" w:hint="eastAsia"/>
          <w:color w:val="000000" w:themeColor="text1"/>
        </w:rPr>
        <w:t>于</w:t>
      </w:r>
      <w:r w:rsidR="007261AD">
        <w:rPr>
          <w:rFonts w:cs="Times New Roman" w:hint="eastAsia"/>
          <w:color w:val="000000" w:themeColor="text1"/>
        </w:rPr>
        <w:t>2024</w:t>
      </w:r>
      <w:r w:rsidR="007261AD">
        <w:rPr>
          <w:rFonts w:cs="Times New Roman" w:hint="eastAsia"/>
          <w:color w:val="000000" w:themeColor="text1"/>
        </w:rPr>
        <w:t>年</w:t>
      </w:r>
      <w:r w:rsidR="007261AD">
        <w:rPr>
          <w:rFonts w:cs="Times New Roman" w:hint="eastAsia"/>
          <w:color w:val="000000" w:themeColor="text1"/>
        </w:rPr>
        <w:t>1</w:t>
      </w:r>
      <w:r w:rsidR="007261AD">
        <w:rPr>
          <w:rFonts w:cs="Times New Roman" w:hint="eastAsia"/>
          <w:color w:val="000000" w:themeColor="text1"/>
        </w:rPr>
        <w:t>月</w:t>
      </w:r>
      <w:r w:rsidR="007261AD">
        <w:rPr>
          <w:rFonts w:cs="Times New Roman" w:hint="eastAsia"/>
          <w:color w:val="000000" w:themeColor="text1"/>
        </w:rPr>
        <w:t>5</w:t>
      </w:r>
      <w:r w:rsidR="007261AD">
        <w:rPr>
          <w:rFonts w:cs="Times New Roman" w:hint="eastAsia"/>
          <w:color w:val="000000" w:themeColor="text1"/>
        </w:rPr>
        <w:t>日</w:t>
      </w:r>
      <w:r w:rsidR="00FD744B" w:rsidRPr="00084DDD">
        <w:rPr>
          <w:rFonts w:cs="Times New Roman"/>
          <w:color w:val="000000" w:themeColor="text1"/>
        </w:rPr>
        <w:t>申领排污登记表，登记编号为</w:t>
      </w:r>
      <w:r w:rsidR="00084DDD" w:rsidRPr="00084DDD">
        <w:rPr>
          <w:rFonts w:cs="Times New Roman" w:hint="eastAsia"/>
          <w:color w:val="000000" w:themeColor="text1"/>
        </w:rPr>
        <w:t>91330483MA2LCA7909001Y</w:t>
      </w:r>
      <w:r w:rsidR="001E15E5" w:rsidRPr="004E76FB">
        <w:rPr>
          <w:rFonts w:cs="Times New Roman"/>
          <w:color w:val="000000" w:themeColor="text1"/>
        </w:rPr>
        <w:t>，污染物排放信息与排污许可登记信息一致</w:t>
      </w:r>
      <w:r w:rsidR="00FD744B" w:rsidRPr="004E76FB">
        <w:rPr>
          <w:rFonts w:cs="Times New Roman"/>
          <w:color w:val="000000" w:themeColor="text1"/>
        </w:rPr>
        <w:t>。</w:t>
      </w:r>
    </w:p>
    <w:p w14:paraId="6ED73AB8" w14:textId="77777777" w:rsidR="00F42F5F" w:rsidRPr="004E76FB" w:rsidRDefault="00DD1B55" w:rsidP="00645C72">
      <w:pPr>
        <w:pStyle w:val="20"/>
        <w:rPr>
          <w:rFonts w:cs="Times New Roman"/>
          <w:color w:val="000000" w:themeColor="text1"/>
        </w:rPr>
      </w:pPr>
      <w:bookmarkStart w:id="54" w:name="_Toc174969650"/>
      <w:r w:rsidRPr="004E76FB">
        <w:rPr>
          <w:rFonts w:cs="Times New Roman"/>
          <w:color w:val="000000" w:themeColor="text1"/>
        </w:rPr>
        <w:t>4.2</w:t>
      </w:r>
      <w:r w:rsidRPr="004E76FB">
        <w:rPr>
          <w:rFonts w:cs="Times New Roman"/>
          <w:color w:val="000000" w:themeColor="text1"/>
        </w:rPr>
        <w:t>环保设施投资及</w:t>
      </w:r>
      <w:r w:rsidRPr="004E76FB">
        <w:rPr>
          <w:rFonts w:cs="Times New Roman"/>
          <w:color w:val="000000" w:themeColor="text1"/>
        </w:rPr>
        <w:t>“</w:t>
      </w:r>
      <w:r w:rsidRPr="004E76FB">
        <w:rPr>
          <w:rFonts w:cs="Times New Roman"/>
          <w:color w:val="000000" w:themeColor="text1"/>
        </w:rPr>
        <w:t>三同时</w:t>
      </w:r>
      <w:r w:rsidRPr="004E76FB">
        <w:rPr>
          <w:rFonts w:cs="Times New Roman"/>
          <w:color w:val="000000" w:themeColor="text1"/>
        </w:rPr>
        <w:t>”</w:t>
      </w:r>
      <w:r w:rsidRPr="004E76FB">
        <w:rPr>
          <w:rFonts w:cs="Times New Roman"/>
          <w:color w:val="000000" w:themeColor="text1"/>
        </w:rPr>
        <w:t>落实情况</w:t>
      </w:r>
      <w:bookmarkEnd w:id="54"/>
    </w:p>
    <w:p w14:paraId="51F4A425" w14:textId="1BE58206" w:rsidR="00F42F5F" w:rsidRPr="004E76FB" w:rsidRDefault="00312FF1" w:rsidP="00876040">
      <w:pPr>
        <w:ind w:firstLine="480"/>
        <w:rPr>
          <w:rFonts w:cs="Times New Roman"/>
          <w:color w:val="000000" w:themeColor="text1"/>
        </w:rPr>
      </w:pPr>
      <w:r w:rsidRPr="004E76FB">
        <w:rPr>
          <w:rFonts w:eastAsia="宋体" w:cs="Times New Roman"/>
          <w:color w:val="000000" w:themeColor="text1"/>
        </w:rPr>
        <w:t>本项目</w:t>
      </w:r>
      <w:r w:rsidR="00DD1B55" w:rsidRPr="004E76FB">
        <w:rPr>
          <w:rFonts w:cs="Times New Roman"/>
          <w:color w:val="000000" w:themeColor="text1"/>
        </w:rPr>
        <w:t>实际总投资</w:t>
      </w:r>
      <w:r w:rsidR="0026507A">
        <w:rPr>
          <w:rFonts w:cs="Times New Roman" w:hint="eastAsia"/>
          <w:color w:val="000000" w:themeColor="text1"/>
        </w:rPr>
        <w:t>500</w:t>
      </w:r>
      <w:r w:rsidR="00DD1B55" w:rsidRPr="004E76FB">
        <w:rPr>
          <w:rFonts w:cs="Times New Roman"/>
          <w:color w:val="000000" w:themeColor="text1"/>
        </w:rPr>
        <w:t>万元，其中环保投</w:t>
      </w:r>
      <w:r w:rsidR="0026507A">
        <w:rPr>
          <w:rFonts w:cs="Times New Roman" w:hint="eastAsia"/>
          <w:color w:val="000000" w:themeColor="text1"/>
        </w:rPr>
        <w:t>25</w:t>
      </w:r>
      <w:r w:rsidR="00DD1B55" w:rsidRPr="004E76FB">
        <w:rPr>
          <w:rFonts w:cs="Times New Roman"/>
          <w:color w:val="000000" w:themeColor="text1"/>
        </w:rPr>
        <w:t>万元，占总投资额</w:t>
      </w:r>
      <w:r w:rsidR="003E2C72">
        <w:rPr>
          <w:rFonts w:cs="Times New Roman"/>
          <w:color w:val="000000" w:themeColor="text1"/>
        </w:rPr>
        <w:t>5</w:t>
      </w:r>
      <w:r w:rsidR="00DD1B55" w:rsidRPr="004E76FB">
        <w:rPr>
          <w:rFonts w:cs="Times New Roman"/>
          <w:color w:val="000000" w:themeColor="text1"/>
        </w:rPr>
        <w:t>%</w:t>
      </w:r>
      <w:r w:rsidR="00DD1B55" w:rsidRPr="004E76FB">
        <w:rPr>
          <w:rFonts w:cs="Times New Roman"/>
          <w:color w:val="000000" w:themeColor="text1"/>
        </w:rPr>
        <w:t>。具体环保投资明细见表</w:t>
      </w:r>
      <w:r w:rsidR="00DD1B55" w:rsidRPr="004E76FB">
        <w:rPr>
          <w:rFonts w:cs="Times New Roman"/>
          <w:color w:val="000000" w:themeColor="text1"/>
        </w:rPr>
        <w:t>4</w:t>
      </w:r>
      <w:r w:rsidR="00EB0C1C" w:rsidRPr="004E76FB">
        <w:rPr>
          <w:rFonts w:cs="Times New Roman"/>
          <w:color w:val="000000" w:themeColor="text1"/>
        </w:rPr>
        <w:t>.2-1</w:t>
      </w:r>
      <w:r w:rsidR="00DD1B55" w:rsidRPr="004E76FB">
        <w:rPr>
          <w:rFonts w:cs="Times New Roman"/>
          <w:color w:val="000000" w:themeColor="text1"/>
        </w:rPr>
        <w:t>。</w:t>
      </w:r>
    </w:p>
    <w:p w14:paraId="314A10A9" w14:textId="12CFF3E8" w:rsidR="00F42F5F" w:rsidRPr="004E76FB" w:rsidRDefault="00DD1B55" w:rsidP="00876040">
      <w:pPr>
        <w:pStyle w:val="afb"/>
        <w:spacing w:before="62" w:after="31"/>
        <w:rPr>
          <w:color w:val="000000" w:themeColor="text1"/>
        </w:rPr>
      </w:pPr>
      <w:r w:rsidRPr="004E76FB">
        <w:rPr>
          <w:color w:val="000000" w:themeColor="text1"/>
        </w:rPr>
        <w:t>表</w:t>
      </w:r>
      <w:r w:rsidRPr="004E76FB">
        <w:rPr>
          <w:color w:val="000000" w:themeColor="text1"/>
        </w:rPr>
        <w:t>4</w:t>
      </w:r>
      <w:r w:rsidR="00EB0C1C" w:rsidRPr="004E76FB">
        <w:rPr>
          <w:color w:val="000000" w:themeColor="text1"/>
        </w:rPr>
        <w:t>.2-1</w:t>
      </w:r>
      <w:r w:rsidRPr="004E76FB">
        <w:rPr>
          <w:color w:val="000000" w:themeColor="text1"/>
        </w:rPr>
        <w:t xml:space="preserve">  </w:t>
      </w:r>
      <w:r w:rsidRPr="004E76FB">
        <w:rPr>
          <w:color w:val="000000" w:themeColor="text1"/>
        </w:rPr>
        <w:t>环保投资费用一览表</w:t>
      </w:r>
      <w:r w:rsidR="004E123E" w:rsidRPr="004E76FB">
        <w:rPr>
          <w:color w:val="000000" w:themeColor="text1"/>
        </w:rPr>
        <w:t xml:space="preserve">  </w:t>
      </w:r>
      <w:r w:rsidRPr="004E76FB">
        <w:rPr>
          <w:color w:val="000000" w:themeColor="text1"/>
        </w:rP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191"/>
        <w:gridCol w:w="964"/>
        <w:gridCol w:w="2260"/>
      </w:tblGrid>
      <w:tr w:rsidR="004E76FB" w:rsidRPr="004E76FB" w14:paraId="4734D3A1" w14:textId="77777777" w:rsidTr="00C55BCC">
        <w:trPr>
          <w:trHeight w:val="20"/>
          <w:jc w:val="center"/>
        </w:trPr>
        <w:tc>
          <w:tcPr>
            <w:tcW w:w="748" w:type="pct"/>
            <w:vAlign w:val="center"/>
          </w:tcPr>
          <w:p w14:paraId="016DE87C" w14:textId="77777777" w:rsidR="00F42F5F" w:rsidRPr="004E76FB" w:rsidRDefault="00DD1B55">
            <w:pPr>
              <w:pStyle w:val="afa"/>
              <w:rPr>
                <w:rFonts w:cs="Times New Roman"/>
                <w:b/>
                <w:bCs/>
                <w:color w:val="000000" w:themeColor="text1"/>
              </w:rPr>
            </w:pPr>
            <w:r w:rsidRPr="004E76FB">
              <w:rPr>
                <w:rFonts w:cs="Times New Roman"/>
                <w:b/>
                <w:bCs/>
                <w:color w:val="000000" w:themeColor="text1"/>
              </w:rPr>
              <w:t>污染源</w:t>
            </w:r>
          </w:p>
        </w:tc>
        <w:tc>
          <w:tcPr>
            <w:tcW w:w="2403" w:type="pct"/>
            <w:vAlign w:val="center"/>
          </w:tcPr>
          <w:p w14:paraId="707C7C4A" w14:textId="77777777" w:rsidR="00F42F5F" w:rsidRPr="004E76FB" w:rsidRDefault="00DD1B55" w:rsidP="00F410E8">
            <w:pPr>
              <w:pStyle w:val="aff"/>
              <w:rPr>
                <w:b/>
                <w:bCs/>
                <w:color w:val="000000" w:themeColor="text1"/>
              </w:rPr>
            </w:pPr>
            <w:r w:rsidRPr="004E76FB">
              <w:rPr>
                <w:b/>
                <w:bCs/>
                <w:color w:val="000000" w:themeColor="text1"/>
              </w:rPr>
              <w:t>内</w:t>
            </w:r>
            <w:r w:rsidRPr="004E76FB">
              <w:rPr>
                <w:b/>
                <w:bCs/>
                <w:color w:val="000000" w:themeColor="text1"/>
              </w:rPr>
              <w:t xml:space="preserve">   </w:t>
            </w:r>
            <w:r w:rsidRPr="004E76FB">
              <w:rPr>
                <w:b/>
                <w:bCs/>
                <w:color w:val="000000" w:themeColor="text1"/>
              </w:rPr>
              <w:t>容</w:t>
            </w:r>
          </w:p>
        </w:tc>
        <w:tc>
          <w:tcPr>
            <w:tcW w:w="553" w:type="pct"/>
            <w:vAlign w:val="center"/>
          </w:tcPr>
          <w:p w14:paraId="72B91945" w14:textId="77777777" w:rsidR="00F42F5F" w:rsidRPr="004E76FB" w:rsidRDefault="00DD1B55">
            <w:pPr>
              <w:pStyle w:val="afa"/>
              <w:rPr>
                <w:rFonts w:cs="Times New Roman"/>
                <w:b/>
                <w:bCs/>
                <w:color w:val="000000" w:themeColor="text1"/>
              </w:rPr>
            </w:pPr>
            <w:r w:rsidRPr="004E76FB">
              <w:rPr>
                <w:rFonts w:cs="Times New Roman"/>
                <w:b/>
                <w:bCs/>
                <w:color w:val="000000" w:themeColor="text1"/>
              </w:rPr>
              <w:t>投资</w:t>
            </w:r>
          </w:p>
        </w:tc>
        <w:tc>
          <w:tcPr>
            <w:tcW w:w="1296" w:type="pct"/>
            <w:vAlign w:val="center"/>
          </w:tcPr>
          <w:p w14:paraId="420B5125" w14:textId="77777777" w:rsidR="00F42F5F" w:rsidRPr="004E76FB" w:rsidRDefault="00DD1B55">
            <w:pPr>
              <w:pStyle w:val="afa"/>
              <w:rPr>
                <w:rFonts w:cs="Times New Roman"/>
                <w:b/>
                <w:bCs/>
                <w:color w:val="000000" w:themeColor="text1"/>
              </w:rPr>
            </w:pPr>
            <w:r w:rsidRPr="004E76FB">
              <w:rPr>
                <w:rFonts w:cs="Times New Roman"/>
                <w:b/>
                <w:bCs/>
                <w:color w:val="000000" w:themeColor="text1"/>
              </w:rPr>
              <w:t>环保效益</w:t>
            </w:r>
          </w:p>
        </w:tc>
      </w:tr>
      <w:tr w:rsidR="004E76FB" w:rsidRPr="004E76FB" w14:paraId="5FD0360D" w14:textId="77777777" w:rsidTr="00C55BCC">
        <w:trPr>
          <w:trHeight w:val="20"/>
          <w:jc w:val="center"/>
        </w:trPr>
        <w:tc>
          <w:tcPr>
            <w:tcW w:w="748" w:type="pct"/>
            <w:vAlign w:val="center"/>
          </w:tcPr>
          <w:p w14:paraId="24920FE0" w14:textId="1B417069" w:rsidR="002B2832" w:rsidRPr="004E76FB" w:rsidRDefault="002B2832" w:rsidP="00B247F2">
            <w:pPr>
              <w:pStyle w:val="afa"/>
              <w:rPr>
                <w:rFonts w:cs="Times New Roman"/>
                <w:color w:val="000000" w:themeColor="text1"/>
              </w:rPr>
            </w:pPr>
            <w:r w:rsidRPr="004E76FB">
              <w:rPr>
                <w:rFonts w:cs="Times New Roman"/>
                <w:color w:val="000000" w:themeColor="text1"/>
              </w:rPr>
              <w:t>废水</w:t>
            </w:r>
          </w:p>
        </w:tc>
        <w:tc>
          <w:tcPr>
            <w:tcW w:w="2403" w:type="pct"/>
            <w:vAlign w:val="center"/>
          </w:tcPr>
          <w:p w14:paraId="4A384170" w14:textId="3A8CDB7F" w:rsidR="002B2832" w:rsidRPr="00E055C2" w:rsidRDefault="00FD744B">
            <w:pPr>
              <w:pStyle w:val="afa"/>
              <w:rPr>
                <w:rFonts w:cs="Times New Roman"/>
              </w:rPr>
            </w:pPr>
            <w:r w:rsidRPr="00E055C2">
              <w:rPr>
                <w:rFonts w:cs="Times New Roman"/>
              </w:rPr>
              <w:t>建设管道相关设施</w:t>
            </w:r>
          </w:p>
        </w:tc>
        <w:tc>
          <w:tcPr>
            <w:tcW w:w="553" w:type="pct"/>
            <w:vAlign w:val="center"/>
          </w:tcPr>
          <w:p w14:paraId="6B333AA7" w14:textId="4B699526" w:rsidR="002B2832" w:rsidRPr="004A0FC4" w:rsidRDefault="0026507A">
            <w:pPr>
              <w:pStyle w:val="afa"/>
              <w:rPr>
                <w:rFonts w:cs="Times New Roman"/>
                <w:color w:val="000000" w:themeColor="text1"/>
              </w:rPr>
            </w:pPr>
            <w:r>
              <w:rPr>
                <w:rFonts w:cs="Times New Roman" w:hint="eastAsia"/>
                <w:color w:val="000000" w:themeColor="text1"/>
              </w:rPr>
              <w:t>1</w:t>
            </w:r>
          </w:p>
        </w:tc>
        <w:tc>
          <w:tcPr>
            <w:tcW w:w="1296" w:type="pct"/>
            <w:vAlign w:val="center"/>
          </w:tcPr>
          <w:p w14:paraId="275E181F" w14:textId="77777777" w:rsidR="002B2832" w:rsidRPr="004E76FB" w:rsidRDefault="002B2832">
            <w:pPr>
              <w:pStyle w:val="afa"/>
              <w:rPr>
                <w:rFonts w:cs="Times New Roman"/>
                <w:color w:val="000000" w:themeColor="text1"/>
              </w:rPr>
            </w:pPr>
            <w:r w:rsidRPr="004E76FB">
              <w:rPr>
                <w:rFonts w:cs="Times New Roman"/>
                <w:color w:val="000000" w:themeColor="text1"/>
              </w:rPr>
              <w:t>废水达标入网</w:t>
            </w:r>
          </w:p>
        </w:tc>
      </w:tr>
      <w:tr w:rsidR="004E76FB" w:rsidRPr="004E76FB" w14:paraId="4EBDE74B" w14:textId="77777777" w:rsidTr="00C55BCC">
        <w:trPr>
          <w:trHeight w:val="20"/>
          <w:jc w:val="center"/>
        </w:trPr>
        <w:tc>
          <w:tcPr>
            <w:tcW w:w="748" w:type="pct"/>
            <w:vAlign w:val="center"/>
          </w:tcPr>
          <w:p w14:paraId="66DC1469" w14:textId="665EF771" w:rsidR="001E15E5" w:rsidRPr="004E76FB" w:rsidRDefault="001E15E5" w:rsidP="00B247F2">
            <w:pPr>
              <w:pStyle w:val="afa"/>
              <w:rPr>
                <w:rFonts w:cs="Times New Roman"/>
                <w:color w:val="000000" w:themeColor="text1"/>
              </w:rPr>
            </w:pPr>
            <w:r w:rsidRPr="004E76FB">
              <w:rPr>
                <w:rFonts w:cs="Times New Roman"/>
                <w:color w:val="000000" w:themeColor="text1"/>
              </w:rPr>
              <w:t>废气</w:t>
            </w:r>
          </w:p>
        </w:tc>
        <w:tc>
          <w:tcPr>
            <w:tcW w:w="2403" w:type="pct"/>
            <w:vAlign w:val="center"/>
          </w:tcPr>
          <w:p w14:paraId="2407E96C" w14:textId="1A711199" w:rsidR="001E15E5" w:rsidRPr="00E055C2" w:rsidRDefault="00E055C2">
            <w:pPr>
              <w:pStyle w:val="afa"/>
              <w:rPr>
                <w:rFonts w:cs="Times New Roman"/>
              </w:rPr>
            </w:pPr>
            <w:r w:rsidRPr="00E055C2">
              <w:rPr>
                <w:rFonts w:eastAsia="宋体" w:cs="Times New Roman" w:hint="eastAsia"/>
                <w:kern w:val="0"/>
              </w:rPr>
              <w:t>布袋除尘器；</w:t>
            </w:r>
            <w:r w:rsidRPr="00E055C2">
              <w:t>移动式焊接烟尘处理器</w:t>
            </w:r>
            <w:r w:rsidRPr="00E055C2">
              <w:rPr>
                <w:rFonts w:hint="eastAsia"/>
              </w:rPr>
              <w:t>；</w:t>
            </w:r>
            <w:r w:rsidR="007261AD">
              <w:rPr>
                <w:rFonts w:hint="eastAsia"/>
              </w:rPr>
              <w:t>水冷降温</w:t>
            </w:r>
            <w:r w:rsidR="007261AD">
              <w:t>+</w:t>
            </w:r>
            <w:r w:rsidR="007261AD">
              <w:t>二级活性炭吸附</w:t>
            </w:r>
          </w:p>
        </w:tc>
        <w:tc>
          <w:tcPr>
            <w:tcW w:w="553" w:type="pct"/>
            <w:vAlign w:val="center"/>
          </w:tcPr>
          <w:p w14:paraId="5E928F93" w14:textId="039E6217" w:rsidR="001E15E5" w:rsidRPr="004A0FC4" w:rsidRDefault="0026507A">
            <w:pPr>
              <w:pStyle w:val="afa"/>
              <w:rPr>
                <w:rFonts w:cs="Times New Roman"/>
                <w:color w:val="000000" w:themeColor="text1"/>
              </w:rPr>
            </w:pPr>
            <w:r>
              <w:rPr>
                <w:rFonts w:cs="Times New Roman" w:hint="eastAsia"/>
                <w:color w:val="000000" w:themeColor="text1"/>
              </w:rPr>
              <w:t>20</w:t>
            </w:r>
          </w:p>
        </w:tc>
        <w:tc>
          <w:tcPr>
            <w:tcW w:w="1296" w:type="pct"/>
            <w:vAlign w:val="center"/>
          </w:tcPr>
          <w:p w14:paraId="379AF536" w14:textId="1865C35F" w:rsidR="001E15E5" w:rsidRPr="004E76FB" w:rsidRDefault="007B346E">
            <w:pPr>
              <w:pStyle w:val="afa"/>
              <w:rPr>
                <w:rFonts w:cs="Times New Roman"/>
                <w:color w:val="000000" w:themeColor="text1"/>
              </w:rPr>
            </w:pPr>
            <w:r w:rsidRPr="004E76FB">
              <w:rPr>
                <w:rFonts w:cs="Times New Roman"/>
                <w:color w:val="000000" w:themeColor="text1"/>
              </w:rPr>
              <w:t>废气达标排放</w:t>
            </w:r>
          </w:p>
        </w:tc>
      </w:tr>
      <w:tr w:rsidR="004E76FB" w:rsidRPr="004E76FB" w14:paraId="75F8B469" w14:textId="77777777" w:rsidTr="00C55BCC">
        <w:trPr>
          <w:trHeight w:val="20"/>
          <w:jc w:val="center"/>
        </w:trPr>
        <w:tc>
          <w:tcPr>
            <w:tcW w:w="748" w:type="pct"/>
            <w:vAlign w:val="center"/>
          </w:tcPr>
          <w:p w14:paraId="5FB0E793" w14:textId="39A0D7CF" w:rsidR="002B2832" w:rsidRPr="004E76FB" w:rsidRDefault="002B2832" w:rsidP="00B247F2">
            <w:pPr>
              <w:pStyle w:val="afa"/>
              <w:rPr>
                <w:rFonts w:cs="Times New Roman"/>
                <w:color w:val="000000" w:themeColor="text1"/>
              </w:rPr>
            </w:pPr>
            <w:r w:rsidRPr="004E76FB">
              <w:rPr>
                <w:rFonts w:cs="Times New Roman"/>
                <w:color w:val="000000" w:themeColor="text1"/>
              </w:rPr>
              <w:t>噪声</w:t>
            </w:r>
          </w:p>
        </w:tc>
        <w:tc>
          <w:tcPr>
            <w:tcW w:w="2403" w:type="pct"/>
            <w:vAlign w:val="center"/>
          </w:tcPr>
          <w:p w14:paraId="132A439E" w14:textId="5028715D" w:rsidR="002B2832" w:rsidRPr="00E055C2" w:rsidRDefault="002B2832">
            <w:pPr>
              <w:pStyle w:val="afa"/>
              <w:rPr>
                <w:rFonts w:cs="Times New Roman"/>
              </w:rPr>
            </w:pPr>
            <w:r w:rsidRPr="00E055C2">
              <w:rPr>
                <w:rFonts w:cs="Times New Roman"/>
              </w:rPr>
              <w:t>减震垫、</w:t>
            </w:r>
            <w:r w:rsidR="00FD744B" w:rsidRPr="00E055C2">
              <w:rPr>
                <w:rFonts w:cs="Times New Roman"/>
              </w:rPr>
              <w:t>隔声罩、</w:t>
            </w:r>
            <w:r w:rsidRPr="00E055C2">
              <w:rPr>
                <w:rFonts w:cs="Times New Roman"/>
              </w:rPr>
              <w:t>消音器、隔声窗等</w:t>
            </w:r>
          </w:p>
        </w:tc>
        <w:tc>
          <w:tcPr>
            <w:tcW w:w="553" w:type="pct"/>
            <w:vAlign w:val="center"/>
          </w:tcPr>
          <w:p w14:paraId="5770CA9B" w14:textId="4185419F" w:rsidR="002B2832" w:rsidRPr="004A0FC4" w:rsidRDefault="004A0FC4">
            <w:pPr>
              <w:pStyle w:val="afa"/>
              <w:rPr>
                <w:rFonts w:cs="Times New Roman"/>
                <w:color w:val="000000" w:themeColor="text1"/>
              </w:rPr>
            </w:pPr>
            <w:r w:rsidRPr="004A0FC4">
              <w:rPr>
                <w:rFonts w:cs="Times New Roman" w:hint="eastAsia"/>
                <w:color w:val="000000" w:themeColor="text1"/>
              </w:rPr>
              <w:t>2</w:t>
            </w:r>
          </w:p>
        </w:tc>
        <w:tc>
          <w:tcPr>
            <w:tcW w:w="1296" w:type="pct"/>
            <w:vAlign w:val="center"/>
          </w:tcPr>
          <w:p w14:paraId="1D197DB8" w14:textId="77777777" w:rsidR="002B2832" w:rsidRPr="004E76FB" w:rsidRDefault="002B2832">
            <w:pPr>
              <w:pStyle w:val="afa"/>
              <w:rPr>
                <w:rFonts w:cs="Times New Roman"/>
                <w:color w:val="000000" w:themeColor="text1"/>
              </w:rPr>
            </w:pPr>
            <w:r w:rsidRPr="004E76FB">
              <w:rPr>
                <w:rFonts w:cs="Times New Roman"/>
                <w:color w:val="000000" w:themeColor="text1"/>
              </w:rPr>
              <w:t>噪声达标排放</w:t>
            </w:r>
          </w:p>
        </w:tc>
      </w:tr>
      <w:tr w:rsidR="004E76FB" w:rsidRPr="004E76FB" w14:paraId="72D4E1F6" w14:textId="77777777" w:rsidTr="00C55BCC">
        <w:trPr>
          <w:trHeight w:val="20"/>
          <w:jc w:val="center"/>
        </w:trPr>
        <w:tc>
          <w:tcPr>
            <w:tcW w:w="748" w:type="pct"/>
            <w:vAlign w:val="center"/>
          </w:tcPr>
          <w:p w14:paraId="4FC09494" w14:textId="6188092B" w:rsidR="002B2832" w:rsidRPr="004E76FB" w:rsidRDefault="002B2832" w:rsidP="00B247F2">
            <w:pPr>
              <w:pStyle w:val="afa"/>
              <w:rPr>
                <w:rFonts w:cs="Times New Roman"/>
                <w:color w:val="000000" w:themeColor="text1"/>
              </w:rPr>
            </w:pPr>
            <w:r w:rsidRPr="004E76FB">
              <w:rPr>
                <w:rFonts w:cs="Times New Roman"/>
                <w:color w:val="000000" w:themeColor="text1"/>
              </w:rPr>
              <w:t>固废</w:t>
            </w:r>
          </w:p>
        </w:tc>
        <w:tc>
          <w:tcPr>
            <w:tcW w:w="2403" w:type="pct"/>
            <w:vAlign w:val="center"/>
          </w:tcPr>
          <w:p w14:paraId="4267DEF9" w14:textId="0891AFE2" w:rsidR="002B2832" w:rsidRPr="00E055C2" w:rsidRDefault="002B2832">
            <w:pPr>
              <w:pStyle w:val="afa"/>
              <w:rPr>
                <w:rFonts w:cs="Times New Roman"/>
              </w:rPr>
            </w:pPr>
            <w:r w:rsidRPr="00E055C2">
              <w:rPr>
                <w:rFonts w:cs="Times New Roman"/>
              </w:rPr>
              <w:t>建设一般固废仓库、</w:t>
            </w:r>
            <w:r w:rsidR="00F23FC9" w:rsidRPr="00E055C2">
              <w:rPr>
                <w:rFonts w:cs="Times New Roman"/>
              </w:rPr>
              <w:t>危废仓库、</w:t>
            </w:r>
            <w:r w:rsidRPr="00E055C2">
              <w:rPr>
                <w:rFonts w:cs="Times New Roman"/>
              </w:rPr>
              <w:t>固废处理</w:t>
            </w:r>
          </w:p>
        </w:tc>
        <w:tc>
          <w:tcPr>
            <w:tcW w:w="553" w:type="pct"/>
            <w:vAlign w:val="center"/>
          </w:tcPr>
          <w:p w14:paraId="25E1C5BC" w14:textId="3899476C" w:rsidR="002B2832" w:rsidRPr="004A0FC4" w:rsidRDefault="0026507A">
            <w:pPr>
              <w:pStyle w:val="afa"/>
              <w:rPr>
                <w:rFonts w:cs="Times New Roman"/>
                <w:color w:val="000000" w:themeColor="text1"/>
              </w:rPr>
            </w:pPr>
            <w:r>
              <w:rPr>
                <w:rFonts w:cs="Times New Roman" w:hint="eastAsia"/>
                <w:color w:val="000000" w:themeColor="text1"/>
              </w:rPr>
              <w:t>2</w:t>
            </w:r>
          </w:p>
        </w:tc>
        <w:tc>
          <w:tcPr>
            <w:tcW w:w="1296" w:type="pct"/>
            <w:vAlign w:val="center"/>
          </w:tcPr>
          <w:p w14:paraId="616B7784" w14:textId="0A5AE528" w:rsidR="002B2832" w:rsidRPr="004E76FB" w:rsidRDefault="00C70C01">
            <w:pPr>
              <w:pStyle w:val="afa"/>
              <w:rPr>
                <w:rFonts w:cs="Times New Roman"/>
                <w:color w:val="000000" w:themeColor="text1"/>
              </w:rPr>
            </w:pPr>
            <w:r w:rsidRPr="004E76FB">
              <w:rPr>
                <w:rFonts w:cs="Times New Roman"/>
                <w:color w:val="000000" w:themeColor="text1"/>
              </w:rPr>
              <w:t>固废妥善</w:t>
            </w:r>
            <w:r w:rsidR="002B2832" w:rsidRPr="004E76FB">
              <w:rPr>
                <w:rFonts w:cs="Times New Roman"/>
                <w:color w:val="000000" w:themeColor="text1"/>
              </w:rPr>
              <w:t>处置</w:t>
            </w:r>
          </w:p>
        </w:tc>
      </w:tr>
      <w:tr w:rsidR="004E76FB" w:rsidRPr="004E76FB" w14:paraId="437593A7" w14:textId="77777777" w:rsidTr="00C55BCC">
        <w:trPr>
          <w:trHeight w:val="20"/>
          <w:jc w:val="center"/>
        </w:trPr>
        <w:tc>
          <w:tcPr>
            <w:tcW w:w="3151" w:type="pct"/>
            <w:gridSpan w:val="2"/>
            <w:vAlign w:val="center"/>
          </w:tcPr>
          <w:p w14:paraId="6BED807E" w14:textId="77777777" w:rsidR="00F42F5F" w:rsidRPr="004E76FB" w:rsidRDefault="00DD1B55">
            <w:pPr>
              <w:pStyle w:val="afa"/>
              <w:rPr>
                <w:rFonts w:cs="Times New Roman"/>
                <w:color w:val="000000" w:themeColor="text1"/>
              </w:rPr>
            </w:pPr>
            <w:r w:rsidRPr="004E76FB">
              <w:rPr>
                <w:rFonts w:cs="Times New Roman"/>
                <w:color w:val="000000" w:themeColor="text1"/>
              </w:rPr>
              <w:t>合计</w:t>
            </w:r>
          </w:p>
        </w:tc>
        <w:tc>
          <w:tcPr>
            <w:tcW w:w="553" w:type="pct"/>
            <w:vAlign w:val="center"/>
          </w:tcPr>
          <w:p w14:paraId="116751CB" w14:textId="200BB7EC" w:rsidR="00F42F5F" w:rsidRPr="004E76FB" w:rsidRDefault="004A0FC4">
            <w:pPr>
              <w:pStyle w:val="afa"/>
              <w:rPr>
                <w:rFonts w:cs="Times New Roman"/>
                <w:color w:val="000000" w:themeColor="text1"/>
              </w:rPr>
            </w:pPr>
            <w:r>
              <w:rPr>
                <w:rFonts w:cs="Times New Roman" w:hint="eastAsia"/>
                <w:color w:val="000000" w:themeColor="text1"/>
              </w:rPr>
              <w:t>25</w:t>
            </w:r>
          </w:p>
        </w:tc>
        <w:tc>
          <w:tcPr>
            <w:tcW w:w="1296" w:type="pct"/>
            <w:vAlign w:val="center"/>
          </w:tcPr>
          <w:p w14:paraId="43B9A180" w14:textId="77777777" w:rsidR="00F42F5F" w:rsidRPr="004E76FB" w:rsidRDefault="00DD1B55">
            <w:pPr>
              <w:pStyle w:val="afa"/>
              <w:rPr>
                <w:rFonts w:cs="Times New Roman"/>
                <w:color w:val="000000" w:themeColor="text1"/>
              </w:rPr>
            </w:pPr>
            <w:r w:rsidRPr="004E76FB">
              <w:rPr>
                <w:rFonts w:cs="Times New Roman"/>
                <w:color w:val="000000" w:themeColor="text1"/>
              </w:rPr>
              <w:t>/</w:t>
            </w:r>
          </w:p>
        </w:tc>
      </w:tr>
    </w:tbl>
    <w:p w14:paraId="266DD860" w14:textId="6B55D86B" w:rsidR="005674AB" w:rsidRPr="004E76FB" w:rsidRDefault="00312FF1" w:rsidP="006C38EF">
      <w:pPr>
        <w:spacing w:beforeLines="50" w:before="156"/>
        <w:ind w:firstLine="480"/>
        <w:rPr>
          <w:rFonts w:cs="Times New Roman"/>
          <w:color w:val="000000" w:themeColor="text1"/>
        </w:rPr>
      </w:pPr>
      <w:r w:rsidRPr="004E76FB">
        <w:rPr>
          <w:rFonts w:eastAsia="宋体" w:cs="Times New Roman"/>
          <w:color w:val="000000" w:themeColor="text1"/>
        </w:rPr>
        <w:t>本项目</w:t>
      </w:r>
      <w:r w:rsidR="00417549" w:rsidRPr="004E76FB">
        <w:rPr>
          <w:rFonts w:eastAsia="宋体" w:cs="Times New Roman"/>
          <w:color w:val="000000" w:themeColor="text1"/>
        </w:rPr>
        <w:t xml:space="preserve"> </w:t>
      </w:r>
      <w:r w:rsidR="005674AB" w:rsidRPr="004E76FB">
        <w:rPr>
          <w:rFonts w:eastAsia="宋体" w:cs="Times New Roman"/>
          <w:color w:val="000000" w:themeColor="text1"/>
        </w:rPr>
        <w:t>“</w:t>
      </w:r>
      <w:r w:rsidR="005674AB" w:rsidRPr="004E76FB">
        <w:rPr>
          <w:rFonts w:eastAsia="宋体" w:cs="Times New Roman"/>
          <w:color w:val="000000" w:themeColor="text1"/>
        </w:rPr>
        <w:t>三同时</w:t>
      </w:r>
      <w:r w:rsidR="005674AB" w:rsidRPr="004E76FB">
        <w:rPr>
          <w:rFonts w:eastAsia="宋体" w:cs="Times New Roman"/>
          <w:color w:val="000000" w:themeColor="text1"/>
        </w:rPr>
        <w:t>”</w:t>
      </w:r>
      <w:r w:rsidR="005674AB" w:rsidRPr="004E76FB">
        <w:rPr>
          <w:rFonts w:cs="Times New Roman"/>
          <w:color w:val="000000" w:themeColor="text1"/>
        </w:rPr>
        <w:t>落实情况见表</w:t>
      </w:r>
      <w:r w:rsidR="005674AB" w:rsidRPr="004E76FB">
        <w:rPr>
          <w:rFonts w:cs="Times New Roman"/>
          <w:color w:val="000000" w:themeColor="text1"/>
        </w:rPr>
        <w:t>4</w:t>
      </w:r>
      <w:r w:rsidR="00EB0C1C" w:rsidRPr="004E76FB">
        <w:rPr>
          <w:rFonts w:cs="Times New Roman"/>
          <w:color w:val="000000" w:themeColor="text1"/>
        </w:rPr>
        <w:t>.2-2</w:t>
      </w:r>
      <w:r w:rsidR="005674AB" w:rsidRPr="004E76FB">
        <w:rPr>
          <w:rFonts w:cs="Times New Roman"/>
          <w:color w:val="000000" w:themeColor="text1"/>
        </w:rPr>
        <w:t>。</w:t>
      </w:r>
    </w:p>
    <w:p w14:paraId="5F12B0D1" w14:textId="7DC9FDC8" w:rsidR="005674AB" w:rsidRPr="004E76FB" w:rsidRDefault="005674AB" w:rsidP="005674AB">
      <w:pPr>
        <w:pStyle w:val="afb"/>
        <w:spacing w:before="62" w:after="31"/>
        <w:rPr>
          <w:color w:val="000000" w:themeColor="text1"/>
        </w:rPr>
      </w:pPr>
      <w:r w:rsidRPr="004E76FB">
        <w:rPr>
          <w:color w:val="000000" w:themeColor="text1"/>
        </w:rPr>
        <w:t>表</w:t>
      </w:r>
      <w:r w:rsidRPr="004E76FB">
        <w:rPr>
          <w:color w:val="000000" w:themeColor="text1"/>
        </w:rPr>
        <w:t>4</w:t>
      </w:r>
      <w:r w:rsidR="00EB0C1C" w:rsidRPr="004E76FB">
        <w:rPr>
          <w:color w:val="000000" w:themeColor="text1"/>
        </w:rPr>
        <w:t>.2-2</w:t>
      </w:r>
      <w:r w:rsidRPr="004E76FB">
        <w:rPr>
          <w:color w:val="000000" w:themeColor="text1"/>
        </w:rPr>
        <w:t xml:space="preserve">  </w:t>
      </w:r>
      <w:r w:rsidRPr="004E76FB">
        <w:rPr>
          <w:rFonts w:eastAsia="宋体"/>
          <w:color w:val="000000" w:themeColor="text1"/>
        </w:rPr>
        <w:t>“</w:t>
      </w:r>
      <w:r w:rsidRPr="004E76FB">
        <w:rPr>
          <w:rFonts w:eastAsia="宋体"/>
          <w:color w:val="000000" w:themeColor="text1"/>
        </w:rPr>
        <w:t>三同时</w:t>
      </w:r>
      <w:r w:rsidRPr="004E76FB">
        <w:rPr>
          <w:rFonts w:eastAsia="宋体"/>
          <w:color w:val="000000" w:themeColor="text1"/>
        </w:rPr>
        <w:t>”</w:t>
      </w:r>
      <w:r w:rsidRPr="004E76FB">
        <w:rPr>
          <w:color w:val="000000" w:themeColor="text1"/>
        </w:rPr>
        <w:t>落实情况一览表</w:t>
      </w:r>
    </w:p>
    <w:tbl>
      <w:tblPr>
        <w:tblStyle w:val="af9"/>
        <w:tblW w:w="5101" w:type="pct"/>
        <w:tblLook w:val="04A0" w:firstRow="1" w:lastRow="0" w:firstColumn="1" w:lastColumn="0" w:noHBand="0" w:noVBand="1"/>
      </w:tblPr>
      <w:tblGrid>
        <w:gridCol w:w="724"/>
        <w:gridCol w:w="4347"/>
        <w:gridCol w:w="3825"/>
      </w:tblGrid>
      <w:tr w:rsidR="004E76FB" w:rsidRPr="004E76FB" w14:paraId="070699C9" w14:textId="77777777" w:rsidTr="00EA19D6">
        <w:trPr>
          <w:trHeight w:val="20"/>
        </w:trPr>
        <w:tc>
          <w:tcPr>
            <w:tcW w:w="407" w:type="pct"/>
            <w:vAlign w:val="center"/>
          </w:tcPr>
          <w:p w14:paraId="6B1628E0" w14:textId="77777777" w:rsidR="005674AB" w:rsidRPr="004E76FB" w:rsidRDefault="005674AB" w:rsidP="00952E91">
            <w:pPr>
              <w:pStyle w:val="afa"/>
              <w:rPr>
                <w:rFonts w:cs="Times New Roman"/>
                <w:b/>
                <w:bCs/>
                <w:color w:val="000000" w:themeColor="text1"/>
              </w:rPr>
            </w:pPr>
            <w:r w:rsidRPr="004E76FB">
              <w:rPr>
                <w:rFonts w:cs="Times New Roman"/>
                <w:b/>
                <w:bCs/>
                <w:color w:val="000000" w:themeColor="text1"/>
              </w:rPr>
              <w:t>类别</w:t>
            </w:r>
          </w:p>
        </w:tc>
        <w:tc>
          <w:tcPr>
            <w:tcW w:w="2443" w:type="pct"/>
            <w:vAlign w:val="center"/>
          </w:tcPr>
          <w:p w14:paraId="4C2B093E" w14:textId="7FFC77A0" w:rsidR="005674AB" w:rsidRPr="004E76FB" w:rsidRDefault="005674AB" w:rsidP="00952E91">
            <w:pPr>
              <w:pStyle w:val="afa"/>
              <w:rPr>
                <w:rFonts w:cs="Times New Roman"/>
                <w:b/>
                <w:bCs/>
                <w:color w:val="000000" w:themeColor="text1"/>
              </w:rPr>
            </w:pPr>
            <w:r w:rsidRPr="004E76FB">
              <w:rPr>
                <w:rFonts w:cs="Times New Roman"/>
                <w:b/>
                <w:bCs/>
                <w:color w:val="000000" w:themeColor="text1"/>
              </w:rPr>
              <w:t>环评</w:t>
            </w:r>
            <w:r w:rsidR="001D5291" w:rsidRPr="004E76FB">
              <w:rPr>
                <w:rFonts w:cs="Times New Roman"/>
                <w:b/>
                <w:bCs/>
                <w:color w:val="000000" w:themeColor="text1"/>
              </w:rPr>
              <w:t>批复</w:t>
            </w:r>
            <w:r w:rsidRPr="004E76FB">
              <w:rPr>
                <w:rFonts w:cs="Times New Roman"/>
                <w:b/>
                <w:bCs/>
                <w:color w:val="000000" w:themeColor="text1"/>
              </w:rPr>
              <w:t>要求</w:t>
            </w:r>
          </w:p>
        </w:tc>
        <w:tc>
          <w:tcPr>
            <w:tcW w:w="2150" w:type="pct"/>
            <w:vAlign w:val="center"/>
          </w:tcPr>
          <w:p w14:paraId="2A0E70B5" w14:textId="5E4B5302" w:rsidR="005674AB" w:rsidRPr="004E76FB" w:rsidRDefault="005674AB" w:rsidP="00952E91">
            <w:pPr>
              <w:pStyle w:val="afa"/>
              <w:rPr>
                <w:rFonts w:cs="Times New Roman"/>
                <w:b/>
                <w:bCs/>
                <w:color w:val="000000" w:themeColor="text1"/>
              </w:rPr>
            </w:pPr>
            <w:r w:rsidRPr="004E76FB">
              <w:rPr>
                <w:rFonts w:cs="Times New Roman"/>
                <w:b/>
                <w:bCs/>
                <w:color w:val="000000" w:themeColor="text1"/>
              </w:rPr>
              <w:t>实际落实情况</w:t>
            </w:r>
          </w:p>
        </w:tc>
      </w:tr>
      <w:tr w:rsidR="004E76FB" w:rsidRPr="004E76FB" w14:paraId="0F22B781" w14:textId="77777777" w:rsidTr="00EA19D6">
        <w:trPr>
          <w:trHeight w:val="20"/>
        </w:trPr>
        <w:tc>
          <w:tcPr>
            <w:tcW w:w="407" w:type="pct"/>
            <w:vAlign w:val="center"/>
          </w:tcPr>
          <w:p w14:paraId="2346792E" w14:textId="77777777" w:rsidR="005674AB" w:rsidRPr="004E76FB" w:rsidRDefault="005674AB" w:rsidP="00952E91">
            <w:pPr>
              <w:pStyle w:val="afa"/>
              <w:rPr>
                <w:rFonts w:cs="Times New Roman"/>
                <w:color w:val="000000" w:themeColor="text1"/>
              </w:rPr>
            </w:pPr>
            <w:r w:rsidRPr="004E76FB">
              <w:rPr>
                <w:rFonts w:cs="Times New Roman"/>
                <w:color w:val="000000" w:themeColor="text1"/>
              </w:rPr>
              <w:t>废水</w:t>
            </w:r>
          </w:p>
        </w:tc>
        <w:tc>
          <w:tcPr>
            <w:tcW w:w="2443" w:type="pct"/>
            <w:vAlign w:val="center"/>
          </w:tcPr>
          <w:p w14:paraId="19CE5C8F" w14:textId="6DFD5A9B" w:rsidR="003E2C72" w:rsidRPr="003E2C72" w:rsidRDefault="003E2C72" w:rsidP="003E2C72">
            <w:pPr>
              <w:pStyle w:val="afe"/>
              <w:jc w:val="both"/>
              <w:rPr>
                <w:rFonts w:cs="Times New Roman"/>
                <w:color w:val="000000" w:themeColor="text1"/>
              </w:rPr>
            </w:pPr>
            <w:r w:rsidRPr="003E2C72">
              <w:rPr>
                <w:rFonts w:cs="Times New Roman"/>
                <w:color w:val="000000" w:themeColor="text1"/>
              </w:rPr>
              <w:t>项目必须实施雨污分流。本项目无生产废水产生，生活污水经化粪池预处理达标后纳入市政污水管网，纳管废水执行</w:t>
            </w:r>
            <w:r w:rsidRPr="003E2C72">
              <w:rPr>
                <w:rFonts w:cs="Times New Roman"/>
                <w:color w:val="000000" w:themeColor="text1"/>
              </w:rPr>
              <w:t>GB8978-1996</w:t>
            </w:r>
            <w:r w:rsidRPr="003E2C72">
              <w:rPr>
                <w:rFonts w:cs="Times New Roman"/>
                <w:color w:val="000000" w:themeColor="text1"/>
              </w:rPr>
              <w:t>《污水综合排放标准》表</w:t>
            </w:r>
            <w:r w:rsidRPr="003E2C72">
              <w:rPr>
                <w:rFonts w:cs="Times New Roman"/>
                <w:color w:val="000000" w:themeColor="text1"/>
              </w:rPr>
              <w:t>4</w:t>
            </w:r>
            <w:r w:rsidRPr="003E2C72">
              <w:rPr>
                <w:rFonts w:cs="Times New Roman"/>
                <w:color w:val="000000" w:themeColor="text1"/>
              </w:rPr>
              <w:t>中的三级标准及</w:t>
            </w:r>
          </w:p>
          <w:p w14:paraId="61A3A649" w14:textId="643D9B07" w:rsidR="00AF7BBE" w:rsidRPr="003E2C72" w:rsidRDefault="003E2C72" w:rsidP="003E2C72">
            <w:pPr>
              <w:pStyle w:val="afe"/>
              <w:jc w:val="both"/>
              <w:rPr>
                <w:rFonts w:cs="Times New Roman"/>
                <w:color w:val="000000" w:themeColor="text1"/>
              </w:rPr>
            </w:pPr>
            <w:r w:rsidRPr="003E2C72">
              <w:rPr>
                <w:rFonts w:cs="Times New Roman"/>
                <w:color w:val="000000" w:themeColor="text1"/>
              </w:rPr>
              <w:t>DB33/887-2013</w:t>
            </w:r>
            <w:r w:rsidRPr="003E2C72">
              <w:rPr>
                <w:rFonts w:cs="Times New Roman"/>
                <w:color w:val="000000" w:themeColor="text1"/>
              </w:rPr>
              <w:t>《工业企业废水氮、磷污染物间接排放限值》表</w:t>
            </w:r>
            <w:r w:rsidRPr="003E2C72">
              <w:rPr>
                <w:rFonts w:cs="Times New Roman"/>
                <w:color w:val="000000" w:themeColor="text1"/>
              </w:rPr>
              <w:t>1</w:t>
            </w:r>
            <w:r w:rsidRPr="003E2C72">
              <w:rPr>
                <w:rFonts w:cs="Times New Roman"/>
                <w:color w:val="000000" w:themeColor="text1"/>
              </w:rPr>
              <w:t>中其他企业间接排放限值，最终经污水处理厂集中处理达标后排江，在当地不得另设排污口</w:t>
            </w:r>
            <w:r w:rsidR="00EA19D6" w:rsidRPr="003E2C72">
              <w:rPr>
                <w:rFonts w:cs="Times New Roman"/>
                <w:color w:val="000000" w:themeColor="text1"/>
              </w:rPr>
              <w:t>。</w:t>
            </w:r>
          </w:p>
        </w:tc>
        <w:tc>
          <w:tcPr>
            <w:tcW w:w="2150" w:type="pct"/>
            <w:vAlign w:val="center"/>
          </w:tcPr>
          <w:p w14:paraId="5E2F30C9" w14:textId="77777777" w:rsidR="005674AB" w:rsidRPr="004E76FB" w:rsidRDefault="005674AB" w:rsidP="00952E91">
            <w:pPr>
              <w:pStyle w:val="afe"/>
              <w:jc w:val="both"/>
              <w:rPr>
                <w:rFonts w:cs="Times New Roman"/>
                <w:color w:val="000000" w:themeColor="text1"/>
              </w:rPr>
            </w:pPr>
            <w:r w:rsidRPr="004E76FB">
              <w:rPr>
                <w:rFonts w:cs="Times New Roman"/>
                <w:color w:val="000000" w:themeColor="text1"/>
              </w:rPr>
              <w:t>已落实。</w:t>
            </w:r>
          </w:p>
          <w:p w14:paraId="74197176" w14:textId="6B7C63BB" w:rsidR="005674AB" w:rsidRPr="004E76FB" w:rsidRDefault="00312FF1" w:rsidP="00952E91">
            <w:pPr>
              <w:pStyle w:val="aff"/>
              <w:jc w:val="both"/>
              <w:rPr>
                <w:color w:val="000000" w:themeColor="text1"/>
              </w:rPr>
            </w:pPr>
            <w:r w:rsidRPr="004E76FB">
              <w:rPr>
                <w:color w:val="000000" w:themeColor="text1"/>
              </w:rPr>
              <w:t>本项目</w:t>
            </w:r>
            <w:r w:rsidR="00CA79EC" w:rsidRPr="004E76FB">
              <w:rPr>
                <w:bCs/>
                <w:color w:val="000000" w:themeColor="text1"/>
                <w:szCs w:val="21"/>
              </w:rPr>
              <w:t>生活污水经化粪池预处理后接入市政管网，</w:t>
            </w:r>
            <w:r w:rsidR="0026507A">
              <w:rPr>
                <w:rFonts w:hint="eastAsia"/>
                <w:bCs/>
                <w:color w:val="000000" w:themeColor="text1"/>
                <w:szCs w:val="21"/>
              </w:rPr>
              <w:t>最终经</w:t>
            </w:r>
            <w:r w:rsidR="0031568A" w:rsidRPr="004E76FB">
              <w:rPr>
                <w:rFonts w:hint="eastAsia"/>
                <w:bCs/>
                <w:color w:val="000000" w:themeColor="text1"/>
                <w:szCs w:val="21"/>
              </w:rPr>
              <w:t>物产中大（桐乡）水处理有限公司</w:t>
            </w:r>
            <w:r w:rsidR="00CA79EC" w:rsidRPr="004E76FB">
              <w:rPr>
                <w:bCs/>
                <w:color w:val="000000" w:themeColor="text1"/>
                <w:szCs w:val="21"/>
              </w:rPr>
              <w:t>处理后达标排放</w:t>
            </w:r>
            <w:r w:rsidR="004D6D60" w:rsidRPr="004E76FB">
              <w:rPr>
                <w:color w:val="000000" w:themeColor="text1"/>
              </w:rPr>
              <w:t>。</w:t>
            </w:r>
          </w:p>
        </w:tc>
      </w:tr>
      <w:tr w:rsidR="004E76FB" w:rsidRPr="004E76FB" w14:paraId="4E4074E2" w14:textId="77777777" w:rsidTr="00EA19D6">
        <w:trPr>
          <w:trHeight w:val="20"/>
        </w:trPr>
        <w:tc>
          <w:tcPr>
            <w:tcW w:w="407" w:type="pct"/>
            <w:vAlign w:val="center"/>
          </w:tcPr>
          <w:p w14:paraId="41E67840" w14:textId="77777777" w:rsidR="005674AB" w:rsidRPr="004E76FB" w:rsidRDefault="005674AB" w:rsidP="00952E91">
            <w:pPr>
              <w:pStyle w:val="afa"/>
              <w:rPr>
                <w:rFonts w:cs="Times New Roman"/>
                <w:color w:val="000000" w:themeColor="text1"/>
              </w:rPr>
            </w:pPr>
            <w:r w:rsidRPr="004E76FB">
              <w:rPr>
                <w:rFonts w:cs="Times New Roman"/>
                <w:color w:val="000000" w:themeColor="text1"/>
              </w:rPr>
              <w:t>废气</w:t>
            </w:r>
          </w:p>
        </w:tc>
        <w:tc>
          <w:tcPr>
            <w:tcW w:w="2443" w:type="pct"/>
            <w:vAlign w:val="center"/>
          </w:tcPr>
          <w:p w14:paraId="41A0056B" w14:textId="0EBEE641" w:rsidR="005674AB" w:rsidRPr="003E2C72" w:rsidRDefault="003E2C72" w:rsidP="003E2C72">
            <w:pPr>
              <w:pStyle w:val="afe"/>
              <w:jc w:val="both"/>
              <w:rPr>
                <w:rFonts w:cs="Times New Roman"/>
                <w:color w:val="000000" w:themeColor="text1"/>
              </w:rPr>
            </w:pPr>
            <w:r w:rsidRPr="003E2C72">
              <w:rPr>
                <w:rFonts w:cs="Times New Roman"/>
                <w:color w:val="000000" w:themeColor="text1"/>
              </w:rPr>
              <w:t>加强大气污染防治，按环评做好污染防治措施。本项目废气主要为抛丸粉尘、切割粉尘、喷塑粉尘、烘干有机废气。抛丸粉尘和切割粉尘收集后一起经密闭管道输送至</w:t>
            </w:r>
            <w:r w:rsidRPr="003E2C72">
              <w:rPr>
                <w:rFonts w:cs="Times New Roman"/>
                <w:color w:val="000000" w:themeColor="text1"/>
              </w:rPr>
              <w:t>“</w:t>
            </w:r>
            <w:r w:rsidRPr="003E2C72">
              <w:rPr>
                <w:rFonts w:cs="Times New Roman"/>
                <w:color w:val="000000" w:themeColor="text1"/>
              </w:rPr>
              <w:t>布袋除尘装置</w:t>
            </w:r>
            <w:r w:rsidRPr="003E2C72">
              <w:rPr>
                <w:rFonts w:cs="Times New Roman"/>
                <w:color w:val="000000" w:themeColor="text1"/>
              </w:rPr>
              <w:t>”</w:t>
            </w:r>
            <w:r w:rsidRPr="003E2C72">
              <w:rPr>
                <w:rFonts w:cs="Times New Roman"/>
                <w:color w:val="000000" w:themeColor="text1"/>
              </w:rPr>
              <w:t>净化处理后通过车间外</w:t>
            </w:r>
            <w:r w:rsidRPr="003E2C72">
              <w:rPr>
                <w:rFonts w:cs="Times New Roman"/>
                <w:color w:val="000000" w:themeColor="text1"/>
              </w:rPr>
              <w:t>15</w:t>
            </w:r>
            <w:r w:rsidR="004A0FC4">
              <w:rPr>
                <w:rFonts w:cs="Times New Roman" w:hint="eastAsia"/>
                <w:color w:val="000000" w:themeColor="text1"/>
              </w:rPr>
              <w:t>米</w:t>
            </w:r>
            <w:r w:rsidRPr="003E2C72">
              <w:rPr>
                <w:rFonts w:cs="Times New Roman"/>
                <w:color w:val="000000" w:themeColor="text1"/>
              </w:rPr>
              <w:t>高排气筒高空排放；喷塑粉尘通过密闭管道输送至</w:t>
            </w:r>
            <w:r w:rsidRPr="003E2C72">
              <w:rPr>
                <w:rFonts w:cs="Times New Roman"/>
                <w:color w:val="000000" w:themeColor="text1"/>
              </w:rPr>
              <w:t>“</w:t>
            </w:r>
            <w:r w:rsidRPr="003E2C72">
              <w:rPr>
                <w:rFonts w:cs="Times New Roman"/>
                <w:color w:val="000000" w:themeColor="text1"/>
              </w:rPr>
              <w:t>布袋除尘装置</w:t>
            </w:r>
            <w:r w:rsidRPr="003E2C72">
              <w:rPr>
                <w:rFonts w:cs="Times New Roman"/>
                <w:color w:val="000000" w:themeColor="text1"/>
              </w:rPr>
              <w:t>”</w:t>
            </w:r>
            <w:r w:rsidRPr="003E2C72">
              <w:rPr>
                <w:rFonts w:cs="Times New Roman"/>
                <w:color w:val="000000" w:themeColor="text1"/>
              </w:rPr>
              <w:t>净化处理后通过车间外</w:t>
            </w:r>
            <w:r w:rsidRPr="003E2C72">
              <w:rPr>
                <w:rFonts w:cs="Times New Roman"/>
                <w:color w:val="000000" w:themeColor="text1"/>
              </w:rPr>
              <w:t>15</w:t>
            </w:r>
            <w:r w:rsidR="004A0FC4">
              <w:rPr>
                <w:rFonts w:cs="Times New Roman" w:hint="eastAsia"/>
                <w:color w:val="000000" w:themeColor="text1"/>
              </w:rPr>
              <w:t>“</w:t>
            </w:r>
            <w:r w:rsidRPr="003E2C72">
              <w:rPr>
                <w:rFonts w:cs="Times New Roman"/>
                <w:color w:val="000000" w:themeColor="text1"/>
              </w:rPr>
              <w:t>高排气筒高空排放；烘干有机废气通过密闭管道输送至</w:t>
            </w:r>
            <w:r w:rsidRPr="003E2C72">
              <w:rPr>
                <w:rFonts w:cs="Times New Roman"/>
                <w:color w:val="000000" w:themeColor="text1"/>
              </w:rPr>
              <w:t>“</w:t>
            </w:r>
            <w:r w:rsidRPr="003E2C72">
              <w:rPr>
                <w:rFonts w:cs="Times New Roman"/>
                <w:color w:val="000000" w:themeColor="text1"/>
              </w:rPr>
              <w:t>散热器</w:t>
            </w:r>
            <w:r w:rsidRPr="003E2C72">
              <w:rPr>
                <w:rFonts w:cs="Times New Roman"/>
                <w:color w:val="000000" w:themeColor="text1"/>
              </w:rPr>
              <w:t>+</w:t>
            </w:r>
            <w:r w:rsidRPr="003E2C72">
              <w:rPr>
                <w:rFonts w:cs="Times New Roman"/>
                <w:color w:val="000000" w:themeColor="text1"/>
              </w:rPr>
              <w:t>二级活性炭吸附</w:t>
            </w:r>
            <w:r w:rsidRPr="003E2C72">
              <w:rPr>
                <w:rFonts w:cs="Times New Roman"/>
                <w:color w:val="000000" w:themeColor="text1"/>
              </w:rPr>
              <w:t>”</w:t>
            </w:r>
            <w:r w:rsidRPr="003E2C72">
              <w:rPr>
                <w:rFonts w:cs="Times New Roman"/>
                <w:color w:val="000000" w:themeColor="text1"/>
              </w:rPr>
              <w:t>装置净化处理后通过</w:t>
            </w:r>
            <w:r w:rsidRPr="003E2C72">
              <w:rPr>
                <w:rFonts w:cs="Times New Roman"/>
                <w:color w:val="000000" w:themeColor="text1"/>
              </w:rPr>
              <w:t>15</w:t>
            </w:r>
            <w:r w:rsidR="004A0FC4">
              <w:rPr>
                <w:rFonts w:cs="Times New Roman" w:hint="eastAsia"/>
                <w:color w:val="000000" w:themeColor="text1"/>
              </w:rPr>
              <w:t>米</w:t>
            </w:r>
            <w:r w:rsidRPr="003E2C72">
              <w:rPr>
                <w:rFonts w:cs="Times New Roman"/>
                <w:color w:val="000000" w:themeColor="text1"/>
              </w:rPr>
              <w:t>高排气筒高空排放。有组织废气排放均执行</w:t>
            </w:r>
            <w:r w:rsidRPr="003E2C72">
              <w:rPr>
                <w:rFonts w:cs="Times New Roman"/>
                <w:color w:val="000000" w:themeColor="text1"/>
              </w:rPr>
              <w:t>DB33/2146-2018</w:t>
            </w:r>
            <w:r w:rsidRPr="003E2C72">
              <w:rPr>
                <w:rFonts w:cs="Times New Roman"/>
                <w:color w:val="000000" w:themeColor="text1"/>
              </w:rPr>
              <w:t>《工业涂装工序大气污染物排放标准》中表</w:t>
            </w:r>
            <w:r w:rsidRPr="003E2C72">
              <w:rPr>
                <w:rFonts w:cs="Times New Roman"/>
                <w:color w:val="000000" w:themeColor="text1"/>
              </w:rPr>
              <w:t>1</w:t>
            </w:r>
            <w:r w:rsidRPr="003E2C72">
              <w:rPr>
                <w:rFonts w:cs="Times New Roman"/>
                <w:color w:val="000000" w:themeColor="text1"/>
              </w:rPr>
              <w:t>中排放限值；无组织排放的非甲烷总烃、臭气浓度执行《工业涂装工序大气污染物排放标准》（</w:t>
            </w:r>
            <w:r w:rsidRPr="003E2C72">
              <w:rPr>
                <w:rFonts w:cs="Times New Roman"/>
                <w:color w:val="000000" w:themeColor="text1"/>
              </w:rPr>
              <w:t>DB33/2146-2018</w:t>
            </w:r>
            <w:r w:rsidRPr="003E2C72">
              <w:rPr>
                <w:rFonts w:cs="Times New Roman"/>
                <w:color w:val="000000" w:themeColor="text1"/>
              </w:rPr>
              <w:t>）表</w:t>
            </w:r>
            <w:r w:rsidRPr="003E2C72">
              <w:rPr>
                <w:rFonts w:cs="Times New Roman"/>
                <w:color w:val="000000" w:themeColor="text1"/>
              </w:rPr>
              <w:t>6</w:t>
            </w:r>
            <w:r w:rsidRPr="003E2C72">
              <w:rPr>
                <w:rFonts w:cs="Times New Roman"/>
                <w:color w:val="000000" w:themeColor="text1"/>
              </w:rPr>
              <w:t>规定的相关限值，颗粒物执行《大气污染物综合排放标准》（</w:t>
            </w:r>
            <w:r w:rsidRPr="003E2C72">
              <w:rPr>
                <w:rFonts w:cs="Times New Roman"/>
                <w:color w:val="000000" w:themeColor="text1"/>
              </w:rPr>
              <w:t>GB16297-1996</w:t>
            </w:r>
            <w:r w:rsidRPr="003E2C72">
              <w:rPr>
                <w:rFonts w:cs="Times New Roman"/>
                <w:color w:val="000000" w:themeColor="text1"/>
              </w:rPr>
              <w:t>）表</w:t>
            </w:r>
            <w:r w:rsidRPr="003E2C72">
              <w:rPr>
                <w:rFonts w:cs="Times New Roman"/>
                <w:color w:val="000000" w:themeColor="text1"/>
              </w:rPr>
              <w:t>2</w:t>
            </w:r>
            <w:r w:rsidRPr="003E2C72">
              <w:rPr>
                <w:rFonts w:cs="Times New Roman"/>
                <w:color w:val="000000" w:themeColor="text1"/>
              </w:rPr>
              <w:t>排放限值要求</w:t>
            </w:r>
            <w:r w:rsidR="00EA19D6" w:rsidRPr="003E2C72">
              <w:rPr>
                <w:rFonts w:cs="Times New Roman"/>
                <w:color w:val="000000" w:themeColor="text1"/>
              </w:rPr>
              <w:t>。</w:t>
            </w:r>
          </w:p>
        </w:tc>
        <w:tc>
          <w:tcPr>
            <w:tcW w:w="2150" w:type="pct"/>
            <w:vAlign w:val="center"/>
          </w:tcPr>
          <w:p w14:paraId="32FCAF5E" w14:textId="77777777" w:rsidR="005674AB" w:rsidRPr="004E76FB" w:rsidRDefault="005674AB" w:rsidP="00952E91">
            <w:pPr>
              <w:pStyle w:val="aff"/>
              <w:jc w:val="both"/>
              <w:rPr>
                <w:color w:val="000000" w:themeColor="text1"/>
              </w:rPr>
            </w:pPr>
            <w:r w:rsidRPr="004E76FB">
              <w:rPr>
                <w:color w:val="000000" w:themeColor="text1"/>
              </w:rPr>
              <w:t>已落实。</w:t>
            </w:r>
          </w:p>
          <w:p w14:paraId="293AC265" w14:textId="2BAA2D97" w:rsidR="00540A00" w:rsidRPr="004E76FB" w:rsidRDefault="003E2C72" w:rsidP="00952E91">
            <w:pPr>
              <w:pStyle w:val="aff"/>
              <w:jc w:val="both"/>
              <w:rPr>
                <w:color w:val="000000" w:themeColor="text1"/>
              </w:rPr>
            </w:pPr>
            <w:r>
              <w:t>抛丸</w:t>
            </w:r>
            <w:r>
              <w:rPr>
                <w:rFonts w:hint="eastAsia"/>
              </w:rPr>
              <w:t>粉尘</w:t>
            </w:r>
            <w:r>
              <w:rPr>
                <w:bCs/>
              </w:rPr>
              <w:t>收集</w:t>
            </w:r>
            <w:r>
              <w:rPr>
                <w:rFonts w:hint="eastAsia"/>
                <w:bCs/>
              </w:rPr>
              <w:t>后经</w:t>
            </w:r>
            <w:r>
              <w:rPr>
                <w:bCs/>
              </w:rPr>
              <w:t>布袋除尘</w:t>
            </w:r>
            <w:r>
              <w:rPr>
                <w:rFonts w:hint="eastAsia"/>
                <w:bCs/>
              </w:rPr>
              <w:t>器</w:t>
            </w:r>
            <w:r>
              <w:rPr>
                <w:bCs/>
              </w:rPr>
              <w:t>净化处理后通过车间外</w:t>
            </w:r>
            <w:r w:rsidR="004A0FC4">
              <w:rPr>
                <w:bCs/>
              </w:rPr>
              <w:t>15</w:t>
            </w:r>
            <w:r w:rsidR="004A0FC4">
              <w:rPr>
                <w:bCs/>
              </w:rPr>
              <w:t>米</w:t>
            </w:r>
            <w:r>
              <w:rPr>
                <w:bCs/>
              </w:rPr>
              <w:t>排气筒（</w:t>
            </w:r>
            <w:r>
              <w:rPr>
                <w:bCs/>
              </w:rPr>
              <w:t>DA001</w:t>
            </w:r>
            <w:r>
              <w:rPr>
                <w:bCs/>
              </w:rPr>
              <w:t>）排放</w:t>
            </w:r>
            <w:r w:rsidRPr="004E76FB">
              <w:rPr>
                <w:color w:val="000000" w:themeColor="text1"/>
              </w:rPr>
              <w:t>；</w:t>
            </w:r>
            <w:r>
              <w:t>焊接</w:t>
            </w:r>
            <w:r>
              <w:rPr>
                <w:rFonts w:hint="eastAsia"/>
              </w:rPr>
              <w:t>烟尘经</w:t>
            </w:r>
            <w:r>
              <w:t>移动式焊接烟尘处理器</w:t>
            </w:r>
            <w:r>
              <w:rPr>
                <w:bCs/>
              </w:rPr>
              <w:t>净化处理后</w:t>
            </w:r>
            <w:r>
              <w:rPr>
                <w:rFonts w:hint="eastAsia"/>
                <w:bCs/>
              </w:rPr>
              <w:t>在</w:t>
            </w:r>
            <w:r>
              <w:t>车间内无组织排放</w:t>
            </w:r>
            <w:r>
              <w:rPr>
                <w:rFonts w:hint="eastAsia"/>
                <w:color w:val="000000" w:themeColor="text1"/>
              </w:rPr>
              <w:t>；</w:t>
            </w:r>
            <w:r w:rsidR="003F5465" w:rsidRPr="003F5465">
              <w:rPr>
                <w:rFonts w:cstheme="minorBidi" w:hint="eastAsia"/>
                <w:bCs/>
              </w:rPr>
              <w:t>喷塑粉尘设备配套有旋风回收系统，粉尘收集后经</w:t>
            </w:r>
            <w:r w:rsidR="003F5465">
              <w:rPr>
                <w:bCs/>
              </w:rPr>
              <w:t>布袋除尘</w:t>
            </w:r>
            <w:r w:rsidR="003F5465">
              <w:rPr>
                <w:rFonts w:hint="eastAsia"/>
                <w:bCs/>
              </w:rPr>
              <w:t>器</w:t>
            </w:r>
            <w:r w:rsidR="003F5465">
              <w:rPr>
                <w:bCs/>
              </w:rPr>
              <w:t>净化处理后通过车间外</w:t>
            </w:r>
            <w:r w:rsidR="003F5465">
              <w:rPr>
                <w:bCs/>
              </w:rPr>
              <w:t>15</w:t>
            </w:r>
            <w:r w:rsidR="003F5465">
              <w:rPr>
                <w:rFonts w:hint="eastAsia"/>
                <w:bCs/>
              </w:rPr>
              <w:t>米</w:t>
            </w:r>
            <w:r w:rsidR="003F5465">
              <w:rPr>
                <w:bCs/>
              </w:rPr>
              <w:t>排气筒（</w:t>
            </w:r>
            <w:r w:rsidR="003F5465">
              <w:rPr>
                <w:bCs/>
              </w:rPr>
              <w:t>DA002</w:t>
            </w:r>
            <w:r w:rsidR="003F5465">
              <w:rPr>
                <w:bCs/>
              </w:rPr>
              <w:t>）排放</w:t>
            </w:r>
            <w:r w:rsidR="003F5465">
              <w:rPr>
                <w:rFonts w:hint="eastAsia"/>
                <w:bCs/>
              </w:rPr>
              <w:t>，</w:t>
            </w:r>
            <w:r w:rsidR="003F5465" w:rsidRPr="003F5465">
              <w:rPr>
                <w:rFonts w:hint="eastAsia"/>
                <w:color w:val="000000" w:themeColor="text1"/>
              </w:rPr>
              <w:t>未喷上的喷塑粉尘</w:t>
            </w:r>
            <w:r w:rsidR="003F5465" w:rsidRPr="00E055C2">
              <w:rPr>
                <w:rFonts w:hint="eastAsia"/>
                <w:bCs/>
              </w:rPr>
              <w:t>在</w:t>
            </w:r>
            <w:r w:rsidR="003F5465" w:rsidRPr="00E055C2">
              <w:t>车间内无组织排放</w:t>
            </w:r>
            <w:r>
              <w:rPr>
                <w:rFonts w:hint="eastAsia"/>
                <w:bCs/>
              </w:rPr>
              <w:t>；</w:t>
            </w:r>
            <w:r>
              <w:rPr>
                <w:rFonts w:hint="eastAsia"/>
                <w:color w:val="000000" w:themeColor="text1"/>
              </w:rPr>
              <w:t>烘干</w:t>
            </w:r>
            <w:r w:rsidRPr="004E76FB">
              <w:rPr>
                <w:color w:val="000000" w:themeColor="text1"/>
              </w:rPr>
              <w:t>废气</w:t>
            </w:r>
            <w:r>
              <w:rPr>
                <w:rFonts w:hint="eastAsia"/>
                <w:color w:val="000000" w:themeColor="text1"/>
              </w:rPr>
              <w:t>收集后经</w:t>
            </w:r>
            <w:r w:rsidR="007261AD">
              <w:rPr>
                <w:rFonts w:hint="eastAsia"/>
              </w:rPr>
              <w:t>水冷降温</w:t>
            </w:r>
            <w:r w:rsidR="007261AD">
              <w:t>+</w:t>
            </w:r>
            <w:r w:rsidR="007261AD">
              <w:t>二级活性炭吸附</w:t>
            </w:r>
            <w:r>
              <w:t>净化处理</w:t>
            </w:r>
            <w:r>
              <w:rPr>
                <w:rFonts w:hint="eastAsia"/>
              </w:rPr>
              <w:t>后</w:t>
            </w:r>
            <w:r>
              <w:t>通过</w:t>
            </w:r>
            <w:r w:rsidR="004A0FC4">
              <w:t>15</w:t>
            </w:r>
            <w:r w:rsidR="004A0FC4">
              <w:t>米</w:t>
            </w:r>
            <w:r>
              <w:t>排气筒（</w:t>
            </w:r>
            <w:r>
              <w:t>DA003</w:t>
            </w:r>
            <w:r>
              <w:t>）排放</w:t>
            </w:r>
            <w:r>
              <w:rPr>
                <w:rFonts w:hint="eastAsia"/>
              </w:rPr>
              <w:t>。</w:t>
            </w:r>
          </w:p>
        </w:tc>
      </w:tr>
      <w:tr w:rsidR="004E76FB" w:rsidRPr="004E76FB" w14:paraId="45D469F3" w14:textId="77777777" w:rsidTr="00EA19D6">
        <w:trPr>
          <w:trHeight w:val="20"/>
        </w:trPr>
        <w:tc>
          <w:tcPr>
            <w:tcW w:w="407" w:type="pct"/>
            <w:vAlign w:val="center"/>
          </w:tcPr>
          <w:p w14:paraId="2B25FF25" w14:textId="31AC2FD6" w:rsidR="005674AB" w:rsidRPr="004E76FB" w:rsidRDefault="005674AB" w:rsidP="00952E91">
            <w:pPr>
              <w:pStyle w:val="afa"/>
              <w:rPr>
                <w:rFonts w:cs="Times New Roman"/>
                <w:color w:val="000000" w:themeColor="text1"/>
              </w:rPr>
            </w:pPr>
            <w:r w:rsidRPr="004E76FB">
              <w:rPr>
                <w:rFonts w:cs="Times New Roman"/>
                <w:color w:val="000000" w:themeColor="text1"/>
              </w:rPr>
              <w:t>噪声</w:t>
            </w:r>
          </w:p>
        </w:tc>
        <w:tc>
          <w:tcPr>
            <w:tcW w:w="2443" w:type="pct"/>
            <w:vAlign w:val="center"/>
          </w:tcPr>
          <w:p w14:paraId="6BB9E86F" w14:textId="712376D5" w:rsidR="0047125A" w:rsidRPr="003E2C72" w:rsidRDefault="003E2C72" w:rsidP="003E2C72">
            <w:pPr>
              <w:pStyle w:val="afe"/>
              <w:jc w:val="both"/>
              <w:rPr>
                <w:rFonts w:cs="Times New Roman"/>
                <w:color w:val="000000" w:themeColor="text1"/>
              </w:rPr>
            </w:pPr>
            <w:r w:rsidRPr="003E2C72">
              <w:rPr>
                <w:rFonts w:cs="Times New Roman"/>
                <w:color w:val="000000" w:themeColor="text1"/>
              </w:rPr>
              <w:t>厂区应合理布局，尽量选用低噪声机械设备，并采取有效的隔声、防振措施，营运期厂界噪声排放执行《工业企业厂界环境噪声排放标准》（</w:t>
            </w:r>
            <w:r w:rsidRPr="003E2C72">
              <w:rPr>
                <w:rFonts w:cs="Times New Roman"/>
                <w:color w:val="000000" w:themeColor="text1"/>
              </w:rPr>
              <w:t>GB12348-2008</w:t>
            </w:r>
            <w:r w:rsidRPr="003E2C72">
              <w:rPr>
                <w:rFonts w:cs="Times New Roman"/>
                <w:color w:val="000000" w:themeColor="text1"/>
              </w:rPr>
              <w:t>）中的</w:t>
            </w:r>
            <w:r w:rsidRPr="003E2C72">
              <w:rPr>
                <w:rFonts w:cs="Times New Roman"/>
                <w:color w:val="000000" w:themeColor="text1"/>
              </w:rPr>
              <w:t>3</w:t>
            </w:r>
            <w:r w:rsidRPr="003E2C72">
              <w:rPr>
                <w:rFonts w:cs="Times New Roman"/>
                <w:color w:val="000000" w:themeColor="text1"/>
              </w:rPr>
              <w:t>类标准</w:t>
            </w:r>
            <w:r w:rsidR="00055D0D" w:rsidRPr="003E2C72">
              <w:rPr>
                <w:rFonts w:cs="Times New Roman"/>
                <w:color w:val="000000" w:themeColor="text1"/>
              </w:rPr>
              <w:t>。</w:t>
            </w:r>
          </w:p>
        </w:tc>
        <w:tc>
          <w:tcPr>
            <w:tcW w:w="2150" w:type="pct"/>
            <w:vAlign w:val="center"/>
          </w:tcPr>
          <w:p w14:paraId="40CDF078" w14:textId="77777777" w:rsidR="005674AB" w:rsidRPr="004E76FB" w:rsidRDefault="0047125A" w:rsidP="00952E91">
            <w:pPr>
              <w:pStyle w:val="aff"/>
              <w:jc w:val="both"/>
              <w:rPr>
                <w:color w:val="000000" w:themeColor="text1"/>
              </w:rPr>
            </w:pPr>
            <w:r w:rsidRPr="004E76FB">
              <w:rPr>
                <w:color w:val="000000" w:themeColor="text1"/>
              </w:rPr>
              <w:t>已落实。</w:t>
            </w:r>
          </w:p>
          <w:p w14:paraId="5616DACA" w14:textId="703B73AD" w:rsidR="0047125A" w:rsidRPr="004E76FB" w:rsidRDefault="004D6D60" w:rsidP="00952E91">
            <w:pPr>
              <w:spacing w:line="240" w:lineRule="auto"/>
              <w:ind w:firstLineChars="0" w:firstLine="0"/>
              <w:rPr>
                <w:rFonts w:eastAsia="宋体" w:cs="Times New Roman"/>
                <w:color w:val="000000" w:themeColor="text1"/>
                <w:sz w:val="21"/>
                <w:szCs w:val="20"/>
              </w:rPr>
            </w:pPr>
            <w:r w:rsidRPr="004E76FB">
              <w:rPr>
                <w:rFonts w:eastAsia="宋体" w:cs="Times New Roman"/>
                <w:color w:val="000000" w:themeColor="text1"/>
                <w:sz w:val="21"/>
                <w:szCs w:val="20"/>
              </w:rPr>
              <w:t>公司在设备选型时，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p>
        </w:tc>
      </w:tr>
      <w:tr w:rsidR="004E76FB" w:rsidRPr="003E2C72" w14:paraId="6E4919A8" w14:textId="77777777" w:rsidTr="00EA19D6">
        <w:trPr>
          <w:trHeight w:val="20"/>
        </w:trPr>
        <w:tc>
          <w:tcPr>
            <w:tcW w:w="407" w:type="pct"/>
            <w:vAlign w:val="center"/>
          </w:tcPr>
          <w:p w14:paraId="364E3877" w14:textId="6F02C261" w:rsidR="005674AB" w:rsidRPr="004E76FB" w:rsidRDefault="005674AB" w:rsidP="00952E91">
            <w:pPr>
              <w:pStyle w:val="afa"/>
              <w:rPr>
                <w:rFonts w:cs="Times New Roman"/>
                <w:color w:val="000000" w:themeColor="text1"/>
              </w:rPr>
            </w:pPr>
            <w:r w:rsidRPr="004E76FB">
              <w:rPr>
                <w:rFonts w:cs="Times New Roman"/>
                <w:color w:val="000000" w:themeColor="text1"/>
              </w:rPr>
              <w:t>固废</w:t>
            </w:r>
          </w:p>
        </w:tc>
        <w:tc>
          <w:tcPr>
            <w:tcW w:w="2443" w:type="pct"/>
            <w:vAlign w:val="center"/>
          </w:tcPr>
          <w:p w14:paraId="71D90E43" w14:textId="5327ABE3" w:rsidR="00E724BB" w:rsidRPr="003E2C72" w:rsidRDefault="003E2C72" w:rsidP="003E2C72">
            <w:pPr>
              <w:pStyle w:val="afe"/>
              <w:jc w:val="both"/>
              <w:rPr>
                <w:rFonts w:cs="Times New Roman"/>
                <w:color w:val="000000" w:themeColor="text1"/>
              </w:rPr>
            </w:pPr>
            <w:r w:rsidRPr="003E2C72">
              <w:rPr>
                <w:rFonts w:cs="Times New Roman"/>
                <w:color w:val="000000" w:themeColor="text1"/>
              </w:rPr>
              <w:t>项目产生的固体废弃物应</w:t>
            </w:r>
            <w:proofErr w:type="gramStart"/>
            <w:r w:rsidRPr="003E2C72">
              <w:rPr>
                <w:rFonts w:cs="Times New Roman"/>
                <w:color w:val="000000" w:themeColor="text1"/>
              </w:rPr>
              <w:t>按危险</w:t>
            </w:r>
            <w:proofErr w:type="gramEnd"/>
            <w:r w:rsidRPr="003E2C72">
              <w:rPr>
                <w:rFonts w:cs="Times New Roman"/>
                <w:color w:val="000000" w:themeColor="text1"/>
              </w:rPr>
              <w:t>废物和</w:t>
            </w:r>
            <w:r w:rsidR="00C61E6A">
              <w:rPr>
                <w:rFonts w:cs="Times New Roman"/>
                <w:color w:val="000000" w:themeColor="text1"/>
              </w:rPr>
              <w:t>一般固废</w:t>
            </w:r>
            <w:r w:rsidRPr="003E2C72">
              <w:rPr>
                <w:rFonts w:cs="Times New Roman"/>
                <w:color w:val="000000" w:themeColor="text1"/>
              </w:rPr>
              <w:t>进行分类、分质处置，按照</w:t>
            </w:r>
            <w:r w:rsidRPr="003E2C72">
              <w:rPr>
                <w:rFonts w:cs="Times New Roman"/>
                <w:color w:val="000000" w:themeColor="text1"/>
              </w:rPr>
              <w:t>“</w:t>
            </w:r>
            <w:r w:rsidRPr="003E2C72">
              <w:rPr>
                <w:rFonts w:cs="Times New Roman"/>
                <w:color w:val="000000" w:themeColor="text1"/>
              </w:rPr>
              <w:t>资源化、减量化、无害化</w:t>
            </w:r>
            <w:r w:rsidRPr="003E2C72">
              <w:rPr>
                <w:rFonts w:cs="Times New Roman"/>
                <w:color w:val="000000" w:themeColor="text1"/>
              </w:rPr>
              <w:t>”</w:t>
            </w:r>
            <w:r w:rsidRPr="003E2C72">
              <w:rPr>
                <w:rFonts w:cs="Times New Roman"/>
                <w:color w:val="000000" w:themeColor="text1"/>
              </w:rPr>
              <w:t>原则，提高资源综合利用率。按要求设置专门的危废暂存库，含油包装桶、废液压油、废机油、废手套抹布、废活性炭委托有资质单位进行处置；一般包装材料、金属边角料、废钢丸、废滤芯、回收粉尘、废布袋外卖综合利用；生活垃圾由环卫清运</w:t>
            </w:r>
            <w:r w:rsidR="00514A20" w:rsidRPr="003E2C72">
              <w:rPr>
                <w:rFonts w:cs="Times New Roman"/>
                <w:color w:val="000000" w:themeColor="text1"/>
              </w:rPr>
              <w:t>。</w:t>
            </w:r>
          </w:p>
        </w:tc>
        <w:tc>
          <w:tcPr>
            <w:tcW w:w="2150" w:type="pct"/>
            <w:vAlign w:val="center"/>
          </w:tcPr>
          <w:p w14:paraId="75E58F94" w14:textId="77777777" w:rsidR="005674AB" w:rsidRPr="004E76FB" w:rsidRDefault="006D14D5" w:rsidP="00952E91">
            <w:pPr>
              <w:pStyle w:val="aff"/>
              <w:jc w:val="both"/>
              <w:rPr>
                <w:color w:val="000000" w:themeColor="text1"/>
              </w:rPr>
            </w:pPr>
            <w:r w:rsidRPr="004E76FB">
              <w:rPr>
                <w:color w:val="000000" w:themeColor="text1"/>
              </w:rPr>
              <w:t>已落实。</w:t>
            </w:r>
          </w:p>
          <w:p w14:paraId="2F0502CC" w14:textId="2C485A80" w:rsidR="006D14D5" w:rsidRPr="004E76FB" w:rsidRDefault="00312FF1" w:rsidP="00952E91">
            <w:pPr>
              <w:pStyle w:val="afe"/>
              <w:jc w:val="both"/>
              <w:rPr>
                <w:rFonts w:cs="Times New Roman"/>
                <w:color w:val="000000" w:themeColor="text1"/>
              </w:rPr>
            </w:pPr>
            <w:r w:rsidRPr="0007100C">
              <w:rPr>
                <w:rFonts w:eastAsia="宋体" w:cs="Times New Roman"/>
                <w:color w:val="auto"/>
              </w:rPr>
              <w:t>本项目</w:t>
            </w:r>
            <w:r w:rsidR="006C38EF" w:rsidRPr="0007100C">
              <w:rPr>
                <w:rFonts w:cs="Times New Roman"/>
                <w:color w:val="auto"/>
              </w:rPr>
              <w:t>产生的</w:t>
            </w:r>
            <w:r w:rsidR="003E2C72" w:rsidRPr="0007100C">
              <w:rPr>
                <w:rFonts w:cs="Times New Roman"/>
                <w:color w:val="auto"/>
              </w:rPr>
              <w:t>一般包装材料、金属边角料、废钢丸、废滤芯、回收粉尘、废布袋外卖综合利用</w:t>
            </w:r>
            <w:r w:rsidR="006C38EF" w:rsidRPr="0007100C">
              <w:rPr>
                <w:rFonts w:cs="Times New Roman"/>
                <w:color w:val="auto"/>
              </w:rPr>
              <w:t>；</w:t>
            </w:r>
            <w:r w:rsidR="00DB1FA5" w:rsidRPr="0007100C">
              <w:rPr>
                <w:rFonts w:cs="Times New Roman"/>
                <w:color w:val="auto"/>
              </w:rPr>
              <w:t>废液压油</w:t>
            </w:r>
            <w:r w:rsidR="00DB1FA5">
              <w:rPr>
                <w:rFonts w:cs="Times New Roman" w:hint="eastAsia"/>
                <w:color w:val="auto"/>
              </w:rPr>
              <w:t>暂未产生，产生后与</w:t>
            </w:r>
            <w:r w:rsidR="0007100C" w:rsidRPr="0007100C">
              <w:rPr>
                <w:rFonts w:cs="Times New Roman"/>
                <w:color w:val="auto"/>
              </w:rPr>
              <w:t>含油包装桶、废机油、废手套抹布</w:t>
            </w:r>
            <w:r w:rsidR="0007100C" w:rsidRPr="0007100C">
              <w:rPr>
                <w:rFonts w:cs="Times New Roman" w:hint="eastAsia"/>
                <w:color w:val="auto"/>
              </w:rPr>
              <w:t>、</w:t>
            </w:r>
            <w:r w:rsidR="00952E91" w:rsidRPr="0007100C">
              <w:rPr>
                <w:rFonts w:eastAsia="宋体" w:cs="Times New Roman"/>
                <w:color w:val="auto"/>
                <w:spacing w:val="4"/>
                <w:szCs w:val="20"/>
              </w:rPr>
              <w:t>废活性炭</w:t>
            </w:r>
            <w:r w:rsidR="00DB1FA5">
              <w:rPr>
                <w:rFonts w:eastAsia="宋体" w:cs="Times New Roman" w:hint="eastAsia"/>
                <w:color w:val="auto"/>
                <w:spacing w:val="4"/>
                <w:szCs w:val="20"/>
              </w:rPr>
              <w:t>一同</w:t>
            </w:r>
            <w:r w:rsidR="003734BD" w:rsidRPr="0007100C">
              <w:rPr>
                <w:rFonts w:cs="Times New Roman"/>
                <w:color w:val="auto"/>
              </w:rPr>
              <w:t>委托</w:t>
            </w:r>
            <w:r w:rsidR="006E5F96" w:rsidRPr="0007100C">
              <w:rPr>
                <w:rFonts w:cs="Times New Roman"/>
                <w:color w:val="auto"/>
              </w:rPr>
              <w:t>嘉兴市桐源环境科技有限公司收集暂存，最终由嘉兴市固体废物处置有限责任公司处置</w:t>
            </w:r>
            <w:r w:rsidR="00546223" w:rsidRPr="0007100C">
              <w:rPr>
                <w:rFonts w:eastAsia="宋体" w:cs="Times New Roman" w:hint="eastAsia"/>
                <w:color w:val="auto"/>
                <w:spacing w:val="4"/>
                <w:szCs w:val="20"/>
              </w:rPr>
              <w:t>；</w:t>
            </w:r>
            <w:r w:rsidR="006C38EF" w:rsidRPr="0007100C">
              <w:rPr>
                <w:rFonts w:cs="Times New Roman"/>
                <w:color w:val="auto"/>
              </w:rPr>
              <w:t>职工生活垃圾由环卫部门统一清运</w:t>
            </w:r>
            <w:r w:rsidR="006D14D5" w:rsidRPr="0007100C">
              <w:rPr>
                <w:rFonts w:cs="Times New Roman"/>
                <w:color w:val="auto"/>
              </w:rPr>
              <w:t>。</w:t>
            </w:r>
          </w:p>
        </w:tc>
      </w:tr>
    </w:tbl>
    <w:p w14:paraId="154F8354" w14:textId="63599864" w:rsidR="005674AB" w:rsidRPr="004E76FB" w:rsidRDefault="005674AB" w:rsidP="004C37A2">
      <w:pPr>
        <w:pStyle w:val="2"/>
        <w:ind w:leftChars="0" w:left="0" w:firstLineChars="0" w:firstLine="0"/>
        <w:jc w:val="center"/>
        <w:rPr>
          <w:rFonts w:cs="Times New Roman"/>
          <w:color w:val="000000" w:themeColor="text1"/>
        </w:rPr>
      </w:pPr>
    </w:p>
    <w:p w14:paraId="10AE3394" w14:textId="4FD9E63E" w:rsidR="004C37A2" w:rsidRPr="004E76FB" w:rsidRDefault="004C37A2" w:rsidP="005674AB">
      <w:pPr>
        <w:pStyle w:val="2"/>
        <w:ind w:left="480" w:firstLine="480"/>
        <w:rPr>
          <w:rFonts w:cs="Times New Roman"/>
          <w:color w:val="000000" w:themeColor="text1"/>
        </w:rPr>
        <w:sectPr w:rsidR="004C37A2" w:rsidRPr="004E76FB" w:rsidSect="00E96B93">
          <w:pgSz w:w="11906" w:h="16838"/>
          <w:pgMar w:top="1418" w:right="1701" w:bottom="1418" w:left="1701" w:header="851" w:footer="992" w:gutter="0"/>
          <w:cols w:space="425"/>
          <w:titlePg/>
          <w:docGrid w:type="lines" w:linePitch="312"/>
        </w:sectPr>
      </w:pPr>
    </w:p>
    <w:p w14:paraId="23534E1A" w14:textId="417D52D4" w:rsidR="00F42F5F" w:rsidRPr="004E76FB" w:rsidRDefault="00DD1B55">
      <w:pPr>
        <w:pStyle w:val="1"/>
        <w:rPr>
          <w:rFonts w:cs="Times New Roman"/>
          <w:color w:val="000000" w:themeColor="text1"/>
        </w:rPr>
      </w:pPr>
      <w:bookmarkStart w:id="55" w:name="_Toc515273914"/>
      <w:bookmarkStart w:id="56" w:name="_Toc174969651"/>
      <w:r w:rsidRPr="004E76FB">
        <w:rPr>
          <w:rFonts w:cs="Times New Roman"/>
          <w:color w:val="000000" w:themeColor="text1"/>
        </w:rPr>
        <w:t>5</w:t>
      </w:r>
      <w:r w:rsidR="00B02E4B" w:rsidRPr="004E76FB">
        <w:rPr>
          <w:rFonts w:cs="Times New Roman" w:hint="eastAsia"/>
          <w:color w:val="000000" w:themeColor="text1"/>
        </w:rPr>
        <w:t>建设</w:t>
      </w:r>
      <w:r w:rsidR="00B02E4B" w:rsidRPr="004E76FB">
        <w:rPr>
          <w:rFonts w:cs="Times New Roman"/>
          <w:color w:val="000000" w:themeColor="text1"/>
        </w:rPr>
        <w:t>项目</w:t>
      </w:r>
      <w:r w:rsidRPr="004E76FB">
        <w:rPr>
          <w:rFonts w:cs="Times New Roman"/>
          <w:color w:val="000000" w:themeColor="text1"/>
        </w:rPr>
        <w:t>环评报告</w:t>
      </w:r>
      <w:r w:rsidR="005B7B8E" w:rsidRPr="004E76FB">
        <w:rPr>
          <w:rFonts w:cs="Times New Roman"/>
          <w:color w:val="000000" w:themeColor="text1"/>
        </w:rPr>
        <w:t>表</w:t>
      </w:r>
      <w:r w:rsidRPr="004E76FB">
        <w:rPr>
          <w:rFonts w:cs="Times New Roman"/>
          <w:color w:val="000000" w:themeColor="text1"/>
        </w:rPr>
        <w:t>的主要结论及审批部门审批决定</w:t>
      </w:r>
      <w:bookmarkEnd w:id="55"/>
      <w:bookmarkEnd w:id="56"/>
    </w:p>
    <w:p w14:paraId="4DE7FE35" w14:textId="57B81186" w:rsidR="00F42F5F" w:rsidRPr="004E76FB" w:rsidRDefault="00DD1B55">
      <w:pPr>
        <w:pStyle w:val="20"/>
        <w:rPr>
          <w:rFonts w:cs="Times New Roman"/>
          <w:color w:val="000000" w:themeColor="text1"/>
        </w:rPr>
      </w:pPr>
      <w:bookmarkStart w:id="57" w:name="_Toc515273915"/>
      <w:bookmarkStart w:id="58" w:name="_Toc174969652"/>
      <w:r w:rsidRPr="004E76FB">
        <w:rPr>
          <w:rFonts w:cs="Times New Roman"/>
          <w:color w:val="000000" w:themeColor="text1"/>
        </w:rPr>
        <w:t>5.1</w:t>
      </w:r>
      <w:r w:rsidR="00B02E4B" w:rsidRPr="004E76FB">
        <w:rPr>
          <w:rFonts w:cs="Times New Roman" w:hint="eastAsia"/>
          <w:color w:val="000000" w:themeColor="text1"/>
        </w:rPr>
        <w:t>建设</w:t>
      </w:r>
      <w:r w:rsidR="00B02E4B" w:rsidRPr="004E76FB">
        <w:rPr>
          <w:rFonts w:cs="Times New Roman"/>
          <w:color w:val="000000" w:themeColor="text1"/>
        </w:rPr>
        <w:t>项目</w:t>
      </w:r>
      <w:r w:rsidRPr="004E76FB">
        <w:rPr>
          <w:rFonts w:cs="Times New Roman"/>
          <w:color w:val="000000" w:themeColor="text1"/>
        </w:rPr>
        <w:t>环评报告表的主要结论</w:t>
      </w:r>
      <w:bookmarkEnd w:id="57"/>
      <w:bookmarkEnd w:id="58"/>
    </w:p>
    <w:p w14:paraId="5B92886D" w14:textId="6A443ED9" w:rsidR="00F42F5F" w:rsidRPr="004E76FB" w:rsidRDefault="00DD1B55">
      <w:pPr>
        <w:pStyle w:val="01"/>
        <w:spacing w:before="0" w:line="360" w:lineRule="auto"/>
        <w:ind w:firstLineChars="0" w:firstLine="0"/>
        <w:rPr>
          <w:rFonts w:eastAsia="宋体"/>
          <w:b/>
          <w:bCs/>
          <w:color w:val="000000" w:themeColor="text1"/>
        </w:rPr>
      </w:pPr>
      <w:r w:rsidRPr="004E76FB">
        <w:rPr>
          <w:rFonts w:eastAsia="宋体"/>
          <w:b/>
          <w:bCs/>
          <w:color w:val="000000" w:themeColor="text1"/>
        </w:rPr>
        <w:t>5.1.</w:t>
      </w:r>
      <w:r w:rsidR="001718D7" w:rsidRPr="004E76FB">
        <w:rPr>
          <w:rFonts w:eastAsia="宋体"/>
          <w:b/>
          <w:bCs/>
          <w:color w:val="000000" w:themeColor="text1"/>
        </w:rPr>
        <w:t>5</w:t>
      </w:r>
      <w:r w:rsidRPr="004E76FB">
        <w:rPr>
          <w:rFonts w:eastAsia="宋体"/>
          <w:b/>
          <w:bCs/>
          <w:color w:val="000000" w:themeColor="text1"/>
        </w:rPr>
        <w:t>总结论</w:t>
      </w:r>
    </w:p>
    <w:p w14:paraId="533033DC" w14:textId="196CDC3B" w:rsidR="00C863D9" w:rsidRPr="00A74B36" w:rsidRDefault="00A74B36" w:rsidP="00A74B36">
      <w:pPr>
        <w:pStyle w:val="affb"/>
        <w:ind w:firstLine="480"/>
      </w:pPr>
      <w:bookmarkStart w:id="59" w:name="_Toc515273916"/>
      <w:r>
        <w:t>浙江嘉兴凯业机械制造有限公司年产</w:t>
      </w:r>
      <w:r>
        <w:t>3</w:t>
      </w:r>
      <w:r>
        <w:t>万台铝合金工具箱和</w:t>
      </w:r>
      <w:r>
        <w:t>5</w:t>
      </w:r>
      <w:r>
        <w:t>万台汽车修理设备建设项目选址于桐乡市乌镇镇民兴</w:t>
      </w:r>
      <w:proofErr w:type="gramStart"/>
      <w:r>
        <w:t>兴</w:t>
      </w:r>
      <w:proofErr w:type="gramEnd"/>
      <w:r>
        <w:t>源路</w:t>
      </w:r>
      <w:r>
        <w:t>103</w:t>
      </w:r>
      <w:r>
        <w:t>号</w:t>
      </w:r>
      <w:r>
        <w:t>8</w:t>
      </w:r>
      <w:r>
        <w:t>幢，项目的建设符合产业政策要求，具有较好的经济效益。项目排放污染物符合国家和浙江省规定的污染物排放标准和主要污染物排放总量控制指标，符合</w:t>
      </w:r>
      <w:r>
        <w:t>“</w:t>
      </w:r>
      <w:r>
        <w:t>三线一单</w:t>
      </w:r>
      <w:r>
        <w:t>”</w:t>
      </w:r>
      <w:r>
        <w:t>控制要求。项目营运期会产生一定的污染物，经评价分析，若采用严格的科学管理和环保治理手段，可控制环境污染，对周边环境影响不大。综上所述，从环保角度而言，项目的实施是可行的</w:t>
      </w:r>
      <w:r w:rsidR="001718D7" w:rsidRPr="004E76FB">
        <w:rPr>
          <w:color w:val="000000" w:themeColor="text1"/>
        </w:rPr>
        <w:t>。</w:t>
      </w:r>
    </w:p>
    <w:p w14:paraId="1A4C0589" w14:textId="4F9B2481" w:rsidR="00F42F5F" w:rsidRPr="004E76FB" w:rsidRDefault="00DD1B55" w:rsidP="004B6F3D">
      <w:pPr>
        <w:pStyle w:val="20"/>
        <w:rPr>
          <w:rFonts w:cs="Times New Roman"/>
          <w:color w:val="000000" w:themeColor="text1"/>
          <w:szCs w:val="24"/>
        </w:rPr>
      </w:pPr>
      <w:bookmarkStart w:id="60" w:name="_Toc174969653"/>
      <w:r w:rsidRPr="004E76FB">
        <w:rPr>
          <w:rFonts w:cs="Times New Roman"/>
          <w:color w:val="000000" w:themeColor="text1"/>
          <w:szCs w:val="24"/>
        </w:rPr>
        <w:t>5.2</w:t>
      </w:r>
      <w:r w:rsidRPr="004E76FB">
        <w:rPr>
          <w:rFonts w:cs="Times New Roman"/>
          <w:color w:val="000000" w:themeColor="text1"/>
          <w:szCs w:val="24"/>
        </w:rPr>
        <w:t>审批部门审批决定</w:t>
      </w:r>
      <w:bookmarkEnd w:id="59"/>
      <w:bookmarkEnd w:id="60"/>
    </w:p>
    <w:p w14:paraId="5AF4A95B" w14:textId="4E8666E4" w:rsidR="00812866" w:rsidRPr="004E76FB" w:rsidRDefault="00347F35" w:rsidP="005B7B8E">
      <w:pPr>
        <w:adjustRightInd w:val="0"/>
        <w:snapToGrid w:val="0"/>
        <w:ind w:firstLineChars="0" w:firstLine="0"/>
        <w:rPr>
          <w:rFonts w:cs="Times New Roman"/>
          <w:color w:val="000000" w:themeColor="text1"/>
        </w:rPr>
      </w:pPr>
      <w:r>
        <w:rPr>
          <w:rFonts w:cs="Times New Roman"/>
          <w:color w:val="000000" w:themeColor="text1"/>
        </w:rPr>
        <w:t>浙江嘉兴凯业机械制造有限公司</w:t>
      </w:r>
      <w:r w:rsidR="00700575">
        <w:rPr>
          <w:rFonts w:cs="Times New Roman" w:hint="eastAsia"/>
          <w:color w:val="000000" w:themeColor="text1"/>
        </w:rPr>
        <w:t>：</w:t>
      </w:r>
    </w:p>
    <w:p w14:paraId="764BCEF5" w14:textId="1D973938" w:rsidR="003E2C72" w:rsidRPr="00034DB9" w:rsidRDefault="003E2C72" w:rsidP="00034DB9">
      <w:pPr>
        <w:autoSpaceDE w:val="0"/>
        <w:autoSpaceDN w:val="0"/>
        <w:ind w:firstLineChars="175"/>
        <w:jc w:val="left"/>
        <w:rPr>
          <w:rFonts w:cs="Times New Roman"/>
          <w:color w:val="000000" w:themeColor="text1"/>
        </w:rPr>
      </w:pPr>
      <w:r w:rsidRPr="00034DB9">
        <w:rPr>
          <w:rFonts w:cs="Times New Roman"/>
          <w:color w:val="000000" w:themeColor="text1"/>
        </w:rPr>
        <w:t>你单位委托浙江中蓝环境科技有限公司编制的《浙江嘉兴凯业机械制造有限公司年产</w:t>
      </w:r>
      <w:r w:rsidRPr="00034DB9">
        <w:rPr>
          <w:rFonts w:cs="Times New Roman"/>
          <w:color w:val="000000" w:themeColor="text1"/>
        </w:rPr>
        <w:t>3</w:t>
      </w:r>
      <w:r w:rsidRPr="00034DB9">
        <w:rPr>
          <w:rFonts w:cs="Times New Roman"/>
          <w:color w:val="000000" w:themeColor="text1"/>
        </w:rPr>
        <w:t>万台铝合金工具箱和</w:t>
      </w:r>
      <w:r w:rsidRPr="00034DB9">
        <w:rPr>
          <w:rFonts w:cs="Times New Roman"/>
          <w:color w:val="000000" w:themeColor="text1"/>
        </w:rPr>
        <w:t>5</w:t>
      </w:r>
      <w:r w:rsidRPr="00034DB9">
        <w:rPr>
          <w:rFonts w:cs="Times New Roman"/>
          <w:color w:val="000000" w:themeColor="text1"/>
        </w:rPr>
        <w:t>万台汽车修理设备建设项目环境影响报告表（以下简称《环境影响报告表》）收悉。根据《中华人民共和国环境影响评价法》、《建设项目环境保护管理条例》，经研究，我局审查意见如下：</w:t>
      </w:r>
    </w:p>
    <w:p w14:paraId="780CC014" w14:textId="702B275C" w:rsidR="005B7B8E" w:rsidRPr="004E76FB" w:rsidRDefault="005B7B8E" w:rsidP="00034DB9">
      <w:pPr>
        <w:widowControl/>
        <w:ind w:firstLine="480"/>
        <w:jc w:val="left"/>
        <w:rPr>
          <w:rFonts w:cs="Times New Roman"/>
          <w:color w:val="000000" w:themeColor="text1"/>
        </w:rPr>
      </w:pPr>
      <w:r w:rsidRPr="004E76FB">
        <w:rPr>
          <w:rFonts w:cs="Times New Roman"/>
          <w:color w:val="000000" w:themeColor="text1"/>
        </w:rPr>
        <w:t>一、根据《环境影响报告表》结论，原则同意你单位在</w:t>
      </w:r>
      <w:r w:rsidR="005E1BDF">
        <w:rPr>
          <w:rFonts w:cs="Times New Roman"/>
          <w:color w:val="000000" w:themeColor="text1"/>
        </w:rPr>
        <w:t>桐乡市乌镇镇民兴兴源路</w:t>
      </w:r>
      <w:r w:rsidR="005E1BDF">
        <w:rPr>
          <w:rFonts w:cs="Times New Roman"/>
          <w:color w:val="000000" w:themeColor="text1"/>
        </w:rPr>
        <w:t>103</w:t>
      </w:r>
      <w:r w:rsidR="005E1BDF">
        <w:rPr>
          <w:rFonts w:cs="Times New Roman"/>
          <w:color w:val="000000" w:themeColor="text1"/>
        </w:rPr>
        <w:t>号</w:t>
      </w:r>
      <w:r w:rsidR="005E1BDF">
        <w:rPr>
          <w:rFonts w:cs="Times New Roman"/>
          <w:color w:val="000000" w:themeColor="text1"/>
        </w:rPr>
        <w:t>8</w:t>
      </w:r>
      <w:r w:rsidR="005E1BDF">
        <w:rPr>
          <w:rFonts w:cs="Times New Roman"/>
          <w:color w:val="000000" w:themeColor="text1"/>
        </w:rPr>
        <w:t>幢</w:t>
      </w:r>
      <w:r w:rsidR="005E1BDF">
        <w:rPr>
          <w:rFonts w:cs="Times New Roman"/>
          <w:color w:val="000000" w:themeColor="text1"/>
        </w:rPr>
        <w:t>1-2</w:t>
      </w:r>
      <w:r w:rsidR="005E1BDF">
        <w:rPr>
          <w:rFonts w:cs="Times New Roman"/>
          <w:color w:val="000000" w:themeColor="text1"/>
        </w:rPr>
        <w:t>层</w:t>
      </w:r>
      <w:r w:rsidRPr="004E76FB">
        <w:rPr>
          <w:rFonts w:cs="Times New Roman"/>
          <w:color w:val="000000" w:themeColor="text1"/>
        </w:rPr>
        <w:t>实施</w:t>
      </w:r>
      <w:r w:rsidR="00034DB9">
        <w:rPr>
          <w:rFonts w:cs="Times New Roman" w:hint="eastAsia"/>
          <w:color w:val="000000" w:themeColor="text1"/>
        </w:rPr>
        <w:t>建设</w:t>
      </w:r>
      <w:r w:rsidRPr="004E76FB">
        <w:rPr>
          <w:rFonts w:cs="Times New Roman"/>
          <w:color w:val="000000" w:themeColor="text1"/>
        </w:rPr>
        <w:t>项目。项目总投资</w:t>
      </w:r>
      <w:r w:rsidR="00034DB9">
        <w:rPr>
          <w:rFonts w:cs="Times New Roman"/>
          <w:color w:val="000000" w:themeColor="text1"/>
        </w:rPr>
        <w:t>706</w:t>
      </w:r>
      <w:r w:rsidRPr="004E76FB">
        <w:rPr>
          <w:rFonts w:cs="Times New Roman"/>
          <w:color w:val="000000" w:themeColor="text1"/>
        </w:rPr>
        <w:t>万元，其中环保投资</w:t>
      </w:r>
      <w:r w:rsidR="00034DB9">
        <w:rPr>
          <w:rFonts w:cs="Times New Roman"/>
          <w:color w:val="000000" w:themeColor="text1"/>
        </w:rPr>
        <w:t>25</w:t>
      </w:r>
      <w:r w:rsidRPr="004E76FB">
        <w:rPr>
          <w:rFonts w:cs="Times New Roman"/>
          <w:color w:val="000000" w:themeColor="text1"/>
        </w:rPr>
        <w:t>万元，建设内容为</w:t>
      </w:r>
      <w:r w:rsidR="00347F35">
        <w:rPr>
          <w:rFonts w:cs="Times New Roman"/>
          <w:color w:val="000000" w:themeColor="text1"/>
        </w:rPr>
        <w:t>年产</w:t>
      </w:r>
      <w:r w:rsidR="00347F35">
        <w:rPr>
          <w:rFonts w:cs="Times New Roman"/>
          <w:color w:val="000000" w:themeColor="text1"/>
        </w:rPr>
        <w:t>3</w:t>
      </w:r>
      <w:r w:rsidR="00347F35">
        <w:rPr>
          <w:rFonts w:cs="Times New Roman"/>
          <w:color w:val="000000" w:themeColor="text1"/>
        </w:rPr>
        <w:t>万台铝合金工具箱和</w:t>
      </w:r>
      <w:r w:rsidR="00347F35">
        <w:rPr>
          <w:rFonts w:cs="Times New Roman"/>
          <w:color w:val="000000" w:themeColor="text1"/>
        </w:rPr>
        <w:t>5</w:t>
      </w:r>
      <w:r w:rsidR="00347F35">
        <w:rPr>
          <w:rFonts w:cs="Times New Roman"/>
          <w:color w:val="000000" w:themeColor="text1"/>
        </w:rPr>
        <w:t>万台汽车修理设备</w:t>
      </w:r>
      <w:r w:rsidRPr="004E76FB">
        <w:rPr>
          <w:rFonts w:cs="Times New Roman"/>
          <w:color w:val="000000" w:themeColor="text1"/>
        </w:rPr>
        <w:t>。项目建设要严格按照《环境影响报告表》所列的规模、采用的生产工艺、环保对策措施及下述要求进行，不得擅自变更建设内容。项目建设地点、产品结构、生产工艺和生产设备若发生重大变更，必须重新依法报批。</w:t>
      </w:r>
    </w:p>
    <w:p w14:paraId="6F822BA7" w14:textId="0D8651B4"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二、项目必须采用先进、可靠的技术和装备，全面实施清洁生产，降低单耗。提高物料利用率，从源头减少污染物的产生。在工程设计、建设和运行过程中认真落实环评提出的各项污染防治措施，重点做好以下工作：</w:t>
      </w:r>
      <w:r w:rsidRPr="004E76FB">
        <w:rPr>
          <w:rFonts w:cs="Times New Roman"/>
          <w:color w:val="000000" w:themeColor="text1"/>
        </w:rPr>
        <w:t xml:space="preserve"> </w:t>
      </w:r>
    </w:p>
    <w:p w14:paraId="6FD19D07" w14:textId="74F90F60" w:rsidR="005B7B8E" w:rsidRPr="004E76FB" w:rsidRDefault="005B7B8E" w:rsidP="00034DB9">
      <w:pPr>
        <w:widowControl/>
        <w:ind w:firstLine="480"/>
        <w:jc w:val="left"/>
        <w:rPr>
          <w:rFonts w:cs="Times New Roman"/>
          <w:color w:val="000000" w:themeColor="text1"/>
        </w:rPr>
      </w:pPr>
      <w:r w:rsidRPr="004E76FB">
        <w:rPr>
          <w:rFonts w:cs="Times New Roman"/>
          <w:color w:val="000000" w:themeColor="text1"/>
        </w:rPr>
        <w:t>（一）废水防治方面</w:t>
      </w:r>
    </w:p>
    <w:p w14:paraId="6262F312" w14:textId="5276463D" w:rsidR="005B7B8E" w:rsidRPr="00034DB9" w:rsidRDefault="00034DB9" w:rsidP="00034DB9">
      <w:pPr>
        <w:pStyle w:val="afe"/>
        <w:spacing w:line="360" w:lineRule="auto"/>
        <w:ind w:firstLineChars="200" w:firstLine="480"/>
        <w:jc w:val="both"/>
        <w:rPr>
          <w:rFonts w:cs="Times New Roman"/>
          <w:color w:val="000000" w:themeColor="text1"/>
          <w:kern w:val="2"/>
          <w:sz w:val="24"/>
          <w:szCs w:val="24"/>
        </w:rPr>
      </w:pPr>
      <w:r w:rsidRPr="00034DB9">
        <w:rPr>
          <w:rFonts w:cs="Times New Roman"/>
          <w:color w:val="000000" w:themeColor="text1"/>
          <w:kern w:val="2"/>
          <w:sz w:val="24"/>
          <w:szCs w:val="24"/>
        </w:rPr>
        <w:t>项目必须实施雨污分流。本项目无生产废水产生，生活污水经化粪池预处理达标后纳入市政污水管网，纳管废水执行</w:t>
      </w:r>
      <w:r w:rsidRPr="00034DB9">
        <w:rPr>
          <w:rFonts w:cs="Times New Roman"/>
          <w:color w:val="000000" w:themeColor="text1"/>
          <w:kern w:val="2"/>
          <w:sz w:val="24"/>
          <w:szCs w:val="24"/>
        </w:rPr>
        <w:t>GB8978-1996</w:t>
      </w:r>
      <w:r w:rsidRPr="00034DB9">
        <w:rPr>
          <w:rFonts w:cs="Times New Roman"/>
          <w:color w:val="000000" w:themeColor="text1"/>
          <w:kern w:val="2"/>
          <w:sz w:val="24"/>
          <w:szCs w:val="24"/>
        </w:rPr>
        <w:t>《污水综合排放标准》表</w:t>
      </w:r>
      <w:r w:rsidRPr="00034DB9">
        <w:rPr>
          <w:rFonts w:cs="Times New Roman"/>
          <w:color w:val="000000" w:themeColor="text1"/>
          <w:kern w:val="2"/>
          <w:sz w:val="24"/>
          <w:szCs w:val="24"/>
        </w:rPr>
        <w:t>4</w:t>
      </w:r>
      <w:r w:rsidRPr="00034DB9">
        <w:rPr>
          <w:rFonts w:cs="Times New Roman"/>
          <w:color w:val="000000" w:themeColor="text1"/>
          <w:kern w:val="2"/>
          <w:sz w:val="24"/>
          <w:szCs w:val="24"/>
        </w:rPr>
        <w:t>中的三级标准及</w:t>
      </w:r>
      <w:r w:rsidRPr="00034DB9">
        <w:rPr>
          <w:rFonts w:cs="Times New Roman"/>
          <w:color w:val="000000" w:themeColor="text1"/>
          <w:kern w:val="2"/>
          <w:sz w:val="24"/>
          <w:szCs w:val="24"/>
        </w:rPr>
        <w:t>DB33/887-2013</w:t>
      </w:r>
      <w:r w:rsidRPr="00034DB9">
        <w:rPr>
          <w:rFonts w:cs="Times New Roman"/>
          <w:color w:val="000000" w:themeColor="text1"/>
          <w:kern w:val="2"/>
          <w:sz w:val="24"/>
          <w:szCs w:val="24"/>
        </w:rPr>
        <w:t>《工业企业废水氮、磷污染物间接排放限值》表</w:t>
      </w:r>
      <w:r w:rsidRPr="00034DB9">
        <w:rPr>
          <w:rFonts w:cs="Times New Roman"/>
          <w:color w:val="000000" w:themeColor="text1"/>
          <w:kern w:val="2"/>
          <w:sz w:val="24"/>
          <w:szCs w:val="24"/>
        </w:rPr>
        <w:t>1</w:t>
      </w:r>
      <w:r w:rsidRPr="00034DB9">
        <w:rPr>
          <w:rFonts w:cs="Times New Roman"/>
          <w:color w:val="000000" w:themeColor="text1"/>
          <w:kern w:val="2"/>
          <w:sz w:val="24"/>
          <w:szCs w:val="24"/>
        </w:rPr>
        <w:t>中其他企业间接排放限值，最终经污水处理厂集中处理达标后排江，在当地不得另设排污口</w:t>
      </w:r>
      <w:r w:rsidR="005B7B8E" w:rsidRPr="004E76FB">
        <w:rPr>
          <w:rFonts w:cs="Times New Roman"/>
          <w:color w:val="000000" w:themeColor="text1"/>
        </w:rPr>
        <w:t>。</w:t>
      </w:r>
    </w:p>
    <w:p w14:paraId="0913E7D6" w14:textId="77777777" w:rsidR="005B7B8E" w:rsidRPr="004E76FB" w:rsidRDefault="005B7B8E" w:rsidP="00034DB9">
      <w:pPr>
        <w:widowControl/>
        <w:ind w:firstLine="480"/>
        <w:jc w:val="left"/>
        <w:rPr>
          <w:rFonts w:cs="Times New Roman"/>
          <w:color w:val="000000" w:themeColor="text1"/>
        </w:rPr>
      </w:pPr>
      <w:r w:rsidRPr="004E76FB">
        <w:rPr>
          <w:rFonts w:cs="Times New Roman"/>
          <w:color w:val="000000" w:themeColor="text1"/>
        </w:rPr>
        <w:t>（二）废气防治方面</w:t>
      </w:r>
      <w:r w:rsidRPr="004E76FB">
        <w:rPr>
          <w:rFonts w:cs="Times New Roman"/>
          <w:color w:val="000000" w:themeColor="text1"/>
        </w:rPr>
        <w:t xml:space="preserve"> </w:t>
      </w:r>
    </w:p>
    <w:p w14:paraId="4E42F92F" w14:textId="1374C072" w:rsidR="005B7B8E" w:rsidRPr="004E76FB" w:rsidRDefault="00034DB9" w:rsidP="00034DB9">
      <w:pPr>
        <w:widowControl/>
        <w:ind w:firstLine="480"/>
        <w:jc w:val="left"/>
        <w:rPr>
          <w:rFonts w:cs="Times New Roman"/>
          <w:color w:val="000000" w:themeColor="text1"/>
        </w:rPr>
      </w:pPr>
      <w:r w:rsidRPr="00034DB9">
        <w:rPr>
          <w:rFonts w:cs="Times New Roman"/>
          <w:color w:val="000000" w:themeColor="text1"/>
        </w:rPr>
        <w:t>加强大气污染防治，按环评做好污染防治措施。本项目废气主要为抛丸粉尘、切割粉尘、喷塑粉尘、烘干有机废气。抛丸粉尘和切割粉尘收集后一起经密闭管道输送至</w:t>
      </w:r>
      <w:r w:rsidRPr="00034DB9">
        <w:rPr>
          <w:rFonts w:cs="Times New Roman"/>
          <w:color w:val="000000" w:themeColor="text1"/>
        </w:rPr>
        <w:t>“</w:t>
      </w:r>
      <w:r w:rsidRPr="00034DB9">
        <w:rPr>
          <w:rFonts w:cs="Times New Roman"/>
          <w:color w:val="000000" w:themeColor="text1"/>
        </w:rPr>
        <w:t>布袋除尘装置</w:t>
      </w:r>
      <w:r w:rsidRPr="00034DB9">
        <w:rPr>
          <w:rFonts w:cs="Times New Roman"/>
          <w:color w:val="000000" w:themeColor="text1"/>
        </w:rPr>
        <w:t>”</w:t>
      </w:r>
      <w:r w:rsidRPr="00034DB9">
        <w:rPr>
          <w:rFonts w:cs="Times New Roman"/>
          <w:color w:val="000000" w:themeColor="text1"/>
        </w:rPr>
        <w:t>净化处理后通过车间外</w:t>
      </w:r>
      <w:r w:rsidRPr="00034DB9">
        <w:rPr>
          <w:rFonts w:cs="Times New Roman"/>
          <w:color w:val="000000" w:themeColor="text1"/>
        </w:rPr>
        <w:t>15m</w:t>
      </w:r>
      <w:r w:rsidRPr="00034DB9">
        <w:rPr>
          <w:rFonts w:cs="Times New Roman"/>
          <w:color w:val="000000" w:themeColor="text1"/>
        </w:rPr>
        <w:t>高排气筒高空排放；喷塑粉尘通过密闭管道输送至</w:t>
      </w:r>
      <w:r w:rsidRPr="00034DB9">
        <w:rPr>
          <w:rFonts w:cs="Times New Roman"/>
          <w:color w:val="000000" w:themeColor="text1"/>
        </w:rPr>
        <w:t>“</w:t>
      </w:r>
      <w:r w:rsidRPr="00034DB9">
        <w:rPr>
          <w:rFonts w:cs="Times New Roman"/>
          <w:color w:val="000000" w:themeColor="text1"/>
        </w:rPr>
        <w:t>布袋除尘装置</w:t>
      </w:r>
      <w:r w:rsidRPr="00034DB9">
        <w:rPr>
          <w:rFonts w:cs="Times New Roman"/>
          <w:color w:val="000000" w:themeColor="text1"/>
        </w:rPr>
        <w:t>”</w:t>
      </w:r>
      <w:r w:rsidRPr="00034DB9">
        <w:rPr>
          <w:rFonts w:cs="Times New Roman"/>
          <w:color w:val="000000" w:themeColor="text1"/>
        </w:rPr>
        <w:t>净化处理后通过车间外</w:t>
      </w:r>
      <w:r w:rsidRPr="00034DB9">
        <w:rPr>
          <w:rFonts w:cs="Times New Roman"/>
          <w:color w:val="000000" w:themeColor="text1"/>
        </w:rPr>
        <w:t>15m</w:t>
      </w:r>
      <w:r w:rsidRPr="00034DB9">
        <w:rPr>
          <w:rFonts w:cs="Times New Roman"/>
          <w:color w:val="000000" w:themeColor="text1"/>
        </w:rPr>
        <w:t>高排气筒高空排放；烘干有机废气通过密闭管道输送至</w:t>
      </w:r>
      <w:r w:rsidRPr="00034DB9">
        <w:rPr>
          <w:rFonts w:cs="Times New Roman"/>
          <w:color w:val="000000" w:themeColor="text1"/>
        </w:rPr>
        <w:t>“</w:t>
      </w:r>
      <w:r w:rsidRPr="00034DB9">
        <w:rPr>
          <w:rFonts w:cs="Times New Roman"/>
          <w:color w:val="000000" w:themeColor="text1"/>
        </w:rPr>
        <w:t>散热器</w:t>
      </w:r>
      <w:r w:rsidRPr="00034DB9">
        <w:rPr>
          <w:rFonts w:cs="Times New Roman"/>
          <w:color w:val="000000" w:themeColor="text1"/>
        </w:rPr>
        <w:t>+</w:t>
      </w:r>
      <w:r w:rsidRPr="00034DB9">
        <w:rPr>
          <w:rFonts w:cs="Times New Roman"/>
          <w:color w:val="000000" w:themeColor="text1"/>
        </w:rPr>
        <w:t>二级活性炭吸附</w:t>
      </w:r>
      <w:r w:rsidRPr="00034DB9">
        <w:rPr>
          <w:rFonts w:cs="Times New Roman"/>
          <w:color w:val="000000" w:themeColor="text1"/>
        </w:rPr>
        <w:t>”</w:t>
      </w:r>
      <w:r w:rsidRPr="00034DB9">
        <w:rPr>
          <w:rFonts w:cs="Times New Roman"/>
          <w:color w:val="000000" w:themeColor="text1"/>
        </w:rPr>
        <w:t>装置净化处理后通过</w:t>
      </w:r>
      <w:r w:rsidRPr="00034DB9">
        <w:rPr>
          <w:rFonts w:cs="Times New Roman"/>
          <w:color w:val="000000" w:themeColor="text1"/>
        </w:rPr>
        <w:t>15m</w:t>
      </w:r>
      <w:r w:rsidRPr="00034DB9">
        <w:rPr>
          <w:rFonts w:cs="Times New Roman"/>
          <w:color w:val="000000" w:themeColor="text1"/>
        </w:rPr>
        <w:t>高排气筒高空排放。有组织废气排放均执行</w:t>
      </w:r>
      <w:r w:rsidRPr="00034DB9">
        <w:rPr>
          <w:rFonts w:cs="Times New Roman"/>
          <w:color w:val="000000" w:themeColor="text1"/>
        </w:rPr>
        <w:t>DB33/2146-2018</w:t>
      </w:r>
      <w:r w:rsidRPr="00034DB9">
        <w:rPr>
          <w:rFonts w:cs="Times New Roman"/>
          <w:color w:val="000000" w:themeColor="text1"/>
        </w:rPr>
        <w:t>《工业涂装工序大气污染物排放标准》中表</w:t>
      </w:r>
      <w:r w:rsidRPr="00034DB9">
        <w:rPr>
          <w:rFonts w:cs="Times New Roman"/>
          <w:color w:val="000000" w:themeColor="text1"/>
        </w:rPr>
        <w:t>1</w:t>
      </w:r>
      <w:r w:rsidRPr="00034DB9">
        <w:rPr>
          <w:rFonts w:cs="Times New Roman"/>
          <w:color w:val="000000" w:themeColor="text1"/>
        </w:rPr>
        <w:t>中排放限值；无组织排放的非甲烷总烃、臭气浓度执行《工业涂装工序大气污染物排放标准》（</w:t>
      </w:r>
      <w:r w:rsidRPr="00034DB9">
        <w:rPr>
          <w:rFonts w:cs="Times New Roman"/>
          <w:color w:val="000000" w:themeColor="text1"/>
        </w:rPr>
        <w:t>DB33/2146-2018</w:t>
      </w:r>
      <w:r w:rsidRPr="00034DB9">
        <w:rPr>
          <w:rFonts w:cs="Times New Roman"/>
          <w:color w:val="000000" w:themeColor="text1"/>
        </w:rPr>
        <w:t>）表</w:t>
      </w:r>
      <w:r w:rsidRPr="00034DB9">
        <w:rPr>
          <w:rFonts w:cs="Times New Roman"/>
          <w:color w:val="000000" w:themeColor="text1"/>
        </w:rPr>
        <w:t>6</w:t>
      </w:r>
      <w:r w:rsidRPr="00034DB9">
        <w:rPr>
          <w:rFonts w:cs="Times New Roman"/>
          <w:color w:val="000000" w:themeColor="text1"/>
        </w:rPr>
        <w:t>规定的相关限值，颗粒物执行《大气污染物综合排放标准》（</w:t>
      </w:r>
      <w:r w:rsidRPr="00034DB9">
        <w:rPr>
          <w:rFonts w:cs="Times New Roman"/>
          <w:color w:val="000000" w:themeColor="text1"/>
        </w:rPr>
        <w:t>GB16297-1996</w:t>
      </w:r>
      <w:r w:rsidRPr="00034DB9">
        <w:rPr>
          <w:rFonts w:cs="Times New Roman"/>
          <w:color w:val="000000" w:themeColor="text1"/>
        </w:rPr>
        <w:t>）表</w:t>
      </w:r>
      <w:r w:rsidRPr="00034DB9">
        <w:rPr>
          <w:rFonts w:cs="Times New Roman"/>
          <w:color w:val="000000" w:themeColor="text1"/>
        </w:rPr>
        <w:t>2</w:t>
      </w:r>
      <w:r w:rsidRPr="00034DB9">
        <w:rPr>
          <w:rFonts w:cs="Times New Roman"/>
          <w:color w:val="000000" w:themeColor="text1"/>
        </w:rPr>
        <w:t>排放限值要求</w:t>
      </w:r>
      <w:r w:rsidR="005B7B8E" w:rsidRPr="004E76FB">
        <w:rPr>
          <w:rFonts w:cs="Times New Roman"/>
          <w:color w:val="000000" w:themeColor="text1"/>
        </w:rPr>
        <w:t>。</w:t>
      </w:r>
    </w:p>
    <w:p w14:paraId="7A5E5351" w14:textId="77777777"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（三）噪声防治方面</w:t>
      </w:r>
      <w:r w:rsidRPr="004E76FB">
        <w:rPr>
          <w:rFonts w:cs="Times New Roman"/>
          <w:color w:val="000000" w:themeColor="text1"/>
        </w:rPr>
        <w:t xml:space="preserve"> </w:t>
      </w:r>
    </w:p>
    <w:p w14:paraId="350BA80C" w14:textId="793309C9" w:rsidR="005B7B8E" w:rsidRPr="004E76FB" w:rsidRDefault="00034DB9" w:rsidP="005B7B8E">
      <w:pPr>
        <w:widowControl/>
        <w:ind w:firstLine="480"/>
        <w:jc w:val="left"/>
        <w:rPr>
          <w:rFonts w:cs="Times New Roman"/>
          <w:color w:val="000000" w:themeColor="text1"/>
        </w:rPr>
      </w:pPr>
      <w:r w:rsidRPr="00034DB9">
        <w:rPr>
          <w:rFonts w:cs="Times New Roman"/>
          <w:color w:val="000000" w:themeColor="text1"/>
        </w:rPr>
        <w:t>厂区应合理布局，尽量选用低噪声机械设备，并采取有效的隔声、防振措施，营运期厂界噪声排放执行《工业企业厂界环境噪声排放标准》（</w:t>
      </w:r>
      <w:r w:rsidRPr="00034DB9">
        <w:rPr>
          <w:rFonts w:cs="Times New Roman"/>
          <w:color w:val="000000" w:themeColor="text1"/>
        </w:rPr>
        <w:t>GB12348-2008</w:t>
      </w:r>
      <w:r w:rsidRPr="00034DB9">
        <w:rPr>
          <w:rFonts w:cs="Times New Roman"/>
          <w:color w:val="000000" w:themeColor="text1"/>
        </w:rPr>
        <w:t>）中的</w:t>
      </w:r>
      <w:r w:rsidRPr="00034DB9">
        <w:rPr>
          <w:rFonts w:cs="Times New Roman"/>
          <w:color w:val="000000" w:themeColor="text1"/>
        </w:rPr>
        <w:t>3</w:t>
      </w:r>
      <w:r w:rsidRPr="00034DB9">
        <w:rPr>
          <w:rFonts w:cs="Times New Roman"/>
          <w:color w:val="000000" w:themeColor="text1"/>
        </w:rPr>
        <w:t>类标准。</w:t>
      </w:r>
    </w:p>
    <w:p w14:paraId="1B3AAB47" w14:textId="77777777"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（四）固废防治方面</w:t>
      </w:r>
      <w:r w:rsidRPr="004E76FB">
        <w:rPr>
          <w:rFonts w:cs="Times New Roman"/>
          <w:color w:val="000000" w:themeColor="text1"/>
        </w:rPr>
        <w:t xml:space="preserve"> </w:t>
      </w:r>
    </w:p>
    <w:p w14:paraId="069EDCBE" w14:textId="1BB90581" w:rsidR="005B7B8E" w:rsidRPr="004E76FB" w:rsidRDefault="00034DB9" w:rsidP="005D7B09">
      <w:pPr>
        <w:widowControl/>
        <w:ind w:firstLine="480"/>
        <w:jc w:val="left"/>
        <w:rPr>
          <w:rFonts w:cs="Times New Roman"/>
          <w:color w:val="000000" w:themeColor="text1"/>
        </w:rPr>
      </w:pPr>
      <w:r w:rsidRPr="00034DB9">
        <w:rPr>
          <w:rFonts w:cs="Times New Roman"/>
          <w:color w:val="000000" w:themeColor="text1"/>
        </w:rPr>
        <w:t>项目产生的固体废弃物应</w:t>
      </w:r>
      <w:proofErr w:type="gramStart"/>
      <w:r w:rsidRPr="00034DB9">
        <w:rPr>
          <w:rFonts w:cs="Times New Roman"/>
          <w:color w:val="000000" w:themeColor="text1"/>
        </w:rPr>
        <w:t>按危险</w:t>
      </w:r>
      <w:proofErr w:type="gramEnd"/>
      <w:r w:rsidRPr="00034DB9">
        <w:rPr>
          <w:rFonts w:cs="Times New Roman"/>
          <w:color w:val="000000" w:themeColor="text1"/>
        </w:rPr>
        <w:t>废物和</w:t>
      </w:r>
      <w:r w:rsidR="00C61E6A">
        <w:rPr>
          <w:rFonts w:cs="Times New Roman"/>
          <w:color w:val="000000" w:themeColor="text1"/>
        </w:rPr>
        <w:t>一般固废</w:t>
      </w:r>
      <w:r w:rsidRPr="00034DB9">
        <w:rPr>
          <w:rFonts w:cs="Times New Roman"/>
          <w:color w:val="000000" w:themeColor="text1"/>
        </w:rPr>
        <w:t>进行分类、分质处置，按照</w:t>
      </w:r>
      <w:r w:rsidRPr="00034DB9">
        <w:rPr>
          <w:rFonts w:cs="Times New Roman"/>
          <w:color w:val="000000" w:themeColor="text1"/>
        </w:rPr>
        <w:t>“</w:t>
      </w:r>
      <w:r w:rsidRPr="00034DB9">
        <w:rPr>
          <w:rFonts w:cs="Times New Roman"/>
          <w:color w:val="000000" w:themeColor="text1"/>
        </w:rPr>
        <w:t>资源化、减量化、无害化</w:t>
      </w:r>
      <w:r w:rsidRPr="00034DB9">
        <w:rPr>
          <w:rFonts w:cs="Times New Roman"/>
          <w:color w:val="000000" w:themeColor="text1"/>
        </w:rPr>
        <w:t>”</w:t>
      </w:r>
      <w:r w:rsidRPr="00034DB9">
        <w:rPr>
          <w:rFonts w:cs="Times New Roman"/>
          <w:color w:val="000000" w:themeColor="text1"/>
        </w:rPr>
        <w:t>原则，提高资源综合利用率。按要求设置专门的危废暂存库，含油包装桶、废液压油、废机油、废手套抹布、废活性炭委托有资质单位进行处置；一般包装材料、金属边角料、废钢丸、废滤芯、回收粉尘、废布袋外卖综合利用；生活垃圾由环卫清运。</w:t>
      </w:r>
    </w:p>
    <w:p w14:paraId="2C1D37EC" w14:textId="70C69A5E"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三、严格落实污染物排放总量控制措施，并实行污染物总量控制。本项目建成后企业主要污染物总量控制指标：</w:t>
      </w:r>
      <w:r w:rsidR="005D7B09">
        <w:rPr>
          <w:rFonts w:cs="Times New Roman" w:hint="eastAsia"/>
          <w:color w:val="000000" w:themeColor="text1"/>
        </w:rPr>
        <w:t>颗粒物</w:t>
      </w:r>
      <w:r w:rsidR="00700575">
        <w:rPr>
          <w:rFonts w:cs="Times New Roman" w:hint="eastAsia"/>
          <w:color w:val="000000" w:themeColor="text1"/>
        </w:rPr>
        <w:t xml:space="preserve"> </w:t>
      </w:r>
      <w:r w:rsidR="005D7B09">
        <w:rPr>
          <w:rFonts w:cs="Times New Roman" w:hint="eastAsia"/>
          <w:color w:val="000000" w:themeColor="text1"/>
        </w:rPr>
        <w:t>0</w:t>
      </w:r>
      <w:r w:rsidR="005D7B09">
        <w:rPr>
          <w:rFonts w:cs="Times New Roman"/>
          <w:color w:val="000000" w:themeColor="text1"/>
        </w:rPr>
        <w:t>.624</w:t>
      </w:r>
      <w:r w:rsidR="005D7B09" w:rsidRPr="004E76FB">
        <w:rPr>
          <w:rFonts w:cs="Times New Roman"/>
          <w:color w:val="000000" w:themeColor="text1"/>
        </w:rPr>
        <w:t>t/a</w:t>
      </w:r>
      <w:r w:rsidR="005D7B09">
        <w:rPr>
          <w:rFonts w:cs="Times New Roman" w:hint="eastAsia"/>
          <w:color w:val="000000" w:themeColor="text1"/>
        </w:rPr>
        <w:t>，</w:t>
      </w:r>
      <w:r w:rsidRPr="004E76FB">
        <w:rPr>
          <w:rFonts w:cs="Times New Roman"/>
          <w:color w:val="000000" w:themeColor="text1"/>
        </w:rPr>
        <w:t>VOCs</w:t>
      </w:r>
      <w:r w:rsidR="005D7B09">
        <w:rPr>
          <w:rFonts w:cs="Times New Roman"/>
          <w:color w:val="000000" w:themeColor="text1"/>
        </w:rPr>
        <w:t xml:space="preserve"> 0.022</w:t>
      </w:r>
      <w:r w:rsidRPr="004E76FB">
        <w:rPr>
          <w:rFonts w:cs="Times New Roman"/>
          <w:color w:val="000000" w:themeColor="text1"/>
        </w:rPr>
        <w:t>t/a</w:t>
      </w:r>
      <w:r w:rsidRPr="004E76FB">
        <w:rPr>
          <w:rFonts w:cs="Times New Roman"/>
          <w:color w:val="000000" w:themeColor="text1"/>
        </w:rPr>
        <w:t>。</w:t>
      </w:r>
    </w:p>
    <w:p w14:paraId="5F569A5A" w14:textId="214AB4BB"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四、请执法队</w:t>
      </w:r>
      <w:r w:rsidR="005D7B09">
        <w:rPr>
          <w:rFonts w:cs="Times New Roman"/>
          <w:color w:val="000000" w:themeColor="text1"/>
        </w:rPr>
        <w:t>乌镇</w:t>
      </w:r>
      <w:r w:rsidRPr="004E76FB">
        <w:rPr>
          <w:rFonts w:cs="Times New Roman"/>
          <w:color w:val="000000" w:themeColor="text1"/>
        </w:rPr>
        <w:t>分队做好建设项目施工期间的环境保护和配套建设的污染防治措施落实情况的督查检查工作。</w:t>
      </w:r>
      <w:r w:rsidRPr="004E76FB">
        <w:rPr>
          <w:rFonts w:cs="Times New Roman"/>
          <w:color w:val="000000" w:themeColor="text1"/>
        </w:rPr>
        <w:t xml:space="preserve"> </w:t>
      </w:r>
    </w:p>
    <w:p w14:paraId="1819A01F" w14:textId="5F12680B" w:rsidR="005B7B8E" w:rsidRPr="004E76FB" w:rsidRDefault="005B7B8E" w:rsidP="005D7B09">
      <w:pPr>
        <w:widowControl/>
        <w:ind w:firstLine="480"/>
        <w:jc w:val="left"/>
        <w:rPr>
          <w:rFonts w:cs="Times New Roman"/>
          <w:color w:val="000000" w:themeColor="text1"/>
        </w:rPr>
      </w:pPr>
      <w:r w:rsidRPr="004E76FB">
        <w:rPr>
          <w:rFonts w:cs="Times New Roman"/>
          <w:color w:val="000000" w:themeColor="text1"/>
        </w:rPr>
        <w:t>五、该项目在设计、施工、运行过程中必须严格按《建设项目环境保护管理条例》有关规定，落实环评报告表中有关防治措施，加强环境管理，严格执行环保</w:t>
      </w:r>
      <w:r w:rsidRPr="004E76FB">
        <w:rPr>
          <w:rFonts w:cs="Times New Roman"/>
          <w:color w:val="000000" w:themeColor="text1"/>
        </w:rPr>
        <w:t>“</w:t>
      </w:r>
      <w:r w:rsidRPr="004E76FB">
        <w:rPr>
          <w:rFonts w:cs="Times New Roman"/>
          <w:color w:val="000000" w:themeColor="text1"/>
        </w:rPr>
        <w:t>三同时</w:t>
      </w:r>
      <w:r w:rsidRPr="004E76FB">
        <w:rPr>
          <w:rFonts w:cs="Times New Roman"/>
          <w:color w:val="000000" w:themeColor="text1"/>
        </w:rPr>
        <w:t>”</w:t>
      </w:r>
      <w:r w:rsidRPr="004E76FB">
        <w:rPr>
          <w:rFonts w:cs="Times New Roman"/>
          <w:color w:val="000000" w:themeColor="text1"/>
        </w:rPr>
        <w:t>制度，须按规定程序进行建设项目环境保护设施竣工验收，经验收合格后建设项目方可正式投入生产。</w:t>
      </w:r>
      <w:r w:rsidR="005D7B09">
        <w:rPr>
          <w:rFonts w:cs="Times New Roman" w:hint="eastAsia"/>
          <w:color w:val="000000" w:themeColor="text1"/>
        </w:rPr>
        <w:t>你单位须加强项目环境风险防范，积极开展重点环保设施安全风险辨识。</w:t>
      </w:r>
      <w:r w:rsidRPr="004E76FB">
        <w:rPr>
          <w:rFonts w:cs="Times New Roman"/>
          <w:color w:val="000000" w:themeColor="text1"/>
        </w:rPr>
        <w:t>在启动生产设施或者发生实际排污之前申请取得排污许可证或者填报排污登记表。</w:t>
      </w:r>
      <w:r w:rsidRPr="004E76FB">
        <w:rPr>
          <w:rFonts w:cs="Times New Roman"/>
          <w:color w:val="000000" w:themeColor="text1"/>
        </w:rPr>
        <w:t xml:space="preserve"> </w:t>
      </w:r>
    </w:p>
    <w:p w14:paraId="3C8D983C" w14:textId="12016F6E" w:rsidR="00574515" w:rsidRPr="004E76FB" w:rsidRDefault="005B7B8E" w:rsidP="005B7B8E">
      <w:pPr>
        <w:widowControl/>
        <w:ind w:firstLine="480"/>
        <w:jc w:val="left"/>
        <w:rPr>
          <w:rFonts w:cs="Times New Roman"/>
          <w:color w:val="000000" w:themeColor="text1"/>
        </w:rPr>
      </w:pPr>
      <w:r w:rsidRPr="004E76FB">
        <w:rPr>
          <w:rFonts w:cs="Times New Roman"/>
          <w:color w:val="000000" w:themeColor="text1"/>
        </w:rPr>
        <w:t>六、你单位对本审批决定有不同意见，可在接到本决定书之日起六十日内向嘉兴市人民政府申请行政复议，也可在六个月内依法向所在地人民法院起诉</w:t>
      </w:r>
      <w:r w:rsidR="00574515" w:rsidRPr="004E76FB">
        <w:rPr>
          <w:rFonts w:cs="Times New Roman"/>
          <w:color w:val="000000" w:themeColor="text1"/>
        </w:rPr>
        <w:t>。</w:t>
      </w:r>
    </w:p>
    <w:p w14:paraId="1B25C0F4" w14:textId="77777777" w:rsidR="002A418D" w:rsidRPr="004E76FB" w:rsidRDefault="002A418D" w:rsidP="002A418D">
      <w:pPr>
        <w:ind w:firstLineChars="2600" w:firstLine="6240"/>
        <w:rPr>
          <w:rFonts w:cs="Times New Roman"/>
          <w:color w:val="000000" w:themeColor="text1"/>
        </w:rPr>
      </w:pPr>
    </w:p>
    <w:p w14:paraId="3EFC3BD5" w14:textId="77777777" w:rsidR="002A418D" w:rsidRPr="004E76FB" w:rsidRDefault="002A418D" w:rsidP="002A418D">
      <w:pPr>
        <w:ind w:firstLineChars="2600" w:firstLine="6240"/>
        <w:rPr>
          <w:rFonts w:cs="Times New Roman"/>
          <w:color w:val="000000" w:themeColor="text1"/>
        </w:rPr>
      </w:pPr>
    </w:p>
    <w:p w14:paraId="35531F06" w14:textId="77777777" w:rsidR="005674AB" w:rsidRPr="004E76FB" w:rsidRDefault="005674AB">
      <w:pPr>
        <w:pStyle w:val="1"/>
        <w:rPr>
          <w:rFonts w:cs="Times New Roman"/>
          <w:color w:val="000000" w:themeColor="text1"/>
        </w:rPr>
        <w:sectPr w:rsidR="005674AB" w:rsidRPr="004E76FB" w:rsidSect="003106D4">
          <w:pgSz w:w="11906" w:h="16838"/>
          <w:pgMar w:top="1418" w:right="1701" w:bottom="1418" w:left="1701" w:header="851" w:footer="992" w:gutter="0"/>
          <w:cols w:space="425"/>
          <w:docGrid w:type="lines" w:linePitch="312"/>
        </w:sectPr>
      </w:pPr>
      <w:bookmarkStart w:id="61" w:name="_Toc515273917"/>
    </w:p>
    <w:p w14:paraId="500EAB3A" w14:textId="46653FF3" w:rsidR="00F42F5F" w:rsidRPr="004E76FB" w:rsidRDefault="00DD1B55">
      <w:pPr>
        <w:pStyle w:val="1"/>
        <w:rPr>
          <w:rFonts w:cs="Times New Roman"/>
          <w:color w:val="000000" w:themeColor="text1"/>
        </w:rPr>
      </w:pPr>
      <w:bookmarkStart w:id="62" w:name="_Toc174969654"/>
      <w:r w:rsidRPr="004E76FB">
        <w:rPr>
          <w:rFonts w:cs="Times New Roman"/>
          <w:color w:val="000000" w:themeColor="text1"/>
        </w:rPr>
        <w:t>6</w:t>
      </w:r>
      <w:r w:rsidRPr="004E76FB">
        <w:rPr>
          <w:rFonts w:cs="Times New Roman"/>
          <w:color w:val="000000" w:themeColor="text1"/>
        </w:rPr>
        <w:t>验收执行标准</w:t>
      </w:r>
      <w:bookmarkEnd w:id="61"/>
      <w:bookmarkEnd w:id="62"/>
    </w:p>
    <w:p w14:paraId="5DCBAD94" w14:textId="77777777" w:rsidR="00F42F5F" w:rsidRPr="004E76FB" w:rsidRDefault="00DD1B55">
      <w:pPr>
        <w:pStyle w:val="20"/>
        <w:rPr>
          <w:rFonts w:cs="Times New Roman"/>
          <w:color w:val="000000" w:themeColor="text1"/>
        </w:rPr>
      </w:pPr>
      <w:bookmarkStart w:id="63" w:name="_Toc20303"/>
      <w:bookmarkStart w:id="64" w:name="_Toc20673"/>
      <w:bookmarkStart w:id="65" w:name="_Toc9526"/>
      <w:bookmarkStart w:id="66" w:name="_Toc174969655"/>
      <w:r w:rsidRPr="004E76FB">
        <w:rPr>
          <w:rFonts w:cs="Times New Roman"/>
          <w:color w:val="000000" w:themeColor="text1"/>
        </w:rPr>
        <w:t>6.1</w:t>
      </w:r>
      <w:r w:rsidRPr="004E76FB">
        <w:rPr>
          <w:rFonts w:cs="Times New Roman"/>
          <w:color w:val="000000" w:themeColor="text1"/>
        </w:rPr>
        <w:t>废水</w:t>
      </w:r>
      <w:bookmarkEnd w:id="63"/>
      <w:bookmarkEnd w:id="64"/>
      <w:bookmarkEnd w:id="65"/>
      <w:bookmarkEnd w:id="66"/>
    </w:p>
    <w:p w14:paraId="69CEFAFA" w14:textId="3479956F" w:rsidR="00F42F5F" w:rsidRPr="004E76FB" w:rsidRDefault="005D7B09">
      <w:pPr>
        <w:ind w:firstLine="480"/>
        <w:rPr>
          <w:rFonts w:cs="Times New Roman"/>
          <w:color w:val="000000" w:themeColor="text1"/>
        </w:rPr>
      </w:pPr>
      <w:r w:rsidRPr="004E76FB">
        <w:rPr>
          <w:rFonts w:cs="Times New Roman" w:hint="eastAsia"/>
          <w:color w:val="000000" w:themeColor="text1"/>
        </w:rPr>
        <w:t>公司</w:t>
      </w:r>
      <w:r w:rsidRPr="004E76FB">
        <w:rPr>
          <w:rFonts w:cs="Times New Roman"/>
          <w:color w:val="000000" w:themeColor="text1"/>
        </w:rPr>
        <w:t>废水主要为员工生活污水</w:t>
      </w:r>
      <w:r w:rsidRPr="004E76FB">
        <w:rPr>
          <w:rFonts w:cs="Times New Roman" w:hint="eastAsia"/>
          <w:color w:val="000000" w:themeColor="text1"/>
        </w:rPr>
        <w:t>，</w:t>
      </w:r>
      <w:r w:rsidRPr="004E76FB">
        <w:rPr>
          <w:rFonts w:cs="Times New Roman"/>
          <w:color w:val="000000" w:themeColor="text1"/>
        </w:rPr>
        <w:t>经化粪池预处理达到《污水综合排放标准》（</w:t>
      </w:r>
      <w:r w:rsidRPr="004E76FB">
        <w:rPr>
          <w:rFonts w:cs="Times New Roman"/>
          <w:color w:val="000000" w:themeColor="text1"/>
        </w:rPr>
        <w:t>GB8978-1996</w:t>
      </w:r>
      <w:r w:rsidRPr="004E76FB">
        <w:rPr>
          <w:rFonts w:cs="Times New Roman"/>
          <w:color w:val="000000" w:themeColor="text1"/>
        </w:rPr>
        <w:t>）表</w:t>
      </w:r>
      <w:r w:rsidRPr="004E76FB">
        <w:rPr>
          <w:rFonts w:cs="Times New Roman"/>
          <w:color w:val="000000" w:themeColor="text1"/>
        </w:rPr>
        <w:t>4</w:t>
      </w:r>
      <w:r w:rsidRPr="004E76FB">
        <w:rPr>
          <w:rFonts w:cs="Times New Roman"/>
          <w:color w:val="000000" w:themeColor="text1"/>
        </w:rPr>
        <w:t>中的三级标准</w:t>
      </w:r>
      <w:r w:rsidRPr="004E76FB">
        <w:rPr>
          <w:rFonts w:cs="Times New Roman" w:hint="eastAsia"/>
          <w:color w:val="000000" w:themeColor="text1"/>
        </w:rPr>
        <w:t>、</w:t>
      </w:r>
      <w:r w:rsidRPr="004E76FB">
        <w:rPr>
          <w:rFonts w:cs="Times New Roman"/>
          <w:color w:val="000000" w:themeColor="text1"/>
        </w:rPr>
        <w:t>《工业企业废水氮、磷污染物间接排放限值》（</w:t>
      </w:r>
      <w:r w:rsidRPr="004E76FB">
        <w:rPr>
          <w:rFonts w:cs="Times New Roman"/>
          <w:color w:val="000000" w:themeColor="text1"/>
        </w:rPr>
        <w:t>DB33/887-2013</w:t>
      </w:r>
      <w:r w:rsidRPr="004E76FB">
        <w:rPr>
          <w:rFonts w:cs="Times New Roman"/>
          <w:color w:val="000000" w:themeColor="text1"/>
        </w:rPr>
        <w:t>）表</w:t>
      </w:r>
      <w:r w:rsidRPr="004E76FB">
        <w:rPr>
          <w:rFonts w:cs="Times New Roman"/>
          <w:color w:val="000000" w:themeColor="text1"/>
        </w:rPr>
        <w:t>1</w:t>
      </w:r>
      <w:r w:rsidRPr="004E76FB">
        <w:rPr>
          <w:rFonts w:cs="Times New Roman"/>
          <w:color w:val="000000" w:themeColor="text1"/>
        </w:rPr>
        <w:t>中工业企业水污染物间接排放</w:t>
      </w:r>
      <w:r w:rsidRPr="004E76FB">
        <w:rPr>
          <w:rFonts w:cs="Times New Roman" w:hint="eastAsia"/>
          <w:color w:val="000000" w:themeColor="text1"/>
        </w:rPr>
        <w:t>标准后</w:t>
      </w:r>
      <w:r w:rsidRPr="004E76FB">
        <w:rPr>
          <w:rFonts w:cs="Times New Roman"/>
          <w:color w:val="000000" w:themeColor="text1"/>
        </w:rPr>
        <w:t>纳入市政污水管网，最终经</w:t>
      </w:r>
      <w:r w:rsidRPr="004E76FB">
        <w:rPr>
          <w:rFonts w:cs="Times New Roman" w:hint="eastAsia"/>
          <w:color w:val="000000" w:themeColor="text1"/>
        </w:rPr>
        <w:t>物产中大（桐乡）水处理有限公司</w:t>
      </w:r>
      <w:r w:rsidRPr="004E76FB">
        <w:rPr>
          <w:rFonts w:cs="Times New Roman"/>
          <w:color w:val="000000" w:themeColor="text1"/>
        </w:rPr>
        <w:t>集中处理达到</w:t>
      </w:r>
      <w:r w:rsidRPr="004E76FB">
        <w:rPr>
          <w:rFonts w:cs="Times New Roman" w:hint="eastAsia"/>
          <w:color w:val="000000" w:themeColor="text1"/>
        </w:rPr>
        <w:t>《城镇污水处理厂污染物排放标准》（征求意见稿）</w:t>
      </w:r>
      <w:r w:rsidRPr="004E76FB">
        <w:rPr>
          <w:rFonts w:cs="Times New Roman"/>
          <w:color w:val="000000" w:themeColor="text1"/>
        </w:rPr>
        <w:t>表</w:t>
      </w:r>
      <w:r w:rsidRPr="004E76FB">
        <w:rPr>
          <w:rFonts w:cs="Times New Roman"/>
          <w:color w:val="000000" w:themeColor="text1"/>
        </w:rPr>
        <w:t>1</w:t>
      </w:r>
      <w:r w:rsidRPr="004E76FB">
        <w:rPr>
          <w:rFonts w:cs="Times New Roman" w:hint="eastAsia"/>
          <w:color w:val="000000" w:themeColor="text1"/>
        </w:rPr>
        <w:t>中特别排放限值</w:t>
      </w:r>
      <w:r w:rsidRPr="004E76FB">
        <w:rPr>
          <w:rFonts w:cs="Times New Roman"/>
          <w:color w:val="000000" w:themeColor="text1"/>
        </w:rPr>
        <w:t>标准后排放钱塘江</w:t>
      </w:r>
      <w:r w:rsidR="00DD1B55" w:rsidRPr="004E76FB">
        <w:rPr>
          <w:rFonts w:cs="Times New Roman"/>
          <w:color w:val="000000" w:themeColor="text1"/>
        </w:rPr>
        <w:t>。具体指标见表</w:t>
      </w:r>
      <w:r w:rsidR="00DD1B55" w:rsidRPr="004E76FB">
        <w:rPr>
          <w:rFonts w:cs="Times New Roman"/>
          <w:color w:val="000000" w:themeColor="text1"/>
        </w:rPr>
        <w:t>6</w:t>
      </w:r>
      <w:r w:rsidR="00EB0C1C" w:rsidRPr="004E76FB">
        <w:rPr>
          <w:rFonts w:cs="Times New Roman"/>
          <w:color w:val="000000" w:themeColor="text1"/>
        </w:rPr>
        <w:t>.1</w:t>
      </w:r>
      <w:r w:rsidR="00DD1B55" w:rsidRPr="004E76FB">
        <w:rPr>
          <w:rFonts w:cs="Times New Roman"/>
          <w:color w:val="000000" w:themeColor="text1"/>
        </w:rPr>
        <w:t>-1</w:t>
      </w:r>
      <w:r w:rsidR="00DD1B55" w:rsidRPr="004E76FB">
        <w:rPr>
          <w:rFonts w:cs="Times New Roman"/>
          <w:color w:val="000000" w:themeColor="text1"/>
        </w:rPr>
        <w:t>。</w:t>
      </w:r>
    </w:p>
    <w:p w14:paraId="447F3E75" w14:textId="08468E9A" w:rsidR="00F42F5F" w:rsidRPr="004E76FB" w:rsidRDefault="00DD1B55">
      <w:pPr>
        <w:pStyle w:val="afb"/>
        <w:spacing w:before="62" w:after="31"/>
        <w:rPr>
          <w:color w:val="000000" w:themeColor="text1"/>
        </w:rPr>
      </w:pPr>
      <w:r w:rsidRPr="004E76FB">
        <w:rPr>
          <w:color w:val="000000" w:themeColor="text1"/>
        </w:rPr>
        <w:t>表</w:t>
      </w:r>
      <w:r w:rsidRPr="004E76FB">
        <w:rPr>
          <w:color w:val="000000" w:themeColor="text1"/>
        </w:rPr>
        <w:t>6</w:t>
      </w:r>
      <w:r w:rsidR="00EB0C1C" w:rsidRPr="004E76FB">
        <w:rPr>
          <w:color w:val="000000" w:themeColor="text1"/>
        </w:rPr>
        <w:t>.1-</w:t>
      </w:r>
      <w:r w:rsidRPr="004E76FB">
        <w:rPr>
          <w:color w:val="000000" w:themeColor="text1"/>
        </w:rPr>
        <w:t xml:space="preserve">1  </w:t>
      </w:r>
      <w:r w:rsidRPr="004E76FB">
        <w:rPr>
          <w:color w:val="000000" w:themeColor="text1"/>
        </w:rPr>
        <w:t>水污染物</w:t>
      </w:r>
      <w:r w:rsidR="00376660" w:rsidRPr="004E76FB">
        <w:rPr>
          <w:color w:val="000000" w:themeColor="text1"/>
        </w:rPr>
        <w:t>排放</w:t>
      </w:r>
      <w:r w:rsidRPr="004E76FB">
        <w:rPr>
          <w:color w:val="000000" w:themeColor="text1"/>
        </w:rPr>
        <w:t>标准（单位：</w:t>
      </w:r>
      <w:r w:rsidRPr="004E76FB">
        <w:rPr>
          <w:color w:val="000000" w:themeColor="text1"/>
        </w:rPr>
        <w:t>mg/L</w:t>
      </w:r>
      <w:r w:rsidRPr="004E76FB">
        <w:rPr>
          <w:color w:val="000000" w:themeColor="text1"/>
        </w:rPr>
        <w:t>，</w:t>
      </w:r>
      <w:r w:rsidRPr="004E76FB">
        <w:rPr>
          <w:color w:val="000000" w:themeColor="text1"/>
        </w:rPr>
        <w:t>pH</w:t>
      </w:r>
      <w:r w:rsidRPr="004E76FB">
        <w:rPr>
          <w:color w:val="000000" w:themeColor="text1"/>
        </w:rPr>
        <w:t>除外）</w:t>
      </w:r>
    </w:p>
    <w:tbl>
      <w:tblPr>
        <w:tblW w:w="4967" w:type="pct"/>
        <w:jc w:val="center"/>
        <w:tblCellMar>
          <w:left w:w="0" w:type="dxa"/>
          <w:right w:w="0" w:type="dxa"/>
        </w:tblCellMar>
        <w:tblLook w:val="04A0" w:firstRow="1" w:lastRow="0" w:firstColumn="1" w:lastColumn="0" w:noHBand="0" w:noVBand="1"/>
      </w:tblPr>
      <w:tblGrid>
        <w:gridCol w:w="1489"/>
        <w:gridCol w:w="1194"/>
        <w:gridCol w:w="1132"/>
        <w:gridCol w:w="1125"/>
        <w:gridCol w:w="1133"/>
        <w:gridCol w:w="1133"/>
        <w:gridCol w:w="1252"/>
      </w:tblGrid>
      <w:tr w:rsidR="005D7B09" w:rsidRPr="004E76FB" w14:paraId="20410713" w14:textId="7D9DB84D" w:rsidTr="005D7B09">
        <w:trPr>
          <w:trHeight w:val="340"/>
          <w:jc w:val="center"/>
        </w:trPr>
        <w:tc>
          <w:tcPr>
            <w:tcW w:w="880" w:type="pct"/>
            <w:tcBorders>
              <w:top w:val="single" w:sz="4" w:space="0" w:color="000000"/>
              <w:left w:val="single" w:sz="4" w:space="0" w:color="000000"/>
              <w:bottom w:val="single" w:sz="4" w:space="0" w:color="000000"/>
              <w:right w:val="single" w:sz="4" w:space="0" w:color="000000"/>
            </w:tcBorders>
            <w:vAlign w:val="center"/>
          </w:tcPr>
          <w:p w14:paraId="608BEF16" w14:textId="77777777" w:rsidR="005D7B09" w:rsidRPr="004E76FB" w:rsidRDefault="005D7B09">
            <w:pPr>
              <w:pStyle w:val="afa"/>
              <w:rPr>
                <w:rFonts w:cs="Times New Roman"/>
                <w:b/>
                <w:bCs/>
                <w:color w:val="000000" w:themeColor="text1"/>
              </w:rPr>
            </w:pPr>
            <w:r w:rsidRPr="004E76FB">
              <w:rPr>
                <w:rFonts w:cs="Times New Roman"/>
                <w:b/>
                <w:bCs/>
                <w:color w:val="000000" w:themeColor="text1"/>
              </w:rPr>
              <w:t>标</w:t>
            </w:r>
            <w:r w:rsidRPr="004E76FB">
              <w:rPr>
                <w:rFonts w:cs="Times New Roman"/>
                <w:b/>
                <w:bCs/>
                <w:color w:val="000000" w:themeColor="text1"/>
              </w:rPr>
              <w:t xml:space="preserve"> </w:t>
            </w:r>
            <w:r w:rsidRPr="004E76FB">
              <w:rPr>
                <w:rFonts w:cs="Times New Roman"/>
                <w:b/>
                <w:bCs/>
                <w:color w:val="000000" w:themeColor="text1"/>
              </w:rPr>
              <w:t>准</w:t>
            </w:r>
          </w:p>
        </w:tc>
        <w:tc>
          <w:tcPr>
            <w:tcW w:w="706" w:type="pct"/>
            <w:tcBorders>
              <w:top w:val="single" w:sz="4" w:space="0" w:color="000000"/>
              <w:left w:val="single" w:sz="4" w:space="0" w:color="000000"/>
              <w:bottom w:val="single" w:sz="4" w:space="0" w:color="000000"/>
              <w:right w:val="single" w:sz="4" w:space="0" w:color="000000"/>
            </w:tcBorders>
            <w:vAlign w:val="center"/>
          </w:tcPr>
          <w:p w14:paraId="735FFE00" w14:textId="77777777" w:rsidR="005D7B09" w:rsidRPr="004E76FB" w:rsidRDefault="005D7B09">
            <w:pPr>
              <w:pStyle w:val="afa"/>
              <w:rPr>
                <w:rFonts w:cs="Times New Roman"/>
                <w:b/>
                <w:bCs/>
                <w:color w:val="000000" w:themeColor="text1"/>
              </w:rPr>
            </w:pPr>
            <w:r w:rsidRPr="004E76FB">
              <w:rPr>
                <w:rFonts w:cs="Times New Roman"/>
                <w:b/>
                <w:bCs/>
                <w:color w:val="000000" w:themeColor="text1"/>
              </w:rPr>
              <w:t>pH</w:t>
            </w:r>
          </w:p>
        </w:tc>
        <w:tc>
          <w:tcPr>
            <w:tcW w:w="669" w:type="pct"/>
            <w:tcBorders>
              <w:top w:val="single" w:sz="4" w:space="0" w:color="000000"/>
              <w:left w:val="single" w:sz="4" w:space="0" w:color="000000"/>
              <w:bottom w:val="single" w:sz="4" w:space="0" w:color="000000"/>
              <w:right w:val="single" w:sz="4" w:space="0" w:color="000000"/>
            </w:tcBorders>
            <w:vAlign w:val="center"/>
          </w:tcPr>
          <w:p w14:paraId="44A02C21" w14:textId="77777777" w:rsidR="005D7B09" w:rsidRPr="004E76FB" w:rsidRDefault="005D7B09">
            <w:pPr>
              <w:pStyle w:val="afa"/>
              <w:rPr>
                <w:rFonts w:cs="Times New Roman"/>
                <w:b/>
                <w:bCs/>
                <w:color w:val="000000" w:themeColor="text1"/>
              </w:rPr>
            </w:pPr>
            <w:proofErr w:type="spellStart"/>
            <w:r w:rsidRPr="004E76FB">
              <w:rPr>
                <w:rFonts w:cs="Times New Roman"/>
                <w:b/>
                <w:bCs/>
                <w:color w:val="000000" w:themeColor="text1"/>
              </w:rPr>
              <w:t>COD</w:t>
            </w:r>
            <w:r w:rsidRPr="004E76FB">
              <w:rPr>
                <w:rFonts w:cs="Times New Roman"/>
                <w:b/>
                <w:bCs/>
                <w:color w:val="000000" w:themeColor="text1"/>
                <w:vertAlign w:val="subscript"/>
              </w:rPr>
              <w:t>Cr</w:t>
            </w:r>
            <w:proofErr w:type="spellEnd"/>
          </w:p>
        </w:tc>
        <w:tc>
          <w:tcPr>
            <w:tcW w:w="665" w:type="pct"/>
            <w:tcBorders>
              <w:top w:val="single" w:sz="4" w:space="0" w:color="000000"/>
              <w:left w:val="single" w:sz="4" w:space="0" w:color="000000"/>
              <w:bottom w:val="single" w:sz="4" w:space="0" w:color="000000"/>
              <w:right w:val="single" w:sz="4" w:space="0" w:color="000000"/>
            </w:tcBorders>
            <w:vAlign w:val="center"/>
          </w:tcPr>
          <w:p w14:paraId="4FC9B7A4" w14:textId="77777777" w:rsidR="005D7B09" w:rsidRPr="004E76FB" w:rsidRDefault="005D7B09">
            <w:pPr>
              <w:pStyle w:val="afa"/>
              <w:rPr>
                <w:rFonts w:cs="Times New Roman"/>
                <w:b/>
                <w:bCs/>
                <w:color w:val="000000" w:themeColor="text1"/>
              </w:rPr>
            </w:pPr>
            <w:r w:rsidRPr="004E76FB">
              <w:rPr>
                <w:rFonts w:cs="Times New Roman"/>
                <w:b/>
                <w:bCs/>
                <w:color w:val="000000" w:themeColor="text1"/>
              </w:rPr>
              <w:t>SS</w:t>
            </w:r>
          </w:p>
        </w:tc>
        <w:tc>
          <w:tcPr>
            <w:tcW w:w="670" w:type="pct"/>
            <w:tcBorders>
              <w:top w:val="single" w:sz="4" w:space="0" w:color="000000"/>
              <w:left w:val="single" w:sz="4" w:space="0" w:color="000000"/>
              <w:bottom w:val="single" w:sz="4" w:space="0" w:color="000000"/>
              <w:right w:val="single" w:sz="4" w:space="0" w:color="000000"/>
            </w:tcBorders>
            <w:vAlign w:val="center"/>
          </w:tcPr>
          <w:p w14:paraId="0896FDA0" w14:textId="77777777" w:rsidR="005D7B09" w:rsidRPr="004E76FB" w:rsidRDefault="005D7B09">
            <w:pPr>
              <w:pStyle w:val="afa"/>
              <w:rPr>
                <w:rFonts w:cs="Times New Roman"/>
                <w:b/>
                <w:bCs/>
                <w:color w:val="000000" w:themeColor="text1"/>
              </w:rPr>
            </w:pPr>
            <w:r w:rsidRPr="004E76FB">
              <w:rPr>
                <w:rFonts w:cs="Times New Roman"/>
                <w:b/>
                <w:bCs/>
                <w:color w:val="000000" w:themeColor="text1"/>
              </w:rPr>
              <w:t>NH</w:t>
            </w:r>
            <w:r w:rsidRPr="004E76FB">
              <w:rPr>
                <w:rFonts w:cs="Times New Roman"/>
                <w:b/>
                <w:bCs/>
                <w:color w:val="000000" w:themeColor="text1"/>
                <w:vertAlign w:val="subscript"/>
              </w:rPr>
              <w:t>3</w:t>
            </w:r>
            <w:r w:rsidRPr="004E76FB">
              <w:rPr>
                <w:rFonts w:cs="Times New Roman"/>
                <w:b/>
                <w:bCs/>
                <w:color w:val="000000" w:themeColor="text1"/>
              </w:rPr>
              <w:t>-N</w:t>
            </w:r>
          </w:p>
        </w:tc>
        <w:tc>
          <w:tcPr>
            <w:tcW w:w="670" w:type="pct"/>
            <w:tcBorders>
              <w:top w:val="single" w:sz="4" w:space="0" w:color="000000"/>
              <w:left w:val="single" w:sz="4" w:space="0" w:color="000000"/>
              <w:bottom w:val="single" w:sz="4" w:space="0" w:color="000000"/>
              <w:right w:val="single" w:sz="4" w:space="0" w:color="000000"/>
            </w:tcBorders>
            <w:vAlign w:val="center"/>
          </w:tcPr>
          <w:p w14:paraId="238C9DF2" w14:textId="77777777" w:rsidR="005D7B09" w:rsidRPr="004E76FB" w:rsidRDefault="005D7B09">
            <w:pPr>
              <w:pStyle w:val="afa"/>
              <w:rPr>
                <w:rFonts w:cs="Times New Roman"/>
                <w:b/>
                <w:bCs/>
                <w:color w:val="000000" w:themeColor="text1"/>
              </w:rPr>
            </w:pPr>
            <w:r w:rsidRPr="004E76FB">
              <w:rPr>
                <w:rFonts w:cs="Times New Roman"/>
                <w:b/>
                <w:bCs/>
                <w:color w:val="000000" w:themeColor="text1"/>
              </w:rPr>
              <w:t>BOD</w:t>
            </w:r>
            <w:r w:rsidRPr="004E76FB">
              <w:rPr>
                <w:rFonts w:cs="Times New Roman"/>
                <w:b/>
                <w:bCs/>
                <w:color w:val="000000" w:themeColor="text1"/>
                <w:vertAlign w:val="subscript"/>
              </w:rPr>
              <w:t>5</w:t>
            </w:r>
          </w:p>
        </w:tc>
        <w:tc>
          <w:tcPr>
            <w:tcW w:w="740" w:type="pct"/>
            <w:tcBorders>
              <w:top w:val="single" w:sz="4" w:space="0" w:color="000000"/>
              <w:left w:val="single" w:sz="4" w:space="0" w:color="000000"/>
              <w:bottom w:val="single" w:sz="4" w:space="0" w:color="000000"/>
              <w:right w:val="single" w:sz="4" w:space="0" w:color="000000"/>
            </w:tcBorders>
            <w:vAlign w:val="center"/>
          </w:tcPr>
          <w:p w14:paraId="26B44AA6" w14:textId="3B1FB24F" w:rsidR="005D7B09" w:rsidRPr="004E76FB" w:rsidRDefault="005D7B09">
            <w:pPr>
              <w:pStyle w:val="afa"/>
              <w:rPr>
                <w:rFonts w:cs="Times New Roman"/>
                <w:b/>
                <w:bCs/>
                <w:color w:val="000000" w:themeColor="text1"/>
              </w:rPr>
            </w:pPr>
            <w:r w:rsidRPr="004E76FB">
              <w:rPr>
                <w:rFonts w:cs="Times New Roman"/>
                <w:b/>
                <w:bCs/>
                <w:color w:val="000000" w:themeColor="text1"/>
              </w:rPr>
              <w:t>总磷</w:t>
            </w:r>
          </w:p>
        </w:tc>
      </w:tr>
      <w:tr w:rsidR="005D7B09" w:rsidRPr="004E76FB" w14:paraId="1E05FD67" w14:textId="6DA092B3" w:rsidTr="005D7B09">
        <w:trPr>
          <w:trHeight w:val="340"/>
          <w:jc w:val="center"/>
        </w:trPr>
        <w:tc>
          <w:tcPr>
            <w:tcW w:w="880" w:type="pct"/>
            <w:tcBorders>
              <w:top w:val="single" w:sz="4" w:space="0" w:color="000000"/>
              <w:left w:val="single" w:sz="4" w:space="0" w:color="000000"/>
              <w:bottom w:val="single" w:sz="4" w:space="0" w:color="000000"/>
              <w:right w:val="single" w:sz="4" w:space="0" w:color="000000"/>
            </w:tcBorders>
            <w:vAlign w:val="center"/>
          </w:tcPr>
          <w:p w14:paraId="79B9307A" w14:textId="77777777" w:rsidR="005D7B09" w:rsidRPr="004E76FB" w:rsidRDefault="005D7B09" w:rsidP="00383419">
            <w:pPr>
              <w:pStyle w:val="afa"/>
              <w:rPr>
                <w:rFonts w:cs="Times New Roman"/>
                <w:color w:val="000000" w:themeColor="text1"/>
              </w:rPr>
            </w:pPr>
            <w:r w:rsidRPr="004E76FB">
              <w:rPr>
                <w:rFonts w:cs="Times New Roman"/>
                <w:color w:val="000000" w:themeColor="text1"/>
              </w:rPr>
              <w:t>入网标准</w:t>
            </w:r>
          </w:p>
        </w:tc>
        <w:tc>
          <w:tcPr>
            <w:tcW w:w="706" w:type="pct"/>
            <w:tcBorders>
              <w:top w:val="single" w:sz="4" w:space="0" w:color="000000"/>
              <w:left w:val="single" w:sz="4" w:space="0" w:color="000000"/>
              <w:bottom w:val="single" w:sz="4" w:space="0" w:color="000000"/>
              <w:right w:val="single" w:sz="4" w:space="0" w:color="000000"/>
            </w:tcBorders>
            <w:vAlign w:val="center"/>
          </w:tcPr>
          <w:p w14:paraId="5085AA96" w14:textId="77777777" w:rsidR="005D7B09" w:rsidRPr="004E76FB" w:rsidRDefault="005D7B09" w:rsidP="00383419">
            <w:pPr>
              <w:pStyle w:val="afa"/>
              <w:rPr>
                <w:rFonts w:cs="Times New Roman"/>
                <w:color w:val="000000" w:themeColor="text1"/>
              </w:rPr>
            </w:pPr>
            <w:r w:rsidRPr="004E76FB">
              <w:rPr>
                <w:rFonts w:cs="Times New Roman"/>
                <w:color w:val="000000" w:themeColor="text1"/>
              </w:rPr>
              <w:t>6~9</w:t>
            </w:r>
          </w:p>
        </w:tc>
        <w:tc>
          <w:tcPr>
            <w:tcW w:w="669" w:type="pct"/>
            <w:tcBorders>
              <w:top w:val="single" w:sz="4" w:space="0" w:color="000000"/>
              <w:left w:val="single" w:sz="4" w:space="0" w:color="000000"/>
              <w:bottom w:val="single" w:sz="4" w:space="0" w:color="000000"/>
              <w:right w:val="single" w:sz="4" w:space="0" w:color="000000"/>
            </w:tcBorders>
            <w:vAlign w:val="center"/>
          </w:tcPr>
          <w:p w14:paraId="32EE167B" w14:textId="77777777" w:rsidR="005D7B09" w:rsidRPr="004E76FB" w:rsidRDefault="005D7B09" w:rsidP="00383419">
            <w:pPr>
              <w:pStyle w:val="afa"/>
              <w:rPr>
                <w:rFonts w:cs="Times New Roman"/>
                <w:color w:val="000000" w:themeColor="text1"/>
              </w:rPr>
            </w:pPr>
            <w:r w:rsidRPr="004E76FB">
              <w:rPr>
                <w:rFonts w:cs="Times New Roman"/>
                <w:color w:val="000000" w:themeColor="text1"/>
              </w:rPr>
              <w:t>≤500</w:t>
            </w:r>
          </w:p>
        </w:tc>
        <w:tc>
          <w:tcPr>
            <w:tcW w:w="665" w:type="pct"/>
            <w:tcBorders>
              <w:top w:val="single" w:sz="4" w:space="0" w:color="000000"/>
              <w:left w:val="single" w:sz="4" w:space="0" w:color="000000"/>
              <w:bottom w:val="single" w:sz="4" w:space="0" w:color="000000"/>
              <w:right w:val="single" w:sz="4" w:space="0" w:color="000000"/>
            </w:tcBorders>
            <w:vAlign w:val="center"/>
          </w:tcPr>
          <w:p w14:paraId="72E14C4A" w14:textId="77777777" w:rsidR="005D7B09" w:rsidRPr="004E76FB" w:rsidRDefault="005D7B09" w:rsidP="00383419">
            <w:pPr>
              <w:pStyle w:val="afa"/>
              <w:rPr>
                <w:rFonts w:cs="Times New Roman"/>
                <w:color w:val="000000" w:themeColor="text1"/>
              </w:rPr>
            </w:pPr>
            <w:r w:rsidRPr="004E76FB">
              <w:rPr>
                <w:rFonts w:cs="Times New Roman"/>
                <w:color w:val="000000" w:themeColor="text1"/>
              </w:rPr>
              <w:t>≤400</w:t>
            </w:r>
          </w:p>
        </w:tc>
        <w:tc>
          <w:tcPr>
            <w:tcW w:w="670" w:type="pct"/>
            <w:tcBorders>
              <w:top w:val="single" w:sz="4" w:space="0" w:color="000000"/>
              <w:left w:val="single" w:sz="4" w:space="0" w:color="000000"/>
              <w:bottom w:val="single" w:sz="4" w:space="0" w:color="000000"/>
              <w:right w:val="single" w:sz="4" w:space="0" w:color="000000"/>
            </w:tcBorders>
            <w:vAlign w:val="center"/>
          </w:tcPr>
          <w:p w14:paraId="4838AA65" w14:textId="77777777" w:rsidR="005D7B09" w:rsidRPr="004E76FB" w:rsidRDefault="005D7B09" w:rsidP="00383419">
            <w:pPr>
              <w:pStyle w:val="afa"/>
              <w:rPr>
                <w:rFonts w:cs="Times New Roman"/>
                <w:color w:val="000000" w:themeColor="text1"/>
              </w:rPr>
            </w:pPr>
            <w:r w:rsidRPr="004E76FB">
              <w:rPr>
                <w:rFonts w:cs="Times New Roman"/>
                <w:color w:val="000000" w:themeColor="text1"/>
              </w:rPr>
              <w:t>≤35*</w:t>
            </w:r>
          </w:p>
        </w:tc>
        <w:tc>
          <w:tcPr>
            <w:tcW w:w="670" w:type="pct"/>
            <w:tcBorders>
              <w:top w:val="single" w:sz="4" w:space="0" w:color="000000"/>
              <w:left w:val="single" w:sz="4" w:space="0" w:color="000000"/>
              <w:bottom w:val="single" w:sz="4" w:space="0" w:color="000000"/>
              <w:right w:val="single" w:sz="4" w:space="0" w:color="000000"/>
            </w:tcBorders>
            <w:vAlign w:val="center"/>
          </w:tcPr>
          <w:p w14:paraId="40EDB3BE" w14:textId="77777777" w:rsidR="005D7B09" w:rsidRPr="004E76FB" w:rsidRDefault="005D7B09" w:rsidP="00383419">
            <w:pPr>
              <w:pStyle w:val="afa"/>
              <w:rPr>
                <w:rFonts w:cs="Times New Roman"/>
                <w:color w:val="000000" w:themeColor="text1"/>
              </w:rPr>
            </w:pPr>
            <w:r w:rsidRPr="004E76FB">
              <w:rPr>
                <w:rFonts w:cs="Times New Roman"/>
                <w:color w:val="000000" w:themeColor="text1"/>
              </w:rPr>
              <w:t>≤300</w:t>
            </w:r>
          </w:p>
        </w:tc>
        <w:tc>
          <w:tcPr>
            <w:tcW w:w="740" w:type="pct"/>
            <w:tcBorders>
              <w:top w:val="single" w:sz="4" w:space="0" w:color="000000"/>
              <w:left w:val="single" w:sz="4" w:space="0" w:color="000000"/>
              <w:bottom w:val="single" w:sz="4" w:space="0" w:color="000000"/>
              <w:right w:val="single" w:sz="4" w:space="0" w:color="000000"/>
            </w:tcBorders>
            <w:vAlign w:val="center"/>
          </w:tcPr>
          <w:p w14:paraId="4428D969" w14:textId="3C022344" w:rsidR="005D7B09" w:rsidRPr="004E76FB" w:rsidRDefault="005D7B09" w:rsidP="00383419">
            <w:pPr>
              <w:pStyle w:val="afa"/>
              <w:rPr>
                <w:rFonts w:cs="Times New Roman"/>
                <w:color w:val="000000" w:themeColor="text1"/>
              </w:rPr>
            </w:pPr>
            <w:r w:rsidRPr="004E76FB">
              <w:rPr>
                <w:rFonts w:cs="Times New Roman"/>
                <w:color w:val="000000" w:themeColor="text1"/>
              </w:rPr>
              <w:t>≤8*</w:t>
            </w:r>
          </w:p>
        </w:tc>
      </w:tr>
      <w:tr w:rsidR="005D7B09" w:rsidRPr="004E76FB" w14:paraId="40EF24A8" w14:textId="6E2958B3" w:rsidTr="005D7B09">
        <w:trPr>
          <w:trHeight w:val="340"/>
          <w:jc w:val="center"/>
        </w:trPr>
        <w:tc>
          <w:tcPr>
            <w:tcW w:w="880" w:type="pct"/>
            <w:tcBorders>
              <w:top w:val="single" w:sz="4" w:space="0" w:color="000000"/>
              <w:left w:val="single" w:sz="4" w:space="0" w:color="000000"/>
              <w:bottom w:val="single" w:sz="4" w:space="0" w:color="000000"/>
              <w:right w:val="single" w:sz="4" w:space="0" w:color="000000"/>
            </w:tcBorders>
            <w:vAlign w:val="center"/>
          </w:tcPr>
          <w:p w14:paraId="66D71722" w14:textId="77777777" w:rsidR="005D7B09" w:rsidRPr="004E76FB" w:rsidRDefault="005D7B09" w:rsidP="00383419">
            <w:pPr>
              <w:pStyle w:val="afa"/>
              <w:rPr>
                <w:rFonts w:cs="Times New Roman"/>
                <w:color w:val="000000" w:themeColor="text1"/>
              </w:rPr>
            </w:pPr>
            <w:r w:rsidRPr="004E76FB">
              <w:rPr>
                <w:rFonts w:cs="Times New Roman"/>
                <w:color w:val="000000" w:themeColor="text1"/>
              </w:rPr>
              <w:t>排放标准</w:t>
            </w:r>
          </w:p>
        </w:tc>
        <w:tc>
          <w:tcPr>
            <w:tcW w:w="706" w:type="pct"/>
            <w:tcBorders>
              <w:top w:val="single" w:sz="4" w:space="0" w:color="000000"/>
              <w:left w:val="single" w:sz="4" w:space="0" w:color="000000"/>
              <w:bottom w:val="single" w:sz="4" w:space="0" w:color="000000"/>
              <w:right w:val="single" w:sz="4" w:space="0" w:color="000000"/>
            </w:tcBorders>
            <w:vAlign w:val="center"/>
          </w:tcPr>
          <w:p w14:paraId="649F4E76" w14:textId="77777777" w:rsidR="005D7B09" w:rsidRPr="004E76FB" w:rsidRDefault="005D7B09" w:rsidP="00383419">
            <w:pPr>
              <w:pStyle w:val="afa"/>
              <w:rPr>
                <w:rFonts w:cs="Times New Roman"/>
                <w:color w:val="000000" w:themeColor="text1"/>
              </w:rPr>
            </w:pPr>
            <w:r w:rsidRPr="004E76FB">
              <w:rPr>
                <w:rFonts w:cs="Times New Roman"/>
                <w:color w:val="000000" w:themeColor="text1"/>
              </w:rPr>
              <w:t>6~9</w:t>
            </w:r>
          </w:p>
        </w:tc>
        <w:tc>
          <w:tcPr>
            <w:tcW w:w="669" w:type="pct"/>
            <w:tcBorders>
              <w:top w:val="single" w:sz="4" w:space="0" w:color="000000"/>
              <w:left w:val="single" w:sz="4" w:space="0" w:color="000000"/>
              <w:bottom w:val="single" w:sz="4" w:space="0" w:color="000000"/>
              <w:right w:val="single" w:sz="4" w:space="0" w:color="000000"/>
            </w:tcBorders>
            <w:vAlign w:val="center"/>
          </w:tcPr>
          <w:p w14:paraId="4E920046" w14:textId="47DDFBDA" w:rsidR="005D7B09" w:rsidRPr="004E76FB" w:rsidRDefault="005D7B09" w:rsidP="00383419">
            <w:pPr>
              <w:pStyle w:val="afa"/>
              <w:rPr>
                <w:rFonts w:cs="Times New Roman"/>
                <w:color w:val="000000" w:themeColor="text1"/>
              </w:rPr>
            </w:pPr>
            <w:r w:rsidRPr="004E76FB">
              <w:rPr>
                <w:rFonts w:cs="Times New Roman"/>
                <w:color w:val="000000" w:themeColor="text1"/>
              </w:rPr>
              <w:t>≤30</w:t>
            </w:r>
          </w:p>
        </w:tc>
        <w:tc>
          <w:tcPr>
            <w:tcW w:w="665" w:type="pct"/>
            <w:tcBorders>
              <w:top w:val="single" w:sz="4" w:space="0" w:color="000000"/>
              <w:left w:val="single" w:sz="4" w:space="0" w:color="000000"/>
              <w:bottom w:val="single" w:sz="4" w:space="0" w:color="000000"/>
              <w:right w:val="single" w:sz="4" w:space="0" w:color="000000"/>
            </w:tcBorders>
            <w:vAlign w:val="center"/>
          </w:tcPr>
          <w:p w14:paraId="52215D7D" w14:textId="3A3CC0C5" w:rsidR="005D7B09" w:rsidRPr="004E76FB" w:rsidRDefault="005D7B09" w:rsidP="00383419">
            <w:pPr>
              <w:pStyle w:val="afa"/>
              <w:rPr>
                <w:rFonts w:cs="Times New Roman"/>
                <w:color w:val="000000" w:themeColor="text1"/>
              </w:rPr>
            </w:pPr>
            <w:r w:rsidRPr="004E76FB">
              <w:rPr>
                <w:rFonts w:cs="Times New Roman"/>
                <w:color w:val="000000" w:themeColor="text1"/>
              </w:rPr>
              <w:t>≤5</w:t>
            </w:r>
          </w:p>
        </w:tc>
        <w:tc>
          <w:tcPr>
            <w:tcW w:w="670" w:type="pct"/>
            <w:tcBorders>
              <w:top w:val="single" w:sz="4" w:space="0" w:color="000000"/>
              <w:left w:val="single" w:sz="4" w:space="0" w:color="000000"/>
              <w:bottom w:val="single" w:sz="4" w:space="0" w:color="000000"/>
              <w:right w:val="single" w:sz="4" w:space="0" w:color="000000"/>
            </w:tcBorders>
            <w:vAlign w:val="center"/>
          </w:tcPr>
          <w:p w14:paraId="650C5901" w14:textId="18A13B6B" w:rsidR="005D7B09" w:rsidRPr="004E76FB" w:rsidRDefault="005D7B09" w:rsidP="00383419">
            <w:pPr>
              <w:pStyle w:val="afa"/>
              <w:rPr>
                <w:rFonts w:cs="Times New Roman"/>
                <w:color w:val="000000" w:themeColor="text1"/>
              </w:rPr>
            </w:pPr>
            <w:r w:rsidRPr="004E76FB">
              <w:rPr>
                <w:rFonts w:cs="Times New Roman"/>
                <w:color w:val="000000" w:themeColor="text1"/>
              </w:rPr>
              <w:t>≤3</w:t>
            </w:r>
            <w:r w:rsidRPr="004E76FB">
              <w:rPr>
                <w:rFonts w:cs="Times New Roman"/>
                <w:color w:val="000000" w:themeColor="text1"/>
              </w:rPr>
              <w:t>（</w:t>
            </w:r>
            <w:r w:rsidRPr="004E76FB">
              <w:rPr>
                <w:rFonts w:cs="Times New Roman"/>
                <w:color w:val="000000" w:themeColor="text1"/>
              </w:rPr>
              <w:t>5</w:t>
            </w:r>
            <w:r w:rsidRPr="004E76FB">
              <w:rPr>
                <w:rFonts w:cs="Times New Roman"/>
                <w:color w:val="000000" w:themeColor="text1"/>
              </w:rPr>
              <w:t>）</w:t>
            </w:r>
            <w:r w:rsidRPr="004E76FB">
              <w:rPr>
                <w:rFonts w:cs="Times New Roman"/>
                <w:color w:val="000000" w:themeColor="text1"/>
              </w:rPr>
              <w:t>**</w:t>
            </w:r>
          </w:p>
        </w:tc>
        <w:tc>
          <w:tcPr>
            <w:tcW w:w="670" w:type="pct"/>
            <w:tcBorders>
              <w:top w:val="single" w:sz="4" w:space="0" w:color="000000"/>
              <w:left w:val="single" w:sz="4" w:space="0" w:color="000000"/>
              <w:bottom w:val="single" w:sz="4" w:space="0" w:color="000000"/>
              <w:right w:val="single" w:sz="4" w:space="0" w:color="000000"/>
            </w:tcBorders>
            <w:vAlign w:val="center"/>
          </w:tcPr>
          <w:p w14:paraId="25BF57FA" w14:textId="52E80FD5" w:rsidR="005D7B09" w:rsidRPr="004E76FB" w:rsidRDefault="005D7B09" w:rsidP="00383419">
            <w:pPr>
              <w:pStyle w:val="afa"/>
              <w:rPr>
                <w:rFonts w:cs="Times New Roman"/>
                <w:color w:val="000000" w:themeColor="text1"/>
              </w:rPr>
            </w:pPr>
            <w:r w:rsidRPr="004E76FB">
              <w:rPr>
                <w:rFonts w:cs="Times New Roman"/>
                <w:color w:val="000000" w:themeColor="text1"/>
              </w:rPr>
              <w:t>≤6</w:t>
            </w:r>
          </w:p>
        </w:tc>
        <w:tc>
          <w:tcPr>
            <w:tcW w:w="740" w:type="pct"/>
            <w:tcBorders>
              <w:top w:val="single" w:sz="4" w:space="0" w:color="000000"/>
              <w:left w:val="single" w:sz="4" w:space="0" w:color="000000"/>
              <w:bottom w:val="single" w:sz="4" w:space="0" w:color="000000"/>
              <w:right w:val="single" w:sz="4" w:space="0" w:color="000000"/>
            </w:tcBorders>
            <w:vAlign w:val="center"/>
          </w:tcPr>
          <w:p w14:paraId="433CB6C6" w14:textId="299284EC" w:rsidR="005D7B09" w:rsidRPr="004E76FB" w:rsidRDefault="005D7B09" w:rsidP="00383419">
            <w:pPr>
              <w:pStyle w:val="afa"/>
              <w:rPr>
                <w:rFonts w:cs="Times New Roman"/>
                <w:color w:val="000000" w:themeColor="text1"/>
              </w:rPr>
            </w:pPr>
            <w:r w:rsidRPr="004E76FB">
              <w:rPr>
                <w:rFonts w:cs="Times New Roman"/>
                <w:color w:val="000000" w:themeColor="text1"/>
              </w:rPr>
              <w:t>≤0.3</w:t>
            </w:r>
          </w:p>
        </w:tc>
      </w:tr>
      <w:tr w:rsidR="004E76FB" w:rsidRPr="004E76FB" w14:paraId="028FEACF" w14:textId="0B3CAB91" w:rsidTr="005D7B09">
        <w:trPr>
          <w:trHeight w:val="340"/>
          <w:jc w:val="center"/>
        </w:trPr>
        <w:tc>
          <w:tcPr>
            <w:tcW w:w="5000" w:type="pct"/>
            <w:gridSpan w:val="7"/>
            <w:tcBorders>
              <w:top w:val="single" w:sz="4" w:space="0" w:color="000000"/>
              <w:left w:val="single" w:sz="4" w:space="0" w:color="000000"/>
              <w:bottom w:val="single" w:sz="4" w:space="0" w:color="000000"/>
              <w:right w:val="single" w:sz="4" w:space="0" w:color="000000"/>
            </w:tcBorders>
          </w:tcPr>
          <w:p w14:paraId="1B99066C" w14:textId="1EFFFB17" w:rsidR="00383419" w:rsidRPr="004E76FB" w:rsidRDefault="00383419" w:rsidP="00312FF1">
            <w:pPr>
              <w:widowControl/>
              <w:spacing w:line="240" w:lineRule="auto"/>
              <w:ind w:firstLineChars="0" w:firstLine="0"/>
              <w:jc w:val="left"/>
              <w:rPr>
                <w:rFonts w:cs="Times New Roman"/>
                <w:color w:val="000000" w:themeColor="text1"/>
                <w:kern w:val="0"/>
                <w:sz w:val="21"/>
                <w:szCs w:val="21"/>
              </w:rPr>
            </w:pPr>
            <w:r w:rsidRPr="004E76FB">
              <w:rPr>
                <w:rFonts w:cs="Times New Roman"/>
                <w:color w:val="000000" w:themeColor="text1"/>
                <w:kern w:val="0"/>
                <w:sz w:val="21"/>
                <w:szCs w:val="21"/>
              </w:rPr>
              <w:t>注：</w:t>
            </w:r>
            <w:r w:rsidRPr="004E76FB">
              <w:rPr>
                <w:rFonts w:cs="Times New Roman"/>
                <w:color w:val="000000" w:themeColor="text1"/>
                <w:kern w:val="0"/>
                <w:sz w:val="21"/>
                <w:szCs w:val="21"/>
              </w:rPr>
              <w:t>*</w:t>
            </w:r>
            <w:r w:rsidRPr="004E76FB">
              <w:rPr>
                <w:rFonts w:cs="Times New Roman"/>
                <w:color w:val="000000" w:themeColor="text1"/>
                <w:kern w:val="0"/>
                <w:sz w:val="21"/>
                <w:szCs w:val="21"/>
              </w:rPr>
              <w:t>氨氮、总磷入网值执行</w:t>
            </w:r>
            <w:r w:rsidRPr="004E76FB">
              <w:rPr>
                <w:rFonts w:cs="Times New Roman"/>
                <w:color w:val="000000" w:themeColor="text1"/>
                <w:kern w:val="0"/>
                <w:sz w:val="21"/>
                <w:szCs w:val="21"/>
              </w:rPr>
              <w:t>DB33/887-2013</w:t>
            </w:r>
            <w:r w:rsidRPr="004E76FB">
              <w:rPr>
                <w:rFonts w:cs="Times New Roman"/>
                <w:color w:val="000000" w:themeColor="text1"/>
                <w:kern w:val="0"/>
                <w:sz w:val="21"/>
                <w:szCs w:val="21"/>
              </w:rPr>
              <w:t>《工业企业废水氮、磷污染物间接排放限值》（浙江省人民政府</w:t>
            </w:r>
            <w:r w:rsidRPr="004E76FB">
              <w:rPr>
                <w:rFonts w:cs="Times New Roman"/>
                <w:color w:val="000000" w:themeColor="text1"/>
                <w:kern w:val="0"/>
                <w:sz w:val="21"/>
                <w:szCs w:val="21"/>
              </w:rPr>
              <w:t>2013</w:t>
            </w:r>
            <w:r w:rsidRPr="004E76FB">
              <w:rPr>
                <w:rFonts w:cs="Times New Roman"/>
                <w:color w:val="000000" w:themeColor="text1"/>
                <w:kern w:val="0"/>
                <w:sz w:val="21"/>
                <w:szCs w:val="21"/>
              </w:rPr>
              <w:t>年</w:t>
            </w:r>
            <w:r w:rsidRPr="004E76FB">
              <w:rPr>
                <w:rFonts w:cs="Times New Roman"/>
                <w:color w:val="000000" w:themeColor="text1"/>
                <w:kern w:val="0"/>
                <w:sz w:val="21"/>
                <w:szCs w:val="21"/>
              </w:rPr>
              <w:t>3</w:t>
            </w:r>
            <w:r w:rsidRPr="004E76FB">
              <w:rPr>
                <w:rFonts w:cs="Times New Roman"/>
                <w:color w:val="000000" w:themeColor="text1"/>
                <w:kern w:val="0"/>
                <w:sz w:val="21"/>
                <w:szCs w:val="21"/>
              </w:rPr>
              <w:t>月</w:t>
            </w:r>
            <w:r w:rsidRPr="004E76FB">
              <w:rPr>
                <w:rFonts w:cs="Times New Roman"/>
                <w:color w:val="000000" w:themeColor="text1"/>
                <w:kern w:val="0"/>
                <w:sz w:val="21"/>
                <w:szCs w:val="21"/>
              </w:rPr>
              <w:t>19</w:t>
            </w:r>
            <w:r w:rsidRPr="004E76FB">
              <w:rPr>
                <w:rFonts w:cs="Times New Roman"/>
                <w:color w:val="000000" w:themeColor="text1"/>
                <w:kern w:val="0"/>
                <w:sz w:val="21"/>
                <w:szCs w:val="21"/>
              </w:rPr>
              <w:t>日发布，</w:t>
            </w:r>
            <w:r w:rsidRPr="004E76FB">
              <w:rPr>
                <w:rFonts w:cs="Times New Roman"/>
                <w:color w:val="000000" w:themeColor="text1"/>
                <w:kern w:val="0"/>
                <w:sz w:val="21"/>
                <w:szCs w:val="21"/>
              </w:rPr>
              <w:t>2013</w:t>
            </w:r>
            <w:r w:rsidRPr="004E76FB">
              <w:rPr>
                <w:rFonts w:cs="Times New Roman"/>
                <w:color w:val="000000" w:themeColor="text1"/>
                <w:kern w:val="0"/>
                <w:sz w:val="21"/>
                <w:szCs w:val="21"/>
              </w:rPr>
              <w:t>年</w:t>
            </w:r>
            <w:r w:rsidRPr="004E76FB">
              <w:rPr>
                <w:rFonts w:cs="Times New Roman"/>
                <w:color w:val="000000" w:themeColor="text1"/>
                <w:kern w:val="0"/>
                <w:sz w:val="21"/>
                <w:szCs w:val="21"/>
              </w:rPr>
              <w:t>4</w:t>
            </w:r>
            <w:r w:rsidRPr="004E76FB">
              <w:rPr>
                <w:rFonts w:cs="Times New Roman"/>
                <w:color w:val="000000" w:themeColor="text1"/>
                <w:kern w:val="0"/>
                <w:sz w:val="21"/>
                <w:szCs w:val="21"/>
              </w:rPr>
              <w:t>月</w:t>
            </w:r>
            <w:r w:rsidRPr="004E76FB">
              <w:rPr>
                <w:rFonts w:cs="Times New Roman"/>
                <w:color w:val="000000" w:themeColor="text1"/>
                <w:kern w:val="0"/>
                <w:sz w:val="21"/>
                <w:szCs w:val="21"/>
              </w:rPr>
              <w:t>19</w:t>
            </w:r>
            <w:r w:rsidRPr="004E76FB">
              <w:rPr>
                <w:rFonts w:cs="Times New Roman"/>
                <w:color w:val="000000" w:themeColor="text1"/>
                <w:kern w:val="0"/>
                <w:sz w:val="21"/>
                <w:szCs w:val="21"/>
              </w:rPr>
              <w:t>日实施）表</w:t>
            </w:r>
            <w:r w:rsidRPr="004E76FB">
              <w:rPr>
                <w:rFonts w:cs="Times New Roman"/>
                <w:color w:val="000000" w:themeColor="text1"/>
                <w:kern w:val="0"/>
                <w:sz w:val="21"/>
                <w:szCs w:val="21"/>
              </w:rPr>
              <w:t>1</w:t>
            </w:r>
            <w:r w:rsidRPr="004E76FB">
              <w:rPr>
                <w:rFonts w:cs="Times New Roman"/>
                <w:color w:val="000000" w:themeColor="text1"/>
                <w:kern w:val="0"/>
                <w:sz w:val="21"/>
                <w:szCs w:val="21"/>
              </w:rPr>
              <w:t>中的相关工业企业水污染物间接排放限值。</w:t>
            </w:r>
          </w:p>
          <w:p w14:paraId="318E80CA" w14:textId="06F5B71B" w:rsidR="00383419" w:rsidRPr="004E76FB" w:rsidRDefault="00383419" w:rsidP="00312FF1">
            <w:pPr>
              <w:pStyle w:val="afe"/>
              <w:jc w:val="both"/>
              <w:rPr>
                <w:rFonts w:cs="Times New Roman"/>
                <w:color w:val="000000" w:themeColor="text1"/>
              </w:rPr>
            </w:pPr>
            <w:r w:rsidRPr="004E76FB">
              <w:rPr>
                <w:rFonts w:cs="Times New Roman" w:hint="eastAsia"/>
                <w:color w:val="000000" w:themeColor="text1"/>
              </w:rPr>
              <w:t>氨氮指标括号外数值为水温＞</w:t>
            </w:r>
            <w:r w:rsidRPr="004E76FB">
              <w:rPr>
                <w:rFonts w:cs="Times New Roman"/>
                <w:color w:val="000000" w:themeColor="text1"/>
              </w:rPr>
              <w:t>12</w:t>
            </w:r>
            <w:r w:rsidRPr="004E76FB">
              <w:rPr>
                <w:rFonts w:cs="Times New Roman" w:hint="eastAsia"/>
                <w:color w:val="000000" w:themeColor="text1"/>
              </w:rPr>
              <w:t>℃时的控制指标，括号内数值为水温≤</w:t>
            </w:r>
            <w:r w:rsidRPr="004E76FB">
              <w:rPr>
                <w:rFonts w:cs="Times New Roman"/>
                <w:color w:val="000000" w:themeColor="text1"/>
              </w:rPr>
              <w:t>12</w:t>
            </w:r>
            <w:r w:rsidRPr="004E76FB">
              <w:rPr>
                <w:rFonts w:cs="Times New Roman" w:hint="eastAsia"/>
                <w:color w:val="000000" w:themeColor="text1"/>
              </w:rPr>
              <w:t>℃时的控制指标。</w:t>
            </w:r>
          </w:p>
        </w:tc>
      </w:tr>
    </w:tbl>
    <w:p w14:paraId="662FB1AE" w14:textId="77777777" w:rsidR="00F42F5F" w:rsidRPr="004E76FB" w:rsidRDefault="00DD1B55">
      <w:pPr>
        <w:pStyle w:val="20"/>
        <w:rPr>
          <w:rFonts w:cs="Times New Roman"/>
          <w:color w:val="000000" w:themeColor="text1"/>
        </w:rPr>
      </w:pPr>
      <w:bookmarkStart w:id="67" w:name="_Toc24624"/>
      <w:bookmarkStart w:id="68" w:name="_Toc174969656"/>
      <w:r w:rsidRPr="004E76FB">
        <w:rPr>
          <w:rFonts w:cs="Times New Roman"/>
          <w:color w:val="000000" w:themeColor="text1"/>
        </w:rPr>
        <w:t>6.2</w:t>
      </w:r>
      <w:r w:rsidRPr="004E76FB">
        <w:rPr>
          <w:rFonts w:cs="Times New Roman"/>
          <w:color w:val="000000" w:themeColor="text1"/>
        </w:rPr>
        <w:t>废气</w:t>
      </w:r>
      <w:bookmarkEnd w:id="67"/>
      <w:bookmarkEnd w:id="68"/>
    </w:p>
    <w:p w14:paraId="5057D573" w14:textId="422254B4" w:rsidR="007372DA" w:rsidRPr="008B60D2" w:rsidRDefault="005D7B09" w:rsidP="008B60D2">
      <w:pPr>
        <w:pStyle w:val="ae"/>
        <w:spacing w:beforeLines="50" w:before="156"/>
        <w:ind w:firstLine="480"/>
        <w:rPr>
          <w:rFonts w:eastAsia="宋体" w:cs="Times New Roman"/>
          <w:color w:val="000000" w:themeColor="text1"/>
        </w:rPr>
      </w:pPr>
      <w:bookmarkStart w:id="69" w:name="_Hlk50121721"/>
      <w:r w:rsidRPr="008B60D2">
        <w:rPr>
          <w:rFonts w:ascii="Times New Roman" w:hAnsi="Times New Roman" w:cs="Times New Roman" w:hint="eastAsia"/>
          <w:color w:val="000000" w:themeColor="text1"/>
          <w:sz w:val="24"/>
          <w:szCs w:val="24"/>
        </w:rPr>
        <w:t>已实施</w:t>
      </w:r>
      <w:r w:rsidRPr="008B60D2">
        <w:rPr>
          <w:rFonts w:ascii="Times New Roman" w:hAnsi="Times New Roman" w:cs="Times New Roman"/>
          <w:color w:val="000000" w:themeColor="text1"/>
          <w:sz w:val="24"/>
          <w:szCs w:val="24"/>
        </w:rPr>
        <w:t>项目生产过程中产生的废气主要为</w:t>
      </w:r>
      <w:r w:rsidRPr="008B60D2">
        <w:rPr>
          <w:rFonts w:ascii="Times New Roman" w:hAnsi="Times New Roman" w:cs="Times New Roman" w:hint="eastAsia"/>
          <w:color w:val="000000" w:themeColor="text1"/>
          <w:sz w:val="24"/>
          <w:szCs w:val="24"/>
        </w:rPr>
        <w:t>抛丸粉尘、焊接粉尘、喷塑粉尘及烘干</w:t>
      </w:r>
      <w:r w:rsidRPr="008B60D2">
        <w:rPr>
          <w:rFonts w:ascii="Times New Roman" w:hAnsi="Times New Roman" w:cs="Times New Roman"/>
          <w:color w:val="000000" w:themeColor="text1"/>
          <w:sz w:val="24"/>
          <w:szCs w:val="24"/>
        </w:rPr>
        <w:t>废气</w:t>
      </w:r>
      <w:r w:rsidR="001B7556" w:rsidRPr="008B60D2">
        <w:rPr>
          <w:rFonts w:ascii="Times New Roman" w:hAnsi="Times New Roman" w:cs="Times New Roman" w:hint="eastAsia"/>
          <w:color w:val="000000" w:themeColor="text1"/>
          <w:sz w:val="24"/>
          <w:szCs w:val="24"/>
        </w:rPr>
        <w:t>。</w:t>
      </w:r>
      <w:r w:rsidR="007372DA" w:rsidRPr="008B60D2">
        <w:rPr>
          <w:rFonts w:ascii="Times New Roman" w:hAnsi="Times New Roman" w:cs="Times New Roman"/>
          <w:color w:val="000000" w:themeColor="text1"/>
          <w:sz w:val="24"/>
          <w:szCs w:val="24"/>
        </w:rPr>
        <w:t>有组织排放执行</w:t>
      </w:r>
      <w:r w:rsidR="00E055C2" w:rsidRPr="008B60D2">
        <w:rPr>
          <w:rFonts w:ascii="Times New Roman" w:hAnsi="Times New Roman" w:cs="Times New Roman"/>
          <w:color w:val="000000" w:themeColor="text1"/>
          <w:sz w:val="24"/>
          <w:szCs w:val="24"/>
        </w:rPr>
        <w:t>DB33/2146-2018</w:t>
      </w:r>
      <w:r w:rsidR="00E055C2" w:rsidRPr="008B60D2">
        <w:rPr>
          <w:rFonts w:ascii="Times New Roman" w:hAnsi="Times New Roman" w:cs="Times New Roman"/>
          <w:color w:val="000000" w:themeColor="text1"/>
          <w:sz w:val="24"/>
          <w:szCs w:val="24"/>
        </w:rPr>
        <w:t>《工业涂装工序大气污染物排放标准》表</w:t>
      </w:r>
      <w:r w:rsidR="00E055C2" w:rsidRPr="008B60D2">
        <w:rPr>
          <w:rFonts w:ascii="Times New Roman" w:hAnsi="Times New Roman" w:cs="Times New Roman"/>
          <w:color w:val="000000" w:themeColor="text1"/>
          <w:sz w:val="24"/>
          <w:szCs w:val="24"/>
        </w:rPr>
        <w:t>1</w:t>
      </w:r>
      <w:r w:rsidR="00E055C2" w:rsidRPr="008B60D2">
        <w:rPr>
          <w:rFonts w:ascii="Times New Roman" w:hAnsi="Times New Roman" w:cs="Times New Roman" w:hint="eastAsia"/>
          <w:color w:val="000000" w:themeColor="text1"/>
          <w:sz w:val="24"/>
          <w:szCs w:val="24"/>
        </w:rPr>
        <w:t>中的</w:t>
      </w:r>
      <w:r w:rsidR="007372DA" w:rsidRPr="008B60D2">
        <w:rPr>
          <w:rFonts w:ascii="Times New Roman" w:hAnsi="Times New Roman" w:cs="Times New Roman"/>
          <w:color w:val="000000" w:themeColor="text1"/>
          <w:sz w:val="24"/>
          <w:szCs w:val="24"/>
        </w:rPr>
        <w:t>限值标准</w:t>
      </w:r>
      <w:r w:rsidR="000812E2" w:rsidRPr="008B60D2">
        <w:rPr>
          <w:rFonts w:ascii="Times New Roman" w:hAnsi="Times New Roman" w:cs="Times New Roman"/>
          <w:color w:val="000000" w:themeColor="text1"/>
          <w:sz w:val="24"/>
          <w:szCs w:val="24"/>
        </w:rPr>
        <w:t>，</w:t>
      </w:r>
      <w:r w:rsidR="00513880" w:rsidRPr="008B60D2">
        <w:rPr>
          <w:rFonts w:ascii="Times New Roman" w:hAnsi="Times New Roman" w:cs="Times New Roman" w:hint="eastAsia"/>
          <w:color w:val="000000" w:themeColor="text1"/>
          <w:sz w:val="24"/>
          <w:szCs w:val="24"/>
        </w:rPr>
        <w:t>详</w:t>
      </w:r>
      <w:r w:rsidR="007E177C" w:rsidRPr="008B60D2">
        <w:rPr>
          <w:rFonts w:ascii="Times New Roman" w:hAnsi="Times New Roman" w:cs="Times New Roman" w:hint="eastAsia"/>
          <w:color w:val="000000" w:themeColor="text1"/>
          <w:sz w:val="24"/>
          <w:szCs w:val="24"/>
        </w:rPr>
        <w:t>见</w:t>
      </w:r>
      <w:r w:rsidR="000812E2" w:rsidRPr="008B60D2">
        <w:rPr>
          <w:rFonts w:ascii="Times New Roman" w:hAnsi="Times New Roman" w:cs="Times New Roman"/>
          <w:color w:val="000000" w:themeColor="text1"/>
          <w:sz w:val="24"/>
          <w:szCs w:val="24"/>
        </w:rPr>
        <w:t>表</w:t>
      </w:r>
      <w:r w:rsidR="000812E2" w:rsidRPr="008B60D2">
        <w:rPr>
          <w:rFonts w:ascii="Times New Roman" w:hAnsi="Times New Roman" w:cs="Times New Roman"/>
          <w:color w:val="000000" w:themeColor="text1"/>
          <w:sz w:val="24"/>
          <w:szCs w:val="24"/>
        </w:rPr>
        <w:t>6.2-1</w:t>
      </w:r>
      <w:r w:rsidR="007372DA" w:rsidRPr="008B60D2">
        <w:rPr>
          <w:rFonts w:ascii="Times New Roman" w:hAnsi="Times New Roman" w:cs="Times New Roman"/>
          <w:color w:val="000000" w:themeColor="text1"/>
          <w:sz w:val="24"/>
          <w:szCs w:val="24"/>
        </w:rPr>
        <w:t>；</w:t>
      </w:r>
      <w:bookmarkStart w:id="70" w:name="_Hlk139702678"/>
      <w:r w:rsidR="008B60D2" w:rsidRPr="008B60D2">
        <w:rPr>
          <w:rFonts w:ascii="Times New Roman" w:hAnsi="Times New Roman" w:cs="Times New Roman" w:hint="eastAsia"/>
          <w:color w:val="000000" w:themeColor="text1"/>
          <w:sz w:val="24"/>
          <w:szCs w:val="24"/>
        </w:rPr>
        <w:t>无</w:t>
      </w:r>
      <w:r w:rsidR="008B60D2" w:rsidRPr="008B60D2">
        <w:rPr>
          <w:rFonts w:ascii="Times New Roman" w:hAnsi="Times New Roman" w:cs="Times New Roman"/>
          <w:color w:val="000000" w:themeColor="text1"/>
          <w:sz w:val="24"/>
          <w:szCs w:val="24"/>
        </w:rPr>
        <w:t>组织排放执行《工业涂装工序大气污染物排放标准》</w:t>
      </w:r>
      <w:r w:rsidR="00D54083">
        <w:rPr>
          <w:rFonts w:ascii="Times New Roman" w:hAnsi="Times New Roman" w:cs="Times New Roman" w:hint="eastAsia"/>
          <w:color w:val="000000" w:themeColor="text1"/>
          <w:sz w:val="24"/>
          <w:szCs w:val="24"/>
        </w:rPr>
        <w:t>（</w:t>
      </w:r>
      <w:r w:rsidR="00D54083" w:rsidRPr="008B60D2">
        <w:rPr>
          <w:rFonts w:ascii="Times New Roman" w:hAnsi="Times New Roman" w:cs="Times New Roman"/>
          <w:color w:val="000000" w:themeColor="text1"/>
          <w:sz w:val="24"/>
          <w:szCs w:val="24"/>
        </w:rPr>
        <w:t>DB33/2146-2018</w:t>
      </w:r>
      <w:r w:rsidR="00D54083">
        <w:rPr>
          <w:rFonts w:ascii="Times New Roman" w:hAnsi="Times New Roman" w:cs="Times New Roman" w:hint="eastAsia"/>
          <w:color w:val="000000" w:themeColor="text1"/>
          <w:sz w:val="24"/>
          <w:szCs w:val="24"/>
        </w:rPr>
        <w:t>）</w:t>
      </w:r>
      <w:r w:rsidR="008B60D2" w:rsidRPr="008B60D2">
        <w:rPr>
          <w:rFonts w:ascii="Times New Roman" w:hAnsi="Times New Roman" w:cs="Times New Roman"/>
          <w:color w:val="000000" w:themeColor="text1"/>
          <w:sz w:val="24"/>
          <w:szCs w:val="24"/>
        </w:rPr>
        <w:t>表</w:t>
      </w:r>
      <w:r w:rsidR="008B60D2" w:rsidRPr="008B60D2">
        <w:rPr>
          <w:rFonts w:ascii="Times New Roman" w:hAnsi="Times New Roman" w:cs="Times New Roman"/>
          <w:color w:val="000000" w:themeColor="text1"/>
          <w:sz w:val="24"/>
          <w:szCs w:val="24"/>
        </w:rPr>
        <w:t>6</w:t>
      </w:r>
      <w:r w:rsidR="008B60D2" w:rsidRPr="008B60D2">
        <w:rPr>
          <w:rFonts w:ascii="Times New Roman" w:hAnsi="Times New Roman" w:cs="Times New Roman" w:hint="eastAsia"/>
          <w:color w:val="000000" w:themeColor="text1"/>
          <w:sz w:val="24"/>
          <w:szCs w:val="24"/>
        </w:rPr>
        <w:t>中的</w:t>
      </w:r>
      <w:r w:rsidR="008B60D2" w:rsidRPr="008B60D2">
        <w:rPr>
          <w:rFonts w:ascii="Times New Roman" w:hAnsi="Times New Roman" w:cs="Times New Roman"/>
          <w:color w:val="000000" w:themeColor="text1"/>
          <w:sz w:val="24"/>
          <w:szCs w:val="24"/>
        </w:rPr>
        <w:t>限值标准</w:t>
      </w:r>
      <w:r w:rsidR="00700575">
        <w:rPr>
          <w:rFonts w:ascii="Times New Roman" w:hAnsi="Times New Roman" w:cs="Times New Roman" w:hint="eastAsia"/>
          <w:color w:val="000000" w:themeColor="text1"/>
          <w:sz w:val="24"/>
          <w:szCs w:val="24"/>
        </w:rPr>
        <w:t>及</w:t>
      </w:r>
      <w:r w:rsidR="00700575" w:rsidRPr="00700575">
        <w:rPr>
          <w:rFonts w:ascii="Times New Roman" w:hAnsi="Times New Roman" w:cs="Times New Roman" w:hint="eastAsia"/>
          <w:color w:val="000000" w:themeColor="text1"/>
          <w:sz w:val="24"/>
          <w:szCs w:val="24"/>
        </w:rPr>
        <w:t>《大气污染物综合排放标准》（</w:t>
      </w:r>
      <w:r w:rsidR="00700575" w:rsidRPr="00700575">
        <w:rPr>
          <w:rFonts w:ascii="Times New Roman" w:hAnsi="Times New Roman" w:cs="Times New Roman" w:hint="eastAsia"/>
          <w:color w:val="000000" w:themeColor="text1"/>
          <w:sz w:val="24"/>
          <w:szCs w:val="24"/>
        </w:rPr>
        <w:t>GB</w:t>
      </w:r>
      <w:r w:rsidR="00700575" w:rsidRPr="00700575">
        <w:rPr>
          <w:rFonts w:ascii="Times New Roman" w:hAnsi="Times New Roman" w:cs="Times New Roman"/>
          <w:color w:val="000000" w:themeColor="text1"/>
          <w:sz w:val="24"/>
          <w:szCs w:val="24"/>
        </w:rPr>
        <w:t>16297-1996</w:t>
      </w:r>
      <w:r w:rsidR="00700575" w:rsidRPr="00700575">
        <w:rPr>
          <w:rFonts w:ascii="Times New Roman" w:hAnsi="Times New Roman" w:cs="Times New Roman" w:hint="eastAsia"/>
          <w:color w:val="000000" w:themeColor="text1"/>
          <w:sz w:val="24"/>
          <w:szCs w:val="24"/>
        </w:rPr>
        <w:t>）表</w:t>
      </w:r>
      <w:r w:rsidR="00700575" w:rsidRPr="00700575">
        <w:rPr>
          <w:rFonts w:ascii="Times New Roman" w:hAnsi="Times New Roman" w:cs="Times New Roman" w:hint="eastAsia"/>
          <w:color w:val="000000" w:themeColor="text1"/>
          <w:sz w:val="24"/>
          <w:szCs w:val="24"/>
        </w:rPr>
        <w:t>2</w:t>
      </w:r>
      <w:r w:rsidR="00700575" w:rsidRPr="00700575">
        <w:rPr>
          <w:rFonts w:ascii="Times New Roman" w:hAnsi="Times New Roman" w:cs="Times New Roman" w:hint="eastAsia"/>
          <w:color w:val="000000" w:themeColor="text1"/>
          <w:sz w:val="24"/>
          <w:szCs w:val="24"/>
        </w:rPr>
        <w:t>中的限值标准</w:t>
      </w:r>
      <w:r w:rsidR="008B60D2" w:rsidRPr="008B60D2">
        <w:rPr>
          <w:rFonts w:ascii="Times New Roman" w:hAnsi="Times New Roman" w:cs="Times New Roman"/>
          <w:color w:val="000000" w:themeColor="text1"/>
          <w:sz w:val="24"/>
          <w:szCs w:val="24"/>
        </w:rPr>
        <w:t>，</w:t>
      </w:r>
      <w:r w:rsidR="008B60D2" w:rsidRPr="008B60D2">
        <w:rPr>
          <w:rFonts w:ascii="Times New Roman" w:hAnsi="Times New Roman" w:cs="Times New Roman" w:hint="eastAsia"/>
          <w:color w:val="000000" w:themeColor="text1"/>
          <w:sz w:val="24"/>
          <w:szCs w:val="24"/>
        </w:rPr>
        <w:t>详见</w:t>
      </w:r>
      <w:r w:rsidR="008B60D2" w:rsidRPr="008B60D2">
        <w:rPr>
          <w:rFonts w:ascii="Times New Roman" w:hAnsi="Times New Roman" w:cs="Times New Roman"/>
          <w:color w:val="000000" w:themeColor="text1"/>
          <w:sz w:val="24"/>
          <w:szCs w:val="24"/>
        </w:rPr>
        <w:t>表</w:t>
      </w:r>
      <w:r w:rsidR="008B60D2" w:rsidRPr="008B60D2">
        <w:rPr>
          <w:rFonts w:ascii="Times New Roman" w:hAnsi="Times New Roman" w:cs="Times New Roman"/>
          <w:color w:val="000000" w:themeColor="text1"/>
          <w:sz w:val="24"/>
          <w:szCs w:val="24"/>
        </w:rPr>
        <w:t>6.2-2</w:t>
      </w:r>
      <w:r w:rsidR="008B60D2" w:rsidRPr="008B60D2">
        <w:rPr>
          <w:rFonts w:ascii="Times New Roman" w:hAnsi="Times New Roman" w:cs="Times New Roman" w:hint="eastAsia"/>
          <w:color w:val="000000" w:themeColor="text1"/>
          <w:sz w:val="24"/>
          <w:szCs w:val="24"/>
        </w:rPr>
        <w:t>；</w:t>
      </w:r>
      <w:r w:rsidR="007372DA" w:rsidRPr="008B60D2">
        <w:rPr>
          <w:rFonts w:ascii="Times New Roman" w:hAnsi="Times New Roman" w:cs="Times New Roman"/>
          <w:color w:val="000000" w:themeColor="text1"/>
          <w:sz w:val="24"/>
          <w:szCs w:val="24"/>
        </w:rPr>
        <w:t>由于</w:t>
      </w:r>
      <w:r w:rsidR="00312FF1" w:rsidRPr="008B60D2">
        <w:rPr>
          <w:rFonts w:ascii="Times New Roman" w:hAnsi="Times New Roman" w:cs="Times New Roman"/>
          <w:color w:val="000000" w:themeColor="text1"/>
          <w:sz w:val="24"/>
          <w:szCs w:val="24"/>
        </w:rPr>
        <w:t>本项目</w:t>
      </w:r>
      <w:r w:rsidR="007372DA" w:rsidRPr="008B60D2">
        <w:rPr>
          <w:rFonts w:ascii="Times New Roman" w:hAnsi="Times New Roman" w:cs="Times New Roman"/>
          <w:color w:val="000000" w:themeColor="text1"/>
          <w:sz w:val="24"/>
          <w:szCs w:val="24"/>
        </w:rPr>
        <w:t>租用仅一幢厂房，厂房外即为厂界，</w:t>
      </w:r>
      <w:r w:rsidR="001B7556" w:rsidRPr="008B60D2">
        <w:rPr>
          <w:rFonts w:ascii="Times New Roman" w:hAnsi="Times New Roman" w:cs="Times New Roman" w:hint="eastAsia"/>
          <w:color w:val="000000" w:themeColor="text1"/>
          <w:sz w:val="24"/>
          <w:szCs w:val="24"/>
        </w:rPr>
        <w:t>因此</w:t>
      </w:r>
      <w:r w:rsidR="008B60D2" w:rsidRPr="008B60D2">
        <w:rPr>
          <w:rFonts w:ascii="Times New Roman" w:hAnsi="Times New Roman" w:cs="Times New Roman"/>
          <w:color w:val="000000" w:themeColor="text1"/>
          <w:sz w:val="24"/>
          <w:szCs w:val="24"/>
        </w:rPr>
        <w:t>企业厂区内非甲烷总烃</w:t>
      </w:r>
      <w:r w:rsidR="008B60D2" w:rsidRPr="008B60D2">
        <w:rPr>
          <w:rFonts w:ascii="Times New Roman" w:hAnsi="Times New Roman" w:cs="Times New Roman" w:hint="eastAsia"/>
          <w:color w:val="000000" w:themeColor="text1"/>
          <w:sz w:val="24"/>
          <w:szCs w:val="24"/>
        </w:rPr>
        <w:t>无组织排放监控点处</w:t>
      </w:r>
      <w:r w:rsidR="008B60D2" w:rsidRPr="008B60D2">
        <w:rPr>
          <w:rFonts w:ascii="Times New Roman" w:hAnsi="Times New Roman" w:cs="Times New Roman"/>
          <w:color w:val="000000" w:themeColor="text1"/>
          <w:sz w:val="24"/>
          <w:szCs w:val="24"/>
        </w:rPr>
        <w:t>1</w:t>
      </w:r>
      <w:r w:rsidR="008B60D2" w:rsidRPr="008B60D2">
        <w:rPr>
          <w:rFonts w:ascii="Times New Roman" w:hAnsi="Times New Roman" w:cs="Times New Roman"/>
          <w:color w:val="000000" w:themeColor="text1"/>
          <w:sz w:val="24"/>
          <w:szCs w:val="24"/>
        </w:rPr>
        <w:t>小时平均浓度</w:t>
      </w:r>
      <w:r w:rsidR="008B60D2" w:rsidRPr="008B60D2">
        <w:rPr>
          <w:rFonts w:ascii="Times New Roman" w:hAnsi="Times New Roman" w:cs="Times New Roman" w:hint="eastAsia"/>
          <w:color w:val="000000" w:themeColor="text1"/>
          <w:sz w:val="24"/>
          <w:szCs w:val="24"/>
        </w:rPr>
        <w:t>从严</w:t>
      </w:r>
      <w:r w:rsidR="008B60D2" w:rsidRPr="008B60D2">
        <w:rPr>
          <w:rFonts w:ascii="Times New Roman" w:hAnsi="Times New Roman" w:cs="Times New Roman"/>
          <w:color w:val="000000" w:themeColor="text1"/>
          <w:sz w:val="24"/>
          <w:szCs w:val="24"/>
        </w:rPr>
        <w:t>执行</w:t>
      </w:r>
      <w:r w:rsidR="00A22008" w:rsidRPr="008B60D2">
        <w:rPr>
          <w:rFonts w:ascii="Times New Roman" w:hAnsi="Times New Roman" w:cs="Times New Roman"/>
          <w:color w:val="000000" w:themeColor="text1"/>
          <w:sz w:val="24"/>
          <w:szCs w:val="24"/>
        </w:rPr>
        <w:t>《工业涂装工序大气污染物排放标准》</w:t>
      </w:r>
      <w:r w:rsidR="00A22008">
        <w:rPr>
          <w:rFonts w:ascii="Times New Roman" w:hAnsi="Times New Roman" w:cs="Times New Roman" w:hint="eastAsia"/>
          <w:color w:val="000000" w:themeColor="text1"/>
          <w:sz w:val="24"/>
          <w:szCs w:val="24"/>
        </w:rPr>
        <w:t>（</w:t>
      </w:r>
      <w:r w:rsidR="00A22008" w:rsidRPr="008B60D2">
        <w:rPr>
          <w:rFonts w:ascii="Times New Roman" w:hAnsi="Times New Roman" w:cs="Times New Roman"/>
          <w:color w:val="000000" w:themeColor="text1"/>
          <w:sz w:val="24"/>
          <w:szCs w:val="24"/>
        </w:rPr>
        <w:t>DB33/2146-2018</w:t>
      </w:r>
      <w:r w:rsidR="00A22008">
        <w:rPr>
          <w:rFonts w:ascii="Times New Roman" w:hAnsi="Times New Roman" w:cs="Times New Roman" w:hint="eastAsia"/>
          <w:color w:val="000000" w:themeColor="text1"/>
          <w:sz w:val="24"/>
          <w:szCs w:val="24"/>
        </w:rPr>
        <w:t>）</w:t>
      </w:r>
      <w:r w:rsidR="00A22008" w:rsidRPr="008B60D2">
        <w:rPr>
          <w:rFonts w:ascii="Times New Roman" w:hAnsi="Times New Roman" w:cs="Times New Roman"/>
          <w:color w:val="000000" w:themeColor="text1"/>
          <w:sz w:val="24"/>
          <w:szCs w:val="24"/>
        </w:rPr>
        <w:t>表</w:t>
      </w:r>
      <w:r w:rsidR="00A22008" w:rsidRPr="008B60D2">
        <w:rPr>
          <w:rFonts w:ascii="Times New Roman" w:hAnsi="Times New Roman" w:cs="Times New Roman"/>
          <w:color w:val="000000" w:themeColor="text1"/>
          <w:sz w:val="24"/>
          <w:szCs w:val="24"/>
        </w:rPr>
        <w:t>6</w:t>
      </w:r>
      <w:r w:rsidR="00A22008" w:rsidRPr="008B60D2">
        <w:rPr>
          <w:rFonts w:ascii="Times New Roman" w:hAnsi="Times New Roman" w:cs="Times New Roman" w:hint="eastAsia"/>
          <w:color w:val="000000" w:themeColor="text1"/>
          <w:sz w:val="24"/>
          <w:szCs w:val="24"/>
        </w:rPr>
        <w:t>中的</w:t>
      </w:r>
      <w:r w:rsidR="00A22008" w:rsidRPr="008B60D2">
        <w:rPr>
          <w:rFonts w:ascii="Times New Roman" w:hAnsi="Times New Roman" w:cs="Times New Roman"/>
          <w:color w:val="000000" w:themeColor="text1"/>
          <w:sz w:val="24"/>
          <w:szCs w:val="24"/>
        </w:rPr>
        <w:t>限值标准</w:t>
      </w:r>
      <w:r w:rsidR="008B60D2" w:rsidRPr="008B60D2">
        <w:rPr>
          <w:rFonts w:ascii="Times New Roman" w:hAnsi="Times New Roman" w:cs="Times New Roman"/>
          <w:color w:val="000000" w:themeColor="text1"/>
          <w:sz w:val="24"/>
          <w:szCs w:val="24"/>
        </w:rPr>
        <w:t>，具体见下表</w:t>
      </w:r>
      <w:bookmarkStart w:id="71" w:name="_Hlk139702737"/>
      <w:bookmarkEnd w:id="70"/>
      <w:r w:rsidR="008B60D2">
        <w:rPr>
          <w:rFonts w:ascii="Times New Roman" w:hAnsi="Times New Roman" w:cs="Times New Roman" w:hint="eastAsia"/>
          <w:color w:val="000000" w:themeColor="text1"/>
          <w:sz w:val="24"/>
          <w:szCs w:val="24"/>
        </w:rPr>
        <w:t>，</w:t>
      </w:r>
      <w:r w:rsidR="008B60D2" w:rsidRPr="008B60D2">
        <w:rPr>
          <w:rFonts w:ascii="Times New Roman" w:hAnsi="Times New Roman" w:cs="Times New Roman" w:hint="eastAsia"/>
          <w:color w:val="000000" w:themeColor="text1"/>
          <w:sz w:val="24"/>
          <w:szCs w:val="24"/>
        </w:rPr>
        <w:t>详</w:t>
      </w:r>
      <w:r w:rsidR="008B60D2" w:rsidRPr="008B60D2">
        <w:rPr>
          <w:rFonts w:ascii="Times New Roman" w:hAnsi="Times New Roman" w:cs="Times New Roman"/>
          <w:color w:val="000000" w:themeColor="text1"/>
          <w:sz w:val="24"/>
          <w:szCs w:val="24"/>
        </w:rPr>
        <w:t>见表</w:t>
      </w:r>
      <w:r w:rsidR="008B60D2" w:rsidRPr="008B60D2">
        <w:rPr>
          <w:rFonts w:ascii="Times New Roman" w:hAnsi="Times New Roman" w:cs="Times New Roman"/>
          <w:color w:val="000000" w:themeColor="text1"/>
          <w:sz w:val="24"/>
          <w:szCs w:val="24"/>
        </w:rPr>
        <w:t>6.2-</w:t>
      </w:r>
      <w:bookmarkEnd w:id="71"/>
      <w:r w:rsidR="00D54083">
        <w:rPr>
          <w:rFonts w:ascii="Times New Roman" w:hAnsi="Times New Roman" w:cs="Times New Roman" w:hint="eastAsia"/>
          <w:color w:val="000000" w:themeColor="text1"/>
          <w:sz w:val="24"/>
          <w:szCs w:val="24"/>
        </w:rPr>
        <w:t>2</w:t>
      </w:r>
      <w:r w:rsidR="007372DA" w:rsidRPr="00F44199">
        <w:rPr>
          <w:rFonts w:ascii="Times New Roman" w:hAnsi="Times New Roman" w:cs="Times New Roman"/>
          <w:color w:val="000000" w:themeColor="text1"/>
          <w:sz w:val="24"/>
          <w:szCs w:val="24"/>
        </w:rPr>
        <w:t>。</w:t>
      </w:r>
    </w:p>
    <w:p w14:paraId="3DAEB314" w14:textId="77A87CAE" w:rsidR="00441266" w:rsidRPr="004E76FB" w:rsidRDefault="00441266" w:rsidP="00441266">
      <w:pPr>
        <w:spacing w:line="400" w:lineRule="exact"/>
        <w:ind w:firstLineChars="0" w:firstLine="0"/>
        <w:jc w:val="center"/>
        <w:rPr>
          <w:rFonts w:eastAsia="宋体" w:cs="Times New Roman"/>
          <w:b/>
          <w:color w:val="000000" w:themeColor="text1"/>
        </w:rPr>
      </w:pPr>
      <w:bookmarkStart w:id="72" w:name="_Hlk45197696"/>
      <w:bookmarkStart w:id="73" w:name="_Hlk139702802"/>
      <w:bookmarkEnd w:id="69"/>
      <w:r w:rsidRPr="004E76FB">
        <w:rPr>
          <w:rFonts w:eastAsia="宋体" w:cs="Times New Roman"/>
          <w:b/>
          <w:bCs/>
          <w:color w:val="000000" w:themeColor="text1"/>
          <w:sz w:val="21"/>
        </w:rPr>
        <w:t>表</w:t>
      </w:r>
      <w:r w:rsidRPr="004E76FB">
        <w:rPr>
          <w:rFonts w:eastAsia="宋体" w:cs="Times New Roman"/>
          <w:b/>
          <w:bCs/>
          <w:color w:val="000000" w:themeColor="text1"/>
          <w:sz w:val="21"/>
        </w:rPr>
        <w:t>6</w:t>
      </w:r>
      <w:r w:rsidR="000812E2" w:rsidRPr="004E76FB">
        <w:rPr>
          <w:rFonts w:eastAsia="宋体" w:cs="Times New Roman"/>
          <w:b/>
          <w:bCs/>
          <w:color w:val="000000" w:themeColor="text1"/>
          <w:sz w:val="21"/>
        </w:rPr>
        <w:t>.2-1</w:t>
      </w:r>
      <w:r w:rsidRPr="004E76FB">
        <w:rPr>
          <w:rFonts w:eastAsia="宋体" w:cs="Times New Roman"/>
          <w:b/>
          <w:bCs/>
          <w:color w:val="000000" w:themeColor="text1"/>
          <w:sz w:val="21"/>
        </w:rPr>
        <w:t xml:space="preserve"> </w:t>
      </w:r>
      <w:r w:rsidR="007372DA" w:rsidRPr="004E76FB">
        <w:rPr>
          <w:rFonts w:eastAsia="宋体" w:cs="Times New Roman"/>
          <w:b/>
          <w:bCs/>
          <w:color w:val="000000" w:themeColor="text1"/>
          <w:sz w:val="21"/>
        </w:rPr>
        <w:t>《</w:t>
      </w:r>
      <w:r w:rsidR="00E055C2" w:rsidRPr="00E055C2">
        <w:rPr>
          <w:rFonts w:eastAsia="宋体" w:cs="Times New Roman"/>
          <w:b/>
          <w:bCs/>
          <w:color w:val="000000" w:themeColor="text1"/>
          <w:sz w:val="21"/>
        </w:rPr>
        <w:t>工业涂装工序大气污染物排放标准</w:t>
      </w:r>
      <w:r w:rsidR="007372DA" w:rsidRPr="004E76FB">
        <w:rPr>
          <w:rFonts w:eastAsia="宋体" w:cs="Times New Roman"/>
          <w:b/>
          <w:bCs/>
          <w:color w:val="000000" w:themeColor="text1"/>
          <w:sz w:val="21"/>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26"/>
        <w:gridCol w:w="1558"/>
        <w:gridCol w:w="2128"/>
        <w:gridCol w:w="2422"/>
      </w:tblGrid>
      <w:tr w:rsidR="004E76FB" w:rsidRPr="004E76FB" w14:paraId="0C0CE95C" w14:textId="77777777" w:rsidTr="00C55BCC">
        <w:trPr>
          <w:cantSplit/>
          <w:trHeight w:val="20"/>
          <w:jc w:val="center"/>
        </w:trPr>
        <w:tc>
          <w:tcPr>
            <w:tcW w:w="14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bookmarkEnd w:id="72"/>
          <w:p w14:paraId="7218E51F" w14:textId="77777777" w:rsidR="00441266" w:rsidRPr="004E76FB" w:rsidRDefault="00441266"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污染物</w:t>
            </w:r>
          </w:p>
        </w:tc>
        <w:tc>
          <w:tcPr>
            <w:tcW w:w="91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01AD4D1" w14:textId="2C9E8964" w:rsidR="00441266" w:rsidRPr="004E76FB" w:rsidRDefault="00441266" w:rsidP="0070057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适用</w:t>
            </w:r>
            <w:r w:rsidR="007372DA" w:rsidRPr="004E76FB">
              <w:rPr>
                <w:rFonts w:eastAsia="宋体" w:cs="Times New Roman"/>
                <w:color w:val="000000" w:themeColor="text1"/>
                <w:kern w:val="0"/>
                <w:sz w:val="21"/>
                <w:szCs w:val="20"/>
              </w:rPr>
              <w:t>条件</w:t>
            </w:r>
          </w:p>
        </w:tc>
        <w:tc>
          <w:tcPr>
            <w:tcW w:w="124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6327D2" w14:textId="77777777" w:rsidR="00441266" w:rsidRPr="004E76FB" w:rsidRDefault="00441266" w:rsidP="0070057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排放限值（</w:t>
            </w:r>
            <w:r w:rsidRPr="004E76FB">
              <w:rPr>
                <w:rFonts w:eastAsia="宋体" w:cs="Times New Roman"/>
                <w:color w:val="000000" w:themeColor="text1"/>
                <w:kern w:val="0"/>
                <w:sz w:val="21"/>
                <w:szCs w:val="20"/>
              </w:rPr>
              <w:t>mg/m</w:t>
            </w:r>
            <w:r w:rsidRPr="004E76FB">
              <w:rPr>
                <w:rFonts w:eastAsia="宋体" w:cs="Times New Roman"/>
                <w:color w:val="000000" w:themeColor="text1"/>
                <w:kern w:val="0"/>
                <w:sz w:val="21"/>
                <w:szCs w:val="20"/>
                <w:vertAlign w:val="superscript"/>
              </w:rPr>
              <w:t>3</w:t>
            </w:r>
            <w:r w:rsidRPr="004E76FB">
              <w:rPr>
                <w:rFonts w:eastAsia="宋体" w:cs="Times New Roman"/>
                <w:color w:val="000000" w:themeColor="text1"/>
                <w:kern w:val="0"/>
                <w:sz w:val="21"/>
                <w:szCs w:val="20"/>
              </w:rPr>
              <w:t>）</w:t>
            </w:r>
          </w:p>
        </w:tc>
        <w:tc>
          <w:tcPr>
            <w:tcW w:w="141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6FB9195" w14:textId="77777777" w:rsidR="00441266" w:rsidRPr="004E76FB" w:rsidRDefault="00441266"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监控位置</w:t>
            </w:r>
          </w:p>
        </w:tc>
      </w:tr>
      <w:tr w:rsidR="00E055C2" w:rsidRPr="004E76FB" w14:paraId="0F52FAA3" w14:textId="77777777" w:rsidTr="00C55BCC">
        <w:trPr>
          <w:cantSplit/>
          <w:trHeight w:val="20"/>
          <w:jc w:val="center"/>
        </w:trPr>
        <w:tc>
          <w:tcPr>
            <w:tcW w:w="14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66114EF" w14:textId="5F5089C7" w:rsidR="00E055C2" w:rsidRPr="004E76FB" w:rsidRDefault="00E055C2" w:rsidP="00E055C2">
            <w:pPr>
              <w:spacing w:line="240" w:lineRule="auto"/>
              <w:ind w:firstLineChars="0" w:firstLine="0"/>
              <w:jc w:val="center"/>
              <w:rPr>
                <w:rFonts w:eastAsia="宋体" w:cs="Times New Roman"/>
                <w:color w:val="000000" w:themeColor="text1"/>
                <w:kern w:val="0"/>
                <w:sz w:val="21"/>
                <w:szCs w:val="20"/>
              </w:rPr>
            </w:pPr>
            <w:r w:rsidRPr="00E055C2">
              <w:rPr>
                <w:rFonts w:eastAsia="宋体" w:cs="Times New Roman"/>
                <w:color w:val="000000" w:themeColor="text1"/>
                <w:kern w:val="0"/>
                <w:sz w:val="21"/>
                <w:szCs w:val="20"/>
              </w:rPr>
              <w:t>颗粒物</w:t>
            </w:r>
          </w:p>
        </w:tc>
        <w:tc>
          <w:tcPr>
            <w:tcW w:w="913" w:type="pct"/>
            <w:vMerge w:val="restart"/>
            <w:tcBorders>
              <w:top w:val="single" w:sz="6" w:space="0" w:color="000000"/>
              <w:left w:val="single" w:sz="6" w:space="0" w:color="000000"/>
              <w:right w:val="single" w:sz="4" w:space="0" w:color="auto"/>
            </w:tcBorders>
            <w:tcMar>
              <w:top w:w="15" w:type="dxa"/>
              <w:left w:w="15" w:type="dxa"/>
              <w:bottom w:w="15" w:type="dxa"/>
              <w:right w:w="15" w:type="dxa"/>
            </w:tcMar>
            <w:vAlign w:val="center"/>
            <w:hideMark/>
          </w:tcPr>
          <w:p w14:paraId="356CFC9A" w14:textId="011FE9E0" w:rsidR="00E055C2" w:rsidRPr="004E76FB" w:rsidRDefault="00E055C2" w:rsidP="00700575">
            <w:pPr>
              <w:spacing w:line="240" w:lineRule="auto"/>
              <w:ind w:firstLineChars="0" w:firstLine="0"/>
              <w:jc w:val="center"/>
              <w:rPr>
                <w:rFonts w:eastAsia="宋体" w:cs="Times New Roman"/>
                <w:color w:val="000000" w:themeColor="text1"/>
                <w:kern w:val="0"/>
                <w:sz w:val="21"/>
                <w:szCs w:val="20"/>
              </w:rPr>
            </w:pPr>
            <w:r>
              <w:rPr>
                <w:rFonts w:eastAsia="宋体" w:cs="Times New Roman" w:hint="eastAsia"/>
                <w:color w:val="000000" w:themeColor="text1"/>
                <w:kern w:val="0"/>
                <w:sz w:val="21"/>
                <w:szCs w:val="20"/>
              </w:rPr>
              <w:t>所有</w:t>
            </w:r>
          </w:p>
        </w:tc>
        <w:tc>
          <w:tcPr>
            <w:tcW w:w="1247"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31236960" w14:textId="6138FEB9" w:rsidR="00E055C2" w:rsidRPr="004E76FB" w:rsidRDefault="00E055C2" w:rsidP="00700575">
            <w:pPr>
              <w:spacing w:line="240" w:lineRule="auto"/>
              <w:ind w:firstLineChars="0" w:firstLine="0"/>
              <w:jc w:val="center"/>
              <w:rPr>
                <w:rFonts w:eastAsia="宋体" w:cs="Times New Roman"/>
                <w:color w:val="000000" w:themeColor="text1"/>
                <w:kern w:val="0"/>
                <w:sz w:val="21"/>
                <w:szCs w:val="20"/>
              </w:rPr>
            </w:pPr>
            <w:r w:rsidRPr="00E055C2">
              <w:rPr>
                <w:rFonts w:eastAsia="宋体" w:cs="Times New Roman"/>
                <w:color w:val="000000" w:themeColor="text1"/>
                <w:kern w:val="0"/>
                <w:sz w:val="21"/>
                <w:szCs w:val="20"/>
              </w:rPr>
              <w:t>30</w:t>
            </w:r>
          </w:p>
        </w:tc>
        <w:tc>
          <w:tcPr>
            <w:tcW w:w="1419"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14:paraId="368E6204" w14:textId="6D250D86" w:rsidR="00E055C2" w:rsidRPr="004E76FB" w:rsidRDefault="00E055C2" w:rsidP="00E055C2">
            <w:pPr>
              <w:spacing w:line="240" w:lineRule="auto"/>
              <w:ind w:firstLineChars="0" w:firstLine="0"/>
              <w:jc w:val="center"/>
              <w:rPr>
                <w:rFonts w:eastAsia="宋体" w:cs="Times New Roman"/>
                <w:color w:val="000000" w:themeColor="text1"/>
                <w:kern w:val="0"/>
                <w:sz w:val="21"/>
                <w:szCs w:val="20"/>
              </w:rPr>
            </w:pPr>
            <w:r w:rsidRPr="00E055C2">
              <w:rPr>
                <w:rFonts w:eastAsia="宋体" w:cs="Times New Roman"/>
                <w:color w:val="000000" w:themeColor="text1"/>
                <w:kern w:val="0"/>
                <w:sz w:val="21"/>
                <w:szCs w:val="20"/>
              </w:rPr>
              <w:t>车间或生产设施排气筒</w:t>
            </w:r>
          </w:p>
        </w:tc>
      </w:tr>
      <w:tr w:rsidR="00E055C2" w:rsidRPr="004E76FB" w14:paraId="6E719C65" w14:textId="77777777" w:rsidTr="00C55BCC">
        <w:trPr>
          <w:cantSplit/>
          <w:trHeight w:val="20"/>
          <w:jc w:val="center"/>
        </w:trPr>
        <w:tc>
          <w:tcPr>
            <w:tcW w:w="14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5F261AC" w14:textId="2FC27734" w:rsidR="00E055C2" w:rsidRPr="004E76FB" w:rsidRDefault="00E055C2" w:rsidP="00E055C2">
            <w:pPr>
              <w:spacing w:line="240" w:lineRule="auto"/>
              <w:ind w:firstLineChars="0" w:firstLine="0"/>
              <w:jc w:val="center"/>
              <w:rPr>
                <w:rFonts w:eastAsia="宋体" w:cs="Times New Roman"/>
                <w:color w:val="000000" w:themeColor="text1"/>
                <w:kern w:val="0"/>
                <w:sz w:val="21"/>
                <w:szCs w:val="20"/>
              </w:rPr>
            </w:pPr>
            <w:r w:rsidRPr="00E055C2">
              <w:rPr>
                <w:rFonts w:eastAsia="宋体" w:cs="Times New Roman"/>
                <w:color w:val="000000" w:themeColor="text1"/>
                <w:kern w:val="0"/>
                <w:sz w:val="21"/>
                <w:szCs w:val="20"/>
              </w:rPr>
              <w:t>臭气浓度</w:t>
            </w:r>
            <w:r w:rsidRPr="00E055C2">
              <w:rPr>
                <w:rFonts w:eastAsia="宋体" w:cs="Times New Roman"/>
                <w:color w:val="000000" w:themeColor="text1"/>
                <w:kern w:val="0"/>
                <w:sz w:val="21"/>
                <w:szCs w:val="20"/>
              </w:rPr>
              <w:t>*</w:t>
            </w:r>
          </w:p>
        </w:tc>
        <w:tc>
          <w:tcPr>
            <w:tcW w:w="913" w:type="pct"/>
            <w:vMerge/>
            <w:tcBorders>
              <w:left w:val="single" w:sz="6" w:space="0" w:color="000000"/>
              <w:right w:val="single" w:sz="4" w:space="0" w:color="auto"/>
            </w:tcBorders>
            <w:tcMar>
              <w:top w:w="15" w:type="dxa"/>
              <w:left w:w="15" w:type="dxa"/>
              <w:bottom w:w="15" w:type="dxa"/>
              <w:right w:w="15" w:type="dxa"/>
            </w:tcMar>
            <w:vAlign w:val="center"/>
          </w:tcPr>
          <w:p w14:paraId="0E99BC22" w14:textId="4AA8A295" w:rsidR="00E055C2" w:rsidRPr="004E76FB" w:rsidRDefault="00E055C2" w:rsidP="00700575">
            <w:pPr>
              <w:spacing w:line="240" w:lineRule="auto"/>
              <w:jc w:val="center"/>
              <w:rPr>
                <w:rFonts w:eastAsia="宋体" w:cs="Times New Roman"/>
                <w:color w:val="000000" w:themeColor="text1"/>
                <w:kern w:val="0"/>
                <w:sz w:val="21"/>
                <w:szCs w:val="20"/>
              </w:rPr>
            </w:pPr>
          </w:p>
        </w:tc>
        <w:tc>
          <w:tcPr>
            <w:tcW w:w="1247"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14:paraId="3AD3241E" w14:textId="4184C797" w:rsidR="00E055C2" w:rsidRPr="004E76FB" w:rsidRDefault="00E055C2" w:rsidP="00700575">
            <w:pPr>
              <w:spacing w:line="240" w:lineRule="auto"/>
              <w:ind w:firstLineChars="0" w:firstLine="0"/>
              <w:jc w:val="center"/>
              <w:rPr>
                <w:rFonts w:eastAsia="宋体" w:cs="Times New Roman"/>
                <w:color w:val="000000" w:themeColor="text1"/>
                <w:kern w:val="0"/>
                <w:sz w:val="21"/>
                <w:szCs w:val="20"/>
              </w:rPr>
            </w:pPr>
            <w:r w:rsidRPr="00E055C2">
              <w:rPr>
                <w:rFonts w:eastAsia="宋体" w:cs="Times New Roman"/>
                <w:color w:val="000000" w:themeColor="text1"/>
                <w:kern w:val="0"/>
                <w:sz w:val="21"/>
                <w:szCs w:val="20"/>
              </w:rPr>
              <w:t>1000</w:t>
            </w:r>
          </w:p>
        </w:tc>
        <w:tc>
          <w:tcPr>
            <w:tcW w:w="1419" w:type="pct"/>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511D5C7A" w14:textId="77777777" w:rsidR="00E055C2" w:rsidRPr="004E76FB" w:rsidRDefault="00E055C2" w:rsidP="00E055C2">
            <w:pPr>
              <w:spacing w:line="240" w:lineRule="auto"/>
              <w:ind w:firstLineChars="0" w:firstLine="0"/>
              <w:jc w:val="center"/>
              <w:rPr>
                <w:rFonts w:eastAsia="宋体" w:cs="Times New Roman"/>
                <w:color w:val="000000" w:themeColor="text1"/>
                <w:kern w:val="0"/>
                <w:sz w:val="21"/>
                <w:szCs w:val="20"/>
              </w:rPr>
            </w:pPr>
          </w:p>
        </w:tc>
      </w:tr>
      <w:tr w:rsidR="00E055C2" w:rsidRPr="004E76FB" w14:paraId="0F846F5E" w14:textId="77777777" w:rsidTr="00C55BCC">
        <w:trPr>
          <w:cantSplit/>
          <w:trHeight w:val="20"/>
          <w:jc w:val="center"/>
        </w:trPr>
        <w:tc>
          <w:tcPr>
            <w:tcW w:w="14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F704CA" w14:textId="59AAFBB6" w:rsidR="00E055C2" w:rsidRPr="004E76FB" w:rsidRDefault="00E055C2" w:rsidP="00E055C2">
            <w:pPr>
              <w:spacing w:line="240" w:lineRule="auto"/>
              <w:ind w:firstLineChars="0" w:firstLine="0"/>
              <w:jc w:val="center"/>
              <w:rPr>
                <w:rFonts w:eastAsia="宋体" w:cs="Times New Roman"/>
                <w:color w:val="000000" w:themeColor="text1"/>
                <w:kern w:val="0"/>
                <w:sz w:val="21"/>
                <w:szCs w:val="20"/>
              </w:rPr>
            </w:pPr>
            <w:r w:rsidRPr="00E055C2">
              <w:rPr>
                <w:rFonts w:eastAsia="宋体" w:cs="Times New Roman"/>
                <w:color w:val="000000" w:themeColor="text1"/>
                <w:kern w:val="0"/>
                <w:sz w:val="21"/>
                <w:szCs w:val="20"/>
              </w:rPr>
              <w:t>非甲烷总烃（</w:t>
            </w:r>
            <w:r w:rsidRPr="00E055C2">
              <w:rPr>
                <w:rFonts w:eastAsia="宋体" w:cs="Times New Roman"/>
                <w:color w:val="000000" w:themeColor="text1"/>
                <w:kern w:val="0"/>
                <w:sz w:val="21"/>
                <w:szCs w:val="20"/>
              </w:rPr>
              <w:t>NMHC</w:t>
            </w:r>
            <w:r w:rsidRPr="00E055C2">
              <w:rPr>
                <w:rFonts w:eastAsia="宋体" w:cs="Times New Roman"/>
                <w:color w:val="000000" w:themeColor="text1"/>
                <w:kern w:val="0"/>
                <w:sz w:val="21"/>
                <w:szCs w:val="20"/>
              </w:rPr>
              <w:t>）</w:t>
            </w:r>
          </w:p>
        </w:tc>
        <w:tc>
          <w:tcPr>
            <w:tcW w:w="913" w:type="pct"/>
            <w:vMerge/>
            <w:tcBorders>
              <w:left w:val="single" w:sz="6" w:space="0" w:color="000000"/>
              <w:bottom w:val="single" w:sz="6" w:space="0" w:color="000000"/>
              <w:right w:val="single" w:sz="4" w:space="0" w:color="auto"/>
            </w:tcBorders>
            <w:tcMar>
              <w:top w:w="15" w:type="dxa"/>
              <w:left w:w="15" w:type="dxa"/>
              <w:bottom w:w="15" w:type="dxa"/>
              <w:right w:w="15" w:type="dxa"/>
            </w:tcMar>
            <w:vAlign w:val="center"/>
          </w:tcPr>
          <w:p w14:paraId="747F9D7C" w14:textId="66362147" w:rsidR="00E055C2" w:rsidRPr="004E76FB" w:rsidRDefault="00E055C2" w:rsidP="00700575">
            <w:pPr>
              <w:spacing w:line="240" w:lineRule="auto"/>
              <w:ind w:firstLineChars="0" w:firstLine="0"/>
              <w:jc w:val="center"/>
              <w:rPr>
                <w:rFonts w:eastAsia="宋体" w:cs="Times New Roman"/>
                <w:color w:val="000000" w:themeColor="text1"/>
                <w:kern w:val="0"/>
                <w:sz w:val="21"/>
                <w:szCs w:val="20"/>
              </w:rPr>
            </w:pPr>
          </w:p>
        </w:tc>
        <w:tc>
          <w:tcPr>
            <w:tcW w:w="1247"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14:paraId="5EC991A9" w14:textId="635F480D" w:rsidR="00E055C2" w:rsidRPr="004E76FB" w:rsidRDefault="00E055C2" w:rsidP="00700575">
            <w:pPr>
              <w:spacing w:line="240" w:lineRule="auto"/>
              <w:ind w:firstLineChars="0" w:firstLine="0"/>
              <w:jc w:val="center"/>
              <w:rPr>
                <w:rFonts w:eastAsia="宋体" w:cs="Times New Roman"/>
                <w:color w:val="000000" w:themeColor="text1"/>
                <w:kern w:val="0"/>
                <w:sz w:val="21"/>
                <w:szCs w:val="20"/>
              </w:rPr>
            </w:pPr>
            <w:r w:rsidRPr="00E055C2">
              <w:rPr>
                <w:rFonts w:eastAsia="宋体" w:cs="Times New Roman"/>
                <w:color w:val="000000" w:themeColor="text1"/>
                <w:kern w:val="0"/>
                <w:sz w:val="21"/>
                <w:szCs w:val="20"/>
              </w:rPr>
              <w:t>80</w:t>
            </w:r>
          </w:p>
        </w:tc>
        <w:tc>
          <w:tcPr>
            <w:tcW w:w="1419" w:type="pct"/>
            <w:vMerge/>
            <w:tcBorders>
              <w:left w:val="single" w:sz="6" w:space="0" w:color="000000"/>
              <w:right w:val="single" w:sz="6" w:space="0" w:color="000000"/>
            </w:tcBorders>
            <w:tcMar>
              <w:top w:w="15" w:type="dxa"/>
              <w:left w:w="15" w:type="dxa"/>
              <w:bottom w:w="15" w:type="dxa"/>
              <w:right w:w="15" w:type="dxa"/>
            </w:tcMar>
            <w:vAlign w:val="center"/>
          </w:tcPr>
          <w:p w14:paraId="75E5E4B8" w14:textId="77777777" w:rsidR="00E055C2" w:rsidRPr="004E76FB" w:rsidRDefault="00E055C2" w:rsidP="00E055C2">
            <w:pPr>
              <w:spacing w:line="240" w:lineRule="auto"/>
              <w:ind w:firstLineChars="0" w:firstLine="0"/>
              <w:jc w:val="center"/>
              <w:rPr>
                <w:rFonts w:eastAsia="宋体" w:cs="Times New Roman"/>
                <w:color w:val="000000" w:themeColor="text1"/>
                <w:kern w:val="0"/>
                <w:sz w:val="21"/>
                <w:szCs w:val="20"/>
              </w:rPr>
            </w:pPr>
          </w:p>
        </w:tc>
      </w:tr>
      <w:tr w:rsidR="00E055C2" w:rsidRPr="004E76FB" w14:paraId="009DD907" w14:textId="77777777" w:rsidTr="00C55BCC">
        <w:trPr>
          <w:cantSplit/>
          <w:trHeight w:val="20"/>
          <w:jc w:val="center"/>
        </w:trPr>
        <w:tc>
          <w:tcPr>
            <w:tcW w:w="5000"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B9B51CC" w14:textId="23614120" w:rsidR="00E055C2" w:rsidRPr="004E76FB" w:rsidRDefault="00E055C2" w:rsidP="00E055C2">
            <w:pPr>
              <w:spacing w:line="240" w:lineRule="auto"/>
              <w:ind w:firstLineChars="0" w:firstLine="0"/>
              <w:rPr>
                <w:rFonts w:eastAsia="宋体" w:cs="Times New Roman"/>
                <w:color w:val="000000" w:themeColor="text1"/>
                <w:kern w:val="0"/>
                <w:sz w:val="21"/>
                <w:szCs w:val="20"/>
              </w:rPr>
            </w:pPr>
            <w:r w:rsidRPr="00E055C2">
              <w:rPr>
                <w:rFonts w:eastAsia="宋体" w:cs="Times New Roman"/>
                <w:color w:val="000000" w:themeColor="text1"/>
                <w:kern w:val="0"/>
                <w:sz w:val="21"/>
                <w:szCs w:val="20"/>
              </w:rPr>
              <w:t>注：臭气浓度取一次最大监测值，单位为无量纲。</w:t>
            </w:r>
          </w:p>
        </w:tc>
      </w:tr>
    </w:tbl>
    <w:p w14:paraId="7D324CF5" w14:textId="77777777" w:rsidR="008B60D2" w:rsidRDefault="008B60D2" w:rsidP="000812E2">
      <w:pPr>
        <w:spacing w:line="400" w:lineRule="exact"/>
        <w:ind w:firstLineChars="0" w:firstLine="0"/>
        <w:jc w:val="center"/>
        <w:rPr>
          <w:rFonts w:eastAsia="宋体" w:cs="Times New Roman"/>
          <w:b/>
          <w:bCs/>
          <w:color w:val="000000" w:themeColor="text1"/>
          <w:sz w:val="21"/>
        </w:rPr>
      </w:pPr>
    </w:p>
    <w:p w14:paraId="12452CAF" w14:textId="77777777" w:rsidR="008B60D2" w:rsidRPr="008B60D2" w:rsidRDefault="008B60D2" w:rsidP="008B60D2">
      <w:pPr>
        <w:pStyle w:val="2"/>
        <w:ind w:left="480" w:firstLine="480"/>
      </w:pPr>
    </w:p>
    <w:p w14:paraId="57EC9547" w14:textId="04C4676A" w:rsidR="00441266" w:rsidRDefault="009642F7" w:rsidP="000812E2">
      <w:pPr>
        <w:spacing w:line="400" w:lineRule="exact"/>
        <w:ind w:firstLineChars="0" w:firstLine="0"/>
        <w:jc w:val="center"/>
        <w:rPr>
          <w:rFonts w:eastAsia="宋体" w:cs="Times New Roman"/>
          <w:b/>
          <w:bCs/>
          <w:color w:val="000000" w:themeColor="text1"/>
          <w:sz w:val="21"/>
        </w:rPr>
      </w:pPr>
      <w:r w:rsidRPr="004E76FB">
        <w:rPr>
          <w:rFonts w:eastAsia="宋体" w:cs="Times New Roman" w:hint="eastAsia"/>
          <w:b/>
          <w:bCs/>
          <w:color w:val="000000" w:themeColor="text1"/>
          <w:sz w:val="21"/>
        </w:rPr>
        <w:t>表</w:t>
      </w:r>
      <w:r w:rsidR="00441266" w:rsidRPr="004E76FB">
        <w:rPr>
          <w:rFonts w:eastAsia="宋体" w:cs="Times New Roman"/>
          <w:b/>
          <w:bCs/>
          <w:color w:val="000000" w:themeColor="text1"/>
          <w:sz w:val="21"/>
        </w:rPr>
        <w:t>6</w:t>
      </w:r>
      <w:r w:rsidR="000812E2" w:rsidRPr="004E76FB">
        <w:rPr>
          <w:rFonts w:eastAsia="宋体" w:cs="Times New Roman"/>
          <w:b/>
          <w:bCs/>
          <w:color w:val="000000" w:themeColor="text1"/>
          <w:sz w:val="21"/>
        </w:rPr>
        <w:t>.2-2</w:t>
      </w:r>
      <w:r w:rsidR="00700575">
        <w:rPr>
          <w:rFonts w:eastAsia="宋体" w:cs="Times New Roman" w:hint="eastAsia"/>
          <w:b/>
          <w:bCs/>
          <w:color w:val="000000" w:themeColor="text1"/>
          <w:sz w:val="21"/>
        </w:rPr>
        <w:t>废气</w:t>
      </w:r>
      <w:r w:rsidR="00441266" w:rsidRPr="004E76FB">
        <w:rPr>
          <w:rFonts w:eastAsia="宋体" w:cs="Times New Roman"/>
          <w:b/>
          <w:bCs/>
          <w:color w:val="000000" w:themeColor="text1"/>
          <w:sz w:val="21"/>
        </w:rPr>
        <w:t>无组织排放标准</w:t>
      </w:r>
    </w:p>
    <w:tbl>
      <w:tblPr>
        <w:tblStyle w:val="af9"/>
        <w:tblW w:w="0" w:type="auto"/>
        <w:jc w:val="center"/>
        <w:tblLook w:val="04A0" w:firstRow="1" w:lastRow="0" w:firstColumn="1" w:lastColumn="0" w:noHBand="0" w:noVBand="1"/>
      </w:tblPr>
      <w:tblGrid>
        <w:gridCol w:w="704"/>
        <w:gridCol w:w="2977"/>
        <w:gridCol w:w="2126"/>
        <w:gridCol w:w="2835"/>
      </w:tblGrid>
      <w:tr w:rsidR="00700575" w:rsidRPr="00782C74" w14:paraId="21679BD9" w14:textId="77777777" w:rsidTr="00D54083">
        <w:trPr>
          <w:trHeight w:val="20"/>
          <w:jc w:val="center"/>
        </w:trPr>
        <w:tc>
          <w:tcPr>
            <w:tcW w:w="704" w:type="dxa"/>
            <w:vAlign w:val="center"/>
          </w:tcPr>
          <w:p w14:paraId="6AFA83AC" w14:textId="77777777" w:rsidR="00700575" w:rsidRPr="00700575" w:rsidRDefault="00700575" w:rsidP="00700575">
            <w:pPr>
              <w:pStyle w:val="affc"/>
              <w:rPr>
                <w:bCs/>
              </w:rPr>
            </w:pPr>
            <w:r w:rsidRPr="00700575">
              <w:rPr>
                <w:rFonts w:hint="eastAsia"/>
                <w:bCs/>
              </w:rPr>
              <w:t>序号</w:t>
            </w:r>
          </w:p>
        </w:tc>
        <w:tc>
          <w:tcPr>
            <w:tcW w:w="2977" w:type="dxa"/>
            <w:vAlign w:val="center"/>
          </w:tcPr>
          <w:p w14:paraId="279A3AEC" w14:textId="77777777" w:rsidR="00700575" w:rsidRPr="00700575" w:rsidRDefault="00700575" w:rsidP="00700575">
            <w:pPr>
              <w:pStyle w:val="affc"/>
              <w:rPr>
                <w:bCs/>
              </w:rPr>
            </w:pPr>
            <w:r w:rsidRPr="00700575">
              <w:rPr>
                <w:rFonts w:hint="eastAsia"/>
                <w:bCs/>
              </w:rPr>
              <w:t>污染物项目</w:t>
            </w:r>
          </w:p>
        </w:tc>
        <w:tc>
          <w:tcPr>
            <w:tcW w:w="2126" w:type="dxa"/>
            <w:vAlign w:val="center"/>
          </w:tcPr>
          <w:p w14:paraId="62D336B1" w14:textId="77777777" w:rsidR="00700575" w:rsidRPr="00700575" w:rsidRDefault="00700575" w:rsidP="00700575">
            <w:pPr>
              <w:pStyle w:val="affc"/>
              <w:rPr>
                <w:bCs/>
              </w:rPr>
            </w:pPr>
            <w:r w:rsidRPr="00700575">
              <w:rPr>
                <w:rFonts w:hint="eastAsia"/>
                <w:bCs/>
              </w:rPr>
              <w:t>排放限值（</w:t>
            </w:r>
            <w:r w:rsidRPr="00700575">
              <w:rPr>
                <w:rFonts w:hint="eastAsia"/>
                <w:bCs/>
              </w:rPr>
              <w:t>mg</w:t>
            </w:r>
            <w:r w:rsidRPr="00700575">
              <w:rPr>
                <w:bCs/>
              </w:rPr>
              <w:t>/</w:t>
            </w:r>
            <w:r w:rsidRPr="00700575">
              <w:rPr>
                <w:rFonts w:hint="eastAsia"/>
                <w:bCs/>
              </w:rPr>
              <w:t>m</w:t>
            </w:r>
            <w:r w:rsidRPr="00700575">
              <w:rPr>
                <w:bCs/>
                <w:vertAlign w:val="superscript"/>
              </w:rPr>
              <w:t>3</w:t>
            </w:r>
            <w:r w:rsidRPr="00700575">
              <w:rPr>
                <w:rFonts w:hint="eastAsia"/>
                <w:bCs/>
              </w:rPr>
              <w:t>）</w:t>
            </w:r>
          </w:p>
        </w:tc>
        <w:tc>
          <w:tcPr>
            <w:tcW w:w="2835" w:type="dxa"/>
            <w:vAlign w:val="center"/>
          </w:tcPr>
          <w:p w14:paraId="5BE5FEAA" w14:textId="77777777" w:rsidR="00700575" w:rsidRPr="00700575" w:rsidRDefault="00700575" w:rsidP="00700575">
            <w:pPr>
              <w:pStyle w:val="affc"/>
              <w:rPr>
                <w:bCs/>
              </w:rPr>
            </w:pPr>
            <w:r w:rsidRPr="00700575">
              <w:rPr>
                <w:rFonts w:hint="eastAsia"/>
                <w:bCs/>
              </w:rPr>
              <w:t>执行标准说明</w:t>
            </w:r>
          </w:p>
        </w:tc>
      </w:tr>
      <w:tr w:rsidR="00A35A48" w14:paraId="1A0B5AD8" w14:textId="77777777" w:rsidTr="00D54083">
        <w:trPr>
          <w:trHeight w:val="20"/>
          <w:jc w:val="center"/>
        </w:trPr>
        <w:tc>
          <w:tcPr>
            <w:tcW w:w="704" w:type="dxa"/>
            <w:vAlign w:val="center"/>
          </w:tcPr>
          <w:p w14:paraId="1ED29060" w14:textId="77777777" w:rsidR="00A35A48" w:rsidRPr="00700575" w:rsidRDefault="00A35A48" w:rsidP="00D54083">
            <w:pPr>
              <w:pStyle w:val="affc"/>
              <w:rPr>
                <w:bCs/>
              </w:rPr>
            </w:pPr>
            <w:r w:rsidRPr="00700575">
              <w:rPr>
                <w:rFonts w:hint="eastAsia"/>
                <w:bCs/>
              </w:rPr>
              <w:t>1</w:t>
            </w:r>
          </w:p>
        </w:tc>
        <w:tc>
          <w:tcPr>
            <w:tcW w:w="2977" w:type="dxa"/>
            <w:vAlign w:val="center"/>
          </w:tcPr>
          <w:p w14:paraId="0EF983BA" w14:textId="2B74A3C2" w:rsidR="00A35A48" w:rsidRPr="00700575" w:rsidRDefault="00A35A48" w:rsidP="00D54083">
            <w:pPr>
              <w:pStyle w:val="affc"/>
              <w:rPr>
                <w:bCs/>
              </w:rPr>
            </w:pPr>
            <w:r>
              <w:rPr>
                <w:rFonts w:hint="eastAsia"/>
                <w:color w:val="000000" w:themeColor="text1"/>
                <w:kern w:val="0"/>
                <w:szCs w:val="20"/>
              </w:rPr>
              <w:t>臭气浓度（无量纲）</w:t>
            </w:r>
          </w:p>
        </w:tc>
        <w:tc>
          <w:tcPr>
            <w:tcW w:w="2126" w:type="dxa"/>
            <w:vAlign w:val="center"/>
          </w:tcPr>
          <w:p w14:paraId="153F29AD" w14:textId="34BB1B39" w:rsidR="00A35A48" w:rsidRPr="00700575" w:rsidRDefault="00A35A48" w:rsidP="00D54083">
            <w:pPr>
              <w:pStyle w:val="affc"/>
              <w:rPr>
                <w:bCs/>
              </w:rPr>
            </w:pPr>
            <w:r>
              <w:rPr>
                <w:rFonts w:hint="eastAsia"/>
                <w:bCs/>
              </w:rPr>
              <w:t>20</w:t>
            </w:r>
          </w:p>
        </w:tc>
        <w:tc>
          <w:tcPr>
            <w:tcW w:w="2835" w:type="dxa"/>
            <w:vMerge w:val="restart"/>
            <w:vAlign w:val="center"/>
          </w:tcPr>
          <w:p w14:paraId="332E80AE" w14:textId="36575F57" w:rsidR="00A35A48" w:rsidRPr="00700575" w:rsidRDefault="00A35A48" w:rsidP="00D54083">
            <w:pPr>
              <w:pStyle w:val="affc"/>
              <w:rPr>
                <w:bCs/>
              </w:rPr>
            </w:pPr>
            <w:r w:rsidRPr="00700575">
              <w:rPr>
                <w:rFonts w:hint="eastAsia"/>
                <w:bCs/>
              </w:rPr>
              <w:t>《工业涂装工序大气污染物排放标准》</w:t>
            </w:r>
            <w:r w:rsidRPr="00700575">
              <w:rPr>
                <w:rFonts w:hint="eastAsia"/>
                <w:bCs/>
              </w:rPr>
              <w:t>DB33/2146-2018</w:t>
            </w:r>
          </w:p>
        </w:tc>
      </w:tr>
      <w:tr w:rsidR="00A35A48" w14:paraId="10C9F3C7" w14:textId="77777777" w:rsidTr="00D54083">
        <w:trPr>
          <w:trHeight w:val="20"/>
          <w:jc w:val="center"/>
        </w:trPr>
        <w:tc>
          <w:tcPr>
            <w:tcW w:w="704" w:type="dxa"/>
            <w:vAlign w:val="center"/>
          </w:tcPr>
          <w:p w14:paraId="40A8DCD2" w14:textId="77777777" w:rsidR="00A35A48" w:rsidRPr="00700575" w:rsidRDefault="00A35A48" w:rsidP="00D54083">
            <w:pPr>
              <w:pStyle w:val="affc"/>
              <w:rPr>
                <w:bCs/>
              </w:rPr>
            </w:pPr>
            <w:r w:rsidRPr="00700575">
              <w:rPr>
                <w:rFonts w:hint="eastAsia"/>
                <w:bCs/>
              </w:rPr>
              <w:t>2</w:t>
            </w:r>
          </w:p>
        </w:tc>
        <w:tc>
          <w:tcPr>
            <w:tcW w:w="2977" w:type="dxa"/>
            <w:vAlign w:val="center"/>
          </w:tcPr>
          <w:p w14:paraId="292C41A7" w14:textId="2A09E7F0" w:rsidR="00A35A48" w:rsidRPr="00700575" w:rsidRDefault="00A35A48" w:rsidP="00D54083">
            <w:pPr>
              <w:pStyle w:val="affc"/>
              <w:rPr>
                <w:bCs/>
              </w:rPr>
            </w:pPr>
            <w:r>
              <w:rPr>
                <w:rFonts w:hint="eastAsia"/>
                <w:color w:val="000000" w:themeColor="text1"/>
                <w:kern w:val="0"/>
                <w:szCs w:val="20"/>
              </w:rPr>
              <w:t>非甲烷总烃</w:t>
            </w:r>
          </w:p>
        </w:tc>
        <w:tc>
          <w:tcPr>
            <w:tcW w:w="2126" w:type="dxa"/>
            <w:vAlign w:val="center"/>
          </w:tcPr>
          <w:p w14:paraId="21DF6395" w14:textId="75591D65" w:rsidR="00A35A48" w:rsidRPr="00700575" w:rsidRDefault="00A35A48" w:rsidP="00D54083">
            <w:pPr>
              <w:pStyle w:val="affc"/>
              <w:rPr>
                <w:bCs/>
              </w:rPr>
            </w:pPr>
            <w:r>
              <w:rPr>
                <w:rFonts w:hint="eastAsia"/>
                <w:bCs/>
              </w:rPr>
              <w:t>4.0</w:t>
            </w:r>
          </w:p>
        </w:tc>
        <w:tc>
          <w:tcPr>
            <w:tcW w:w="2835" w:type="dxa"/>
            <w:vMerge/>
            <w:vAlign w:val="center"/>
          </w:tcPr>
          <w:p w14:paraId="11FC22A6" w14:textId="77777777" w:rsidR="00A35A48" w:rsidRPr="00700575" w:rsidRDefault="00A35A48" w:rsidP="00D54083">
            <w:pPr>
              <w:pStyle w:val="affc"/>
              <w:rPr>
                <w:bCs/>
              </w:rPr>
            </w:pPr>
          </w:p>
        </w:tc>
      </w:tr>
      <w:tr w:rsidR="00A35A48" w14:paraId="4BFE21B9" w14:textId="77777777" w:rsidTr="00D54083">
        <w:trPr>
          <w:trHeight w:val="20"/>
          <w:jc w:val="center"/>
        </w:trPr>
        <w:tc>
          <w:tcPr>
            <w:tcW w:w="704" w:type="dxa"/>
            <w:vAlign w:val="center"/>
          </w:tcPr>
          <w:p w14:paraId="24300CB4" w14:textId="087055FB" w:rsidR="00A35A48" w:rsidRPr="00700575" w:rsidRDefault="00A35A48" w:rsidP="00D54083">
            <w:pPr>
              <w:pStyle w:val="affc"/>
              <w:rPr>
                <w:bCs/>
              </w:rPr>
            </w:pPr>
            <w:r>
              <w:rPr>
                <w:rFonts w:hint="eastAsia"/>
                <w:bCs/>
              </w:rPr>
              <w:t>3</w:t>
            </w:r>
          </w:p>
        </w:tc>
        <w:tc>
          <w:tcPr>
            <w:tcW w:w="2977" w:type="dxa"/>
            <w:vAlign w:val="center"/>
          </w:tcPr>
          <w:p w14:paraId="62641E38" w14:textId="3E1A2C41" w:rsidR="00A35A48" w:rsidRPr="00700575" w:rsidRDefault="00A35A48" w:rsidP="00D54083">
            <w:pPr>
              <w:pStyle w:val="affc"/>
              <w:rPr>
                <w:bCs/>
              </w:rPr>
            </w:pPr>
            <w:r>
              <w:rPr>
                <w:rFonts w:hint="eastAsia"/>
                <w:bCs/>
              </w:rPr>
              <w:t>非甲烷总烃（车间外</w:t>
            </w:r>
            <w:r>
              <w:rPr>
                <w:rFonts w:hint="eastAsia"/>
                <w:bCs/>
              </w:rPr>
              <w:t>1</w:t>
            </w:r>
            <w:r>
              <w:rPr>
                <w:rFonts w:hint="eastAsia"/>
                <w:bCs/>
              </w:rPr>
              <w:t>米处）</w:t>
            </w:r>
          </w:p>
        </w:tc>
        <w:tc>
          <w:tcPr>
            <w:tcW w:w="2126" w:type="dxa"/>
            <w:vAlign w:val="center"/>
          </w:tcPr>
          <w:p w14:paraId="35E83977" w14:textId="357ADE2D" w:rsidR="00A35A48" w:rsidRPr="00700575" w:rsidRDefault="00A35A48" w:rsidP="00D54083">
            <w:pPr>
              <w:pStyle w:val="affc"/>
              <w:rPr>
                <w:bCs/>
              </w:rPr>
            </w:pPr>
            <w:r>
              <w:rPr>
                <w:rFonts w:hint="eastAsia"/>
                <w:bCs/>
              </w:rPr>
              <w:t>4.0</w:t>
            </w:r>
          </w:p>
        </w:tc>
        <w:tc>
          <w:tcPr>
            <w:tcW w:w="2835" w:type="dxa"/>
            <w:vMerge/>
            <w:vAlign w:val="center"/>
          </w:tcPr>
          <w:p w14:paraId="28F14C05" w14:textId="0B422FB3" w:rsidR="00A35A48" w:rsidRPr="00700575" w:rsidRDefault="00A35A48" w:rsidP="00D54083">
            <w:pPr>
              <w:pStyle w:val="affc"/>
              <w:rPr>
                <w:bCs/>
              </w:rPr>
            </w:pPr>
          </w:p>
        </w:tc>
      </w:tr>
      <w:tr w:rsidR="00D54083" w14:paraId="6E45BBEC" w14:textId="77777777" w:rsidTr="00D54083">
        <w:trPr>
          <w:trHeight w:val="20"/>
          <w:jc w:val="center"/>
        </w:trPr>
        <w:tc>
          <w:tcPr>
            <w:tcW w:w="704" w:type="dxa"/>
            <w:vAlign w:val="center"/>
          </w:tcPr>
          <w:p w14:paraId="251C4873" w14:textId="01AF0245" w:rsidR="00D54083" w:rsidRDefault="00D54083" w:rsidP="00D54083">
            <w:pPr>
              <w:pStyle w:val="affc"/>
              <w:rPr>
                <w:bCs/>
              </w:rPr>
            </w:pPr>
            <w:r>
              <w:rPr>
                <w:rFonts w:hint="eastAsia"/>
                <w:bCs/>
              </w:rPr>
              <w:t>4</w:t>
            </w:r>
          </w:p>
        </w:tc>
        <w:tc>
          <w:tcPr>
            <w:tcW w:w="2977" w:type="dxa"/>
            <w:vAlign w:val="center"/>
          </w:tcPr>
          <w:p w14:paraId="491418C0" w14:textId="3FA87EED" w:rsidR="00D54083" w:rsidRDefault="00A35A48" w:rsidP="00D54083">
            <w:pPr>
              <w:pStyle w:val="affc"/>
              <w:rPr>
                <w:bCs/>
              </w:rPr>
            </w:pPr>
            <w:r>
              <w:rPr>
                <w:rFonts w:hint="eastAsia"/>
                <w:bCs/>
              </w:rPr>
              <w:t>颗粒物</w:t>
            </w:r>
          </w:p>
        </w:tc>
        <w:tc>
          <w:tcPr>
            <w:tcW w:w="2126" w:type="dxa"/>
            <w:vAlign w:val="center"/>
          </w:tcPr>
          <w:p w14:paraId="230667B3" w14:textId="2DDE9798" w:rsidR="00D54083" w:rsidRDefault="00A35A48" w:rsidP="00D54083">
            <w:pPr>
              <w:pStyle w:val="affc"/>
              <w:rPr>
                <w:bCs/>
              </w:rPr>
            </w:pPr>
            <w:r>
              <w:rPr>
                <w:rFonts w:hint="eastAsia"/>
                <w:bCs/>
              </w:rPr>
              <w:t>1</w:t>
            </w:r>
            <w:r w:rsidR="00D54083">
              <w:rPr>
                <w:rFonts w:hint="eastAsia"/>
                <w:bCs/>
              </w:rPr>
              <w:t>.0</w:t>
            </w:r>
          </w:p>
        </w:tc>
        <w:tc>
          <w:tcPr>
            <w:tcW w:w="2835" w:type="dxa"/>
            <w:vAlign w:val="center"/>
          </w:tcPr>
          <w:p w14:paraId="47C511B9" w14:textId="052CAB0B" w:rsidR="00D54083" w:rsidRPr="00700575" w:rsidRDefault="00A35A48" w:rsidP="00D54083">
            <w:pPr>
              <w:pStyle w:val="affc"/>
              <w:rPr>
                <w:bCs/>
              </w:rPr>
            </w:pPr>
            <w:r w:rsidRPr="00700575">
              <w:rPr>
                <w:rFonts w:hint="eastAsia"/>
                <w:bCs/>
              </w:rPr>
              <w:t>《大气污染物综合排放标准》</w:t>
            </w:r>
            <w:r w:rsidRPr="00700575">
              <w:rPr>
                <w:rFonts w:hint="eastAsia"/>
                <w:bCs/>
              </w:rPr>
              <w:t>GB16297-1996</w:t>
            </w:r>
          </w:p>
        </w:tc>
      </w:tr>
    </w:tbl>
    <w:p w14:paraId="1D8DB5CB" w14:textId="77777777" w:rsidR="00F42F5F" w:rsidRPr="004E76FB" w:rsidRDefault="00DD1B55" w:rsidP="00ED7AD3">
      <w:pPr>
        <w:pStyle w:val="20"/>
        <w:rPr>
          <w:rFonts w:cs="Times New Roman"/>
          <w:color w:val="000000" w:themeColor="text1"/>
        </w:rPr>
      </w:pPr>
      <w:bookmarkStart w:id="74" w:name="_Toc14132"/>
      <w:bookmarkStart w:id="75" w:name="_Toc174969657"/>
      <w:bookmarkEnd w:id="73"/>
      <w:r w:rsidRPr="004E76FB">
        <w:rPr>
          <w:rFonts w:cs="Times New Roman"/>
          <w:color w:val="000000" w:themeColor="text1"/>
        </w:rPr>
        <w:t>6.3</w:t>
      </w:r>
      <w:r w:rsidRPr="004E76FB">
        <w:rPr>
          <w:rFonts w:cs="Times New Roman"/>
          <w:color w:val="000000" w:themeColor="text1"/>
        </w:rPr>
        <w:t>噪声</w:t>
      </w:r>
      <w:bookmarkEnd w:id="74"/>
      <w:bookmarkEnd w:id="75"/>
    </w:p>
    <w:p w14:paraId="608400F7" w14:textId="7A9759E8" w:rsidR="00F42F5F" w:rsidRPr="004E76FB" w:rsidRDefault="00312FF1" w:rsidP="00ED7AD3">
      <w:pPr>
        <w:ind w:firstLine="480"/>
        <w:rPr>
          <w:rFonts w:cs="Times New Roman"/>
          <w:color w:val="000000" w:themeColor="text1"/>
        </w:rPr>
      </w:pPr>
      <w:r w:rsidRPr="004E76FB">
        <w:rPr>
          <w:rFonts w:eastAsia="宋体" w:cs="Times New Roman"/>
          <w:color w:val="000000" w:themeColor="text1"/>
        </w:rPr>
        <w:t>本项目</w:t>
      </w:r>
      <w:r w:rsidR="00DD1B55" w:rsidRPr="004E76FB">
        <w:rPr>
          <w:rFonts w:cs="Times New Roman"/>
          <w:color w:val="000000" w:themeColor="text1"/>
        </w:rPr>
        <w:t>厂界噪声执行《工业企业厂界环境噪声排放标准》（</w:t>
      </w:r>
      <w:r w:rsidR="00DD1B55" w:rsidRPr="004E76FB">
        <w:rPr>
          <w:rFonts w:cs="Times New Roman"/>
          <w:color w:val="000000" w:themeColor="text1"/>
        </w:rPr>
        <w:t>GB12348-2008</w:t>
      </w:r>
      <w:r w:rsidR="00DD1B55" w:rsidRPr="004E76FB">
        <w:rPr>
          <w:rFonts w:cs="Times New Roman"/>
          <w:color w:val="000000" w:themeColor="text1"/>
        </w:rPr>
        <w:t>）中的</w:t>
      </w:r>
      <w:r w:rsidR="00376660" w:rsidRPr="004E76FB">
        <w:rPr>
          <w:rFonts w:cs="Times New Roman"/>
          <w:color w:val="000000" w:themeColor="text1"/>
        </w:rPr>
        <w:t>3</w:t>
      </w:r>
      <w:r w:rsidR="00DD1B55" w:rsidRPr="004E76FB">
        <w:rPr>
          <w:rFonts w:cs="Times New Roman"/>
          <w:color w:val="000000" w:themeColor="text1"/>
        </w:rPr>
        <w:t>类区标准，具体标准见表</w:t>
      </w:r>
      <w:r w:rsidR="00DD1B55" w:rsidRPr="004E76FB">
        <w:rPr>
          <w:rFonts w:cs="Times New Roman"/>
          <w:color w:val="000000" w:themeColor="text1"/>
        </w:rPr>
        <w:t>6</w:t>
      </w:r>
      <w:r w:rsidR="00EB0C1C" w:rsidRPr="004E76FB">
        <w:rPr>
          <w:rFonts w:cs="Times New Roman"/>
          <w:color w:val="000000" w:themeColor="text1"/>
        </w:rPr>
        <w:t>.3-1</w:t>
      </w:r>
      <w:r w:rsidR="00DD1B55" w:rsidRPr="004E76FB">
        <w:rPr>
          <w:rFonts w:cs="Times New Roman"/>
          <w:color w:val="000000" w:themeColor="text1"/>
        </w:rPr>
        <w:t>。</w:t>
      </w:r>
    </w:p>
    <w:p w14:paraId="4325E3DD" w14:textId="282B1F10" w:rsidR="00F42F5F" w:rsidRPr="004E76FB" w:rsidRDefault="00DD1B55" w:rsidP="00ED7AD3">
      <w:pPr>
        <w:pStyle w:val="afd"/>
        <w:spacing w:beforeLines="0" w:before="0" w:afterLines="0" w:after="0"/>
        <w:ind w:firstLine="480"/>
      </w:pPr>
      <w:r w:rsidRPr="004E76FB">
        <w:t>表</w:t>
      </w:r>
      <w:r w:rsidRPr="004E76FB">
        <w:t>6</w:t>
      </w:r>
      <w:r w:rsidR="00EB0C1C" w:rsidRPr="004E76FB">
        <w:t>.3-1</w:t>
      </w:r>
      <w:r w:rsidR="00376660" w:rsidRPr="004E76FB">
        <w:t xml:space="preserve"> </w:t>
      </w:r>
      <w:r w:rsidR="00376660" w:rsidRPr="004E76FB">
        <w:t>《工业企业厂界环境噪声排放标准》</w:t>
      </w:r>
    </w:p>
    <w:tbl>
      <w:tblPr>
        <w:tblStyle w:val="af9"/>
        <w:tblW w:w="4877" w:type="pct"/>
        <w:jc w:val="center"/>
        <w:tblLook w:val="04A0" w:firstRow="1" w:lastRow="0" w:firstColumn="1" w:lastColumn="0" w:noHBand="0" w:noVBand="1"/>
      </w:tblPr>
      <w:tblGrid>
        <w:gridCol w:w="2798"/>
        <w:gridCol w:w="2907"/>
        <w:gridCol w:w="2800"/>
      </w:tblGrid>
      <w:tr w:rsidR="004E76FB" w:rsidRPr="004E76FB" w14:paraId="4764F07C" w14:textId="77777777" w:rsidTr="00C55BCC">
        <w:trPr>
          <w:trHeight w:val="20"/>
          <w:jc w:val="center"/>
        </w:trPr>
        <w:tc>
          <w:tcPr>
            <w:tcW w:w="1645" w:type="pct"/>
            <w:vMerge w:val="restart"/>
            <w:vAlign w:val="center"/>
          </w:tcPr>
          <w:p w14:paraId="1FA370DA" w14:textId="54DA7616" w:rsidR="00F42F5F" w:rsidRPr="004E76FB" w:rsidRDefault="00273CE1">
            <w:pPr>
              <w:pStyle w:val="afa"/>
              <w:rPr>
                <w:rFonts w:cs="Times New Roman"/>
                <w:color w:val="000000" w:themeColor="text1"/>
              </w:rPr>
            </w:pPr>
            <w:r w:rsidRPr="004E76FB">
              <w:rPr>
                <w:rFonts w:cs="Times New Roman"/>
                <w:color w:val="000000" w:themeColor="text1"/>
              </w:rPr>
              <w:t>厂界外声环境</w:t>
            </w:r>
            <w:r w:rsidR="00DD1B55" w:rsidRPr="004E76FB">
              <w:rPr>
                <w:rFonts w:cs="Times New Roman"/>
                <w:color w:val="000000" w:themeColor="text1"/>
              </w:rPr>
              <w:t>功能区类别</w:t>
            </w:r>
          </w:p>
        </w:tc>
        <w:tc>
          <w:tcPr>
            <w:tcW w:w="3355" w:type="pct"/>
            <w:gridSpan w:val="2"/>
            <w:vAlign w:val="center"/>
          </w:tcPr>
          <w:p w14:paraId="5C2D0D52" w14:textId="40427B6F" w:rsidR="00F42F5F" w:rsidRPr="004E76FB" w:rsidRDefault="00DD1B55">
            <w:pPr>
              <w:pStyle w:val="afa"/>
              <w:rPr>
                <w:rFonts w:cs="Times New Roman"/>
                <w:color w:val="000000" w:themeColor="text1"/>
              </w:rPr>
            </w:pPr>
            <w:r w:rsidRPr="004E76FB">
              <w:rPr>
                <w:rFonts w:cs="Times New Roman"/>
                <w:color w:val="000000" w:themeColor="text1"/>
              </w:rPr>
              <w:t>标准值</w:t>
            </w:r>
            <w:r w:rsidR="00CC1FF6" w:rsidRPr="004E76FB">
              <w:rPr>
                <w:rFonts w:cs="Times New Roman"/>
                <w:color w:val="000000" w:themeColor="text1"/>
              </w:rPr>
              <w:t>（</w:t>
            </w:r>
            <w:r w:rsidR="00CC1FF6" w:rsidRPr="004E76FB">
              <w:rPr>
                <w:rFonts w:cs="Times New Roman"/>
                <w:color w:val="000000" w:themeColor="text1"/>
              </w:rPr>
              <w:t>dB</w:t>
            </w:r>
            <w:r w:rsidR="00CC1FF6" w:rsidRPr="004E76FB">
              <w:rPr>
                <w:rFonts w:cs="Times New Roman"/>
                <w:color w:val="000000" w:themeColor="text1"/>
              </w:rPr>
              <w:t>（</w:t>
            </w:r>
            <w:r w:rsidR="00CC1FF6" w:rsidRPr="004E76FB">
              <w:rPr>
                <w:rFonts w:cs="Times New Roman"/>
                <w:color w:val="000000" w:themeColor="text1"/>
              </w:rPr>
              <w:t>A</w:t>
            </w:r>
            <w:r w:rsidR="00CC1FF6" w:rsidRPr="004E76FB">
              <w:rPr>
                <w:rFonts w:cs="Times New Roman"/>
                <w:color w:val="000000" w:themeColor="text1"/>
              </w:rPr>
              <w:t>））</w:t>
            </w:r>
          </w:p>
        </w:tc>
      </w:tr>
      <w:tr w:rsidR="004E76FB" w:rsidRPr="004E76FB" w14:paraId="579025EC" w14:textId="77777777" w:rsidTr="00C55BCC">
        <w:trPr>
          <w:trHeight w:val="20"/>
          <w:jc w:val="center"/>
        </w:trPr>
        <w:tc>
          <w:tcPr>
            <w:tcW w:w="1645" w:type="pct"/>
            <w:vMerge/>
            <w:vAlign w:val="center"/>
          </w:tcPr>
          <w:p w14:paraId="066A9BE5" w14:textId="77777777" w:rsidR="00F42F5F" w:rsidRPr="004E76FB" w:rsidRDefault="00F42F5F">
            <w:pPr>
              <w:pStyle w:val="afa"/>
              <w:rPr>
                <w:rFonts w:cs="Times New Roman"/>
                <w:color w:val="000000" w:themeColor="text1"/>
              </w:rPr>
            </w:pPr>
          </w:p>
        </w:tc>
        <w:tc>
          <w:tcPr>
            <w:tcW w:w="1709" w:type="pct"/>
            <w:vAlign w:val="center"/>
          </w:tcPr>
          <w:p w14:paraId="42EB414F" w14:textId="77777777" w:rsidR="00F42F5F" w:rsidRPr="004E76FB" w:rsidRDefault="00DD1B55">
            <w:pPr>
              <w:pStyle w:val="afa"/>
              <w:rPr>
                <w:rFonts w:cs="Times New Roman"/>
                <w:color w:val="000000" w:themeColor="text1"/>
              </w:rPr>
            </w:pPr>
            <w:r w:rsidRPr="004E76FB">
              <w:rPr>
                <w:rFonts w:cs="Times New Roman"/>
                <w:color w:val="000000" w:themeColor="text1"/>
              </w:rPr>
              <w:t>昼间</w:t>
            </w:r>
          </w:p>
        </w:tc>
        <w:tc>
          <w:tcPr>
            <w:tcW w:w="1646" w:type="pct"/>
            <w:vAlign w:val="center"/>
          </w:tcPr>
          <w:p w14:paraId="5635587A" w14:textId="77777777" w:rsidR="00F42F5F" w:rsidRPr="004E76FB" w:rsidRDefault="00DD1B55">
            <w:pPr>
              <w:pStyle w:val="afa"/>
              <w:rPr>
                <w:rFonts w:cs="Times New Roman"/>
                <w:color w:val="000000" w:themeColor="text1"/>
              </w:rPr>
            </w:pPr>
            <w:r w:rsidRPr="004E76FB">
              <w:rPr>
                <w:rFonts w:cs="Times New Roman"/>
                <w:color w:val="000000" w:themeColor="text1"/>
              </w:rPr>
              <w:t>夜间</w:t>
            </w:r>
          </w:p>
        </w:tc>
      </w:tr>
      <w:tr w:rsidR="004E76FB" w:rsidRPr="004E76FB" w14:paraId="59C43E2D" w14:textId="77777777" w:rsidTr="00C55BCC">
        <w:trPr>
          <w:trHeight w:val="20"/>
          <w:jc w:val="center"/>
        </w:trPr>
        <w:tc>
          <w:tcPr>
            <w:tcW w:w="1645" w:type="pct"/>
            <w:vAlign w:val="center"/>
          </w:tcPr>
          <w:p w14:paraId="500BB443" w14:textId="1A88B241" w:rsidR="00F42F5F" w:rsidRPr="004E76FB" w:rsidRDefault="00376660">
            <w:pPr>
              <w:pStyle w:val="afa"/>
              <w:rPr>
                <w:rFonts w:cs="Times New Roman"/>
                <w:color w:val="000000" w:themeColor="text1"/>
              </w:rPr>
            </w:pPr>
            <w:r w:rsidRPr="004E76FB">
              <w:rPr>
                <w:rFonts w:cs="Times New Roman"/>
                <w:color w:val="000000" w:themeColor="text1"/>
              </w:rPr>
              <w:t>3</w:t>
            </w:r>
            <w:r w:rsidR="00DD1B55" w:rsidRPr="004E76FB">
              <w:rPr>
                <w:rFonts w:cs="Times New Roman"/>
                <w:color w:val="000000" w:themeColor="text1"/>
              </w:rPr>
              <w:t>类</w:t>
            </w:r>
          </w:p>
        </w:tc>
        <w:tc>
          <w:tcPr>
            <w:tcW w:w="1709" w:type="pct"/>
            <w:vAlign w:val="center"/>
          </w:tcPr>
          <w:p w14:paraId="6C0F4CE6" w14:textId="2DDE883D" w:rsidR="00F42F5F" w:rsidRPr="004E76FB" w:rsidRDefault="00376660">
            <w:pPr>
              <w:pStyle w:val="afa"/>
              <w:rPr>
                <w:rFonts w:cs="Times New Roman"/>
                <w:color w:val="000000" w:themeColor="text1"/>
              </w:rPr>
            </w:pPr>
            <w:r w:rsidRPr="004E76FB">
              <w:rPr>
                <w:rFonts w:cs="Times New Roman"/>
                <w:color w:val="000000" w:themeColor="text1"/>
              </w:rPr>
              <w:t>65</w:t>
            </w:r>
          </w:p>
        </w:tc>
        <w:tc>
          <w:tcPr>
            <w:tcW w:w="1646" w:type="pct"/>
            <w:vAlign w:val="center"/>
          </w:tcPr>
          <w:p w14:paraId="2205F63D" w14:textId="1F199E4D" w:rsidR="00F42F5F" w:rsidRPr="004E76FB" w:rsidRDefault="00376660">
            <w:pPr>
              <w:pStyle w:val="afa"/>
              <w:rPr>
                <w:rFonts w:cs="Times New Roman"/>
                <w:color w:val="000000" w:themeColor="text1"/>
              </w:rPr>
            </w:pPr>
            <w:r w:rsidRPr="004E76FB">
              <w:rPr>
                <w:rFonts w:cs="Times New Roman"/>
                <w:color w:val="000000" w:themeColor="text1"/>
              </w:rPr>
              <w:t>55</w:t>
            </w:r>
          </w:p>
        </w:tc>
      </w:tr>
    </w:tbl>
    <w:p w14:paraId="58923124" w14:textId="47D274BC" w:rsidR="00F42F5F" w:rsidRPr="004E76FB" w:rsidRDefault="00DD1B55">
      <w:pPr>
        <w:pStyle w:val="20"/>
        <w:rPr>
          <w:rFonts w:cs="Times New Roman"/>
          <w:color w:val="000000" w:themeColor="text1"/>
        </w:rPr>
      </w:pPr>
      <w:bookmarkStart w:id="76" w:name="_Toc3107"/>
      <w:bookmarkStart w:id="77" w:name="_Toc174969658"/>
      <w:r w:rsidRPr="004E76FB">
        <w:rPr>
          <w:rFonts w:cs="Times New Roman"/>
          <w:color w:val="000000" w:themeColor="text1"/>
        </w:rPr>
        <w:t>6.4</w:t>
      </w:r>
      <w:r w:rsidRPr="004E76FB">
        <w:rPr>
          <w:rFonts w:cs="Times New Roman"/>
          <w:color w:val="000000" w:themeColor="text1"/>
        </w:rPr>
        <w:t>固体废弃物</w:t>
      </w:r>
      <w:bookmarkEnd w:id="76"/>
      <w:bookmarkEnd w:id="77"/>
    </w:p>
    <w:p w14:paraId="6B1D412C" w14:textId="56B12EE0" w:rsidR="00002286" w:rsidRPr="004E76FB" w:rsidRDefault="00754E08" w:rsidP="00002286">
      <w:pPr>
        <w:ind w:firstLine="480"/>
        <w:rPr>
          <w:rFonts w:eastAsia="宋体" w:cs="Times New Roman"/>
          <w:color w:val="000000" w:themeColor="text1"/>
        </w:rPr>
      </w:pPr>
      <w:r w:rsidRPr="004E76FB">
        <w:rPr>
          <w:rFonts w:eastAsia="宋体" w:cs="Times New Roman"/>
          <w:color w:val="000000" w:themeColor="text1"/>
        </w:rPr>
        <w:t>一般</w:t>
      </w:r>
      <w:r w:rsidR="00002286" w:rsidRPr="004E76FB">
        <w:rPr>
          <w:rFonts w:eastAsia="宋体" w:cs="Times New Roman"/>
          <w:color w:val="000000" w:themeColor="text1"/>
        </w:rPr>
        <w:t>固体废物的污染控制执行《中华人民共和国固体废物污染环境防治法（</w:t>
      </w:r>
      <w:r w:rsidR="00002286" w:rsidRPr="004E76FB">
        <w:rPr>
          <w:rFonts w:eastAsia="宋体" w:cs="Times New Roman"/>
          <w:color w:val="000000" w:themeColor="text1"/>
        </w:rPr>
        <w:t>2020</w:t>
      </w:r>
      <w:r w:rsidR="00002286" w:rsidRPr="004E76FB">
        <w:rPr>
          <w:rFonts w:eastAsia="宋体" w:cs="Times New Roman"/>
          <w:color w:val="000000" w:themeColor="text1"/>
        </w:rPr>
        <w:t>年修正）》、《浙江省固体废物污染环境防治条例》以及《一般工业固体废物贮存和填埋污染控制标准》（</w:t>
      </w:r>
      <w:r w:rsidR="00002286" w:rsidRPr="004E76FB">
        <w:rPr>
          <w:rFonts w:eastAsia="宋体" w:cs="Times New Roman"/>
          <w:color w:val="000000" w:themeColor="text1"/>
        </w:rPr>
        <w:t>GB18599-2020</w:t>
      </w:r>
      <w:r w:rsidR="00002286" w:rsidRPr="004E76FB">
        <w:rPr>
          <w:rFonts w:eastAsia="宋体" w:cs="Times New Roman"/>
          <w:color w:val="000000" w:themeColor="text1"/>
        </w:rPr>
        <w:t>）中相应防渗漏、防雨淋、防扬尘等环境保护要求的有关规定。</w:t>
      </w:r>
    </w:p>
    <w:p w14:paraId="7B742863" w14:textId="6538C67B" w:rsidR="00F42F5F" w:rsidRPr="004E76FB" w:rsidRDefault="00002286" w:rsidP="00002286">
      <w:pPr>
        <w:ind w:firstLine="480"/>
        <w:rPr>
          <w:rFonts w:cs="Times New Roman"/>
          <w:color w:val="000000" w:themeColor="text1"/>
        </w:rPr>
      </w:pPr>
      <w:r w:rsidRPr="004E76FB">
        <w:rPr>
          <w:rFonts w:eastAsia="宋体" w:cs="Times New Roman"/>
          <w:color w:val="000000" w:themeColor="text1"/>
        </w:rPr>
        <w:t>危险废物的贮存和处置执行《危险废物贮存污染控制标准》（</w:t>
      </w:r>
      <w:r w:rsidRPr="004E76FB">
        <w:rPr>
          <w:rFonts w:eastAsia="宋体" w:cs="Times New Roman"/>
          <w:color w:val="000000" w:themeColor="text1"/>
        </w:rPr>
        <w:t>GB18597-20</w:t>
      </w:r>
      <w:r w:rsidR="00EB0C1C" w:rsidRPr="004E76FB">
        <w:rPr>
          <w:rFonts w:eastAsia="宋体" w:cs="Times New Roman"/>
          <w:color w:val="000000" w:themeColor="text1"/>
        </w:rPr>
        <w:t>23</w:t>
      </w:r>
      <w:r w:rsidRPr="004E76FB">
        <w:rPr>
          <w:rFonts w:eastAsia="宋体" w:cs="Times New Roman"/>
          <w:color w:val="000000" w:themeColor="text1"/>
        </w:rPr>
        <w:t>）、《中华人民共和国固体废物污染环境防治法》（</w:t>
      </w:r>
      <w:r w:rsidRPr="004E76FB">
        <w:rPr>
          <w:rFonts w:eastAsia="宋体" w:cs="Times New Roman"/>
          <w:color w:val="000000" w:themeColor="text1"/>
        </w:rPr>
        <w:t>2020</w:t>
      </w:r>
      <w:r w:rsidRPr="004E76FB">
        <w:rPr>
          <w:rFonts w:eastAsia="宋体" w:cs="Times New Roman"/>
          <w:color w:val="000000" w:themeColor="text1"/>
        </w:rPr>
        <w:t>年修定）和《浙江省固体废物污染环境防治条例》中的有</w:t>
      </w:r>
      <w:r w:rsidRPr="004E76FB">
        <w:rPr>
          <w:rFonts w:cs="Times New Roman"/>
          <w:color w:val="000000" w:themeColor="text1"/>
        </w:rPr>
        <w:t>关规定</w:t>
      </w:r>
      <w:r w:rsidR="00DD1B55" w:rsidRPr="004E76FB">
        <w:rPr>
          <w:rFonts w:cs="Times New Roman"/>
          <w:color w:val="000000" w:themeColor="text1"/>
        </w:rPr>
        <w:t>。</w:t>
      </w:r>
    </w:p>
    <w:p w14:paraId="6517E17D" w14:textId="77777777" w:rsidR="00F75757" w:rsidRPr="004E76FB" w:rsidRDefault="00F75757" w:rsidP="00F75757">
      <w:pPr>
        <w:pStyle w:val="2"/>
        <w:ind w:left="480" w:firstLine="480"/>
        <w:rPr>
          <w:rFonts w:cs="Times New Roman"/>
          <w:color w:val="000000" w:themeColor="text1"/>
        </w:rPr>
      </w:pPr>
    </w:p>
    <w:p w14:paraId="558C07D5" w14:textId="77777777" w:rsidR="00F75757" w:rsidRPr="004E76FB" w:rsidRDefault="00F75757" w:rsidP="00F75757">
      <w:pPr>
        <w:pStyle w:val="2"/>
        <w:ind w:left="480" w:firstLine="480"/>
        <w:rPr>
          <w:rFonts w:cs="Times New Roman"/>
          <w:color w:val="000000" w:themeColor="text1"/>
        </w:rPr>
        <w:sectPr w:rsidR="00F75757" w:rsidRPr="004E76FB" w:rsidSect="003106D4">
          <w:pgSz w:w="11906" w:h="16838"/>
          <w:pgMar w:top="1418" w:right="1701" w:bottom="1418" w:left="1701" w:header="851" w:footer="992" w:gutter="0"/>
          <w:cols w:space="425"/>
          <w:docGrid w:type="lines" w:linePitch="312"/>
        </w:sectPr>
      </w:pPr>
    </w:p>
    <w:p w14:paraId="323E56E6" w14:textId="77777777" w:rsidR="00F42F5F" w:rsidRPr="004E76FB" w:rsidRDefault="00DD1B55" w:rsidP="00ED7AD3">
      <w:pPr>
        <w:pStyle w:val="1"/>
        <w:rPr>
          <w:rFonts w:cs="Times New Roman"/>
          <w:color w:val="000000" w:themeColor="text1"/>
        </w:rPr>
      </w:pPr>
      <w:bookmarkStart w:id="78" w:name="_Toc515273919"/>
      <w:bookmarkStart w:id="79" w:name="_Toc174969659"/>
      <w:r w:rsidRPr="004E76FB">
        <w:rPr>
          <w:rFonts w:cs="Times New Roman"/>
          <w:color w:val="000000" w:themeColor="text1"/>
        </w:rPr>
        <w:t>7</w:t>
      </w:r>
      <w:r w:rsidRPr="004E76FB">
        <w:rPr>
          <w:rFonts w:cs="Times New Roman"/>
          <w:color w:val="000000" w:themeColor="text1"/>
        </w:rPr>
        <w:t>验收监测内容</w:t>
      </w:r>
      <w:bookmarkEnd w:id="78"/>
      <w:bookmarkEnd w:id="79"/>
    </w:p>
    <w:p w14:paraId="1C9895FD" w14:textId="77777777" w:rsidR="00F42F5F" w:rsidRPr="004E76FB" w:rsidRDefault="00DD1B55" w:rsidP="00ED7AD3">
      <w:pPr>
        <w:pStyle w:val="20"/>
        <w:rPr>
          <w:rFonts w:cs="Times New Roman"/>
          <w:color w:val="000000" w:themeColor="text1"/>
        </w:rPr>
      </w:pPr>
      <w:bookmarkStart w:id="80" w:name="_Toc515273920"/>
      <w:bookmarkStart w:id="81" w:name="_Toc17252"/>
      <w:bookmarkStart w:id="82" w:name="_Toc18329"/>
      <w:bookmarkStart w:id="83" w:name="_Toc1654"/>
      <w:bookmarkStart w:id="84" w:name="_Toc174969660"/>
      <w:r w:rsidRPr="004E76FB">
        <w:rPr>
          <w:rFonts w:cs="Times New Roman"/>
          <w:color w:val="000000" w:themeColor="text1"/>
        </w:rPr>
        <w:t>7</w:t>
      </w:r>
      <w:bookmarkEnd w:id="80"/>
      <w:r w:rsidRPr="004E76FB">
        <w:rPr>
          <w:rFonts w:cs="Times New Roman"/>
          <w:color w:val="000000" w:themeColor="text1"/>
        </w:rPr>
        <w:t>.1</w:t>
      </w:r>
      <w:r w:rsidRPr="004E76FB">
        <w:rPr>
          <w:rFonts w:cs="Times New Roman"/>
          <w:color w:val="000000" w:themeColor="text1"/>
        </w:rPr>
        <w:t>废水</w:t>
      </w:r>
      <w:bookmarkEnd w:id="81"/>
      <w:bookmarkEnd w:id="82"/>
      <w:bookmarkEnd w:id="83"/>
      <w:bookmarkEnd w:id="84"/>
    </w:p>
    <w:p w14:paraId="24BEDBFC" w14:textId="7DCF412C" w:rsidR="00F42F5F" w:rsidRPr="004E76FB" w:rsidRDefault="00DD1B55" w:rsidP="00ED7AD3">
      <w:pPr>
        <w:ind w:firstLine="480"/>
        <w:rPr>
          <w:rFonts w:cs="Times New Roman"/>
          <w:color w:val="000000" w:themeColor="text1"/>
        </w:rPr>
      </w:pPr>
      <w:r w:rsidRPr="004E76FB">
        <w:rPr>
          <w:rFonts w:cs="Times New Roman"/>
          <w:color w:val="000000" w:themeColor="text1"/>
        </w:rPr>
        <w:t>废水监测内容及频次见表</w:t>
      </w:r>
      <w:r w:rsidRPr="004E76FB">
        <w:rPr>
          <w:rFonts w:cs="Times New Roman"/>
          <w:color w:val="000000" w:themeColor="text1"/>
        </w:rPr>
        <w:t>7</w:t>
      </w:r>
      <w:r w:rsidR="00EB0C1C" w:rsidRPr="004E76FB">
        <w:rPr>
          <w:rFonts w:cs="Times New Roman"/>
          <w:color w:val="000000" w:themeColor="text1"/>
        </w:rPr>
        <w:t>.1</w:t>
      </w:r>
      <w:r w:rsidRPr="004E76FB">
        <w:rPr>
          <w:rFonts w:cs="Times New Roman"/>
          <w:color w:val="000000" w:themeColor="text1"/>
        </w:rPr>
        <w:t>-1</w:t>
      </w:r>
      <w:r w:rsidRPr="004E76FB">
        <w:rPr>
          <w:rFonts w:cs="Times New Roman"/>
          <w:color w:val="000000" w:themeColor="text1"/>
        </w:rPr>
        <w:t>。</w:t>
      </w:r>
    </w:p>
    <w:p w14:paraId="490A1A8E" w14:textId="3CA3EE2A" w:rsidR="00F42F5F" w:rsidRPr="004E76FB" w:rsidRDefault="00DD1B55" w:rsidP="00ED7AD3">
      <w:pPr>
        <w:pStyle w:val="afb"/>
        <w:spacing w:beforeLines="0" w:before="0" w:afterLines="0" w:after="0"/>
        <w:rPr>
          <w:color w:val="000000" w:themeColor="text1"/>
        </w:rPr>
      </w:pPr>
      <w:r w:rsidRPr="004E76FB">
        <w:rPr>
          <w:color w:val="000000" w:themeColor="text1"/>
        </w:rPr>
        <w:t>表</w:t>
      </w:r>
      <w:r w:rsidRPr="004E76FB">
        <w:rPr>
          <w:color w:val="000000" w:themeColor="text1"/>
        </w:rPr>
        <w:t>7</w:t>
      </w:r>
      <w:r w:rsidR="00EB0C1C" w:rsidRPr="004E76FB">
        <w:rPr>
          <w:color w:val="000000" w:themeColor="text1"/>
        </w:rPr>
        <w:t>.1</w:t>
      </w:r>
      <w:r w:rsidRPr="004E76FB">
        <w:rPr>
          <w:color w:val="000000" w:themeColor="text1"/>
        </w:rPr>
        <w:t xml:space="preserve">-1  </w:t>
      </w:r>
      <w:r w:rsidRPr="004E76FB">
        <w:rPr>
          <w:color w:val="000000" w:themeColor="text1"/>
        </w:rPr>
        <w:t>废水监测内容及频次</w:t>
      </w:r>
    </w:p>
    <w:tbl>
      <w:tblPr>
        <w:tblW w:w="5000" w:type="pct"/>
        <w:jc w:val="center"/>
        <w:tblCellMar>
          <w:left w:w="0" w:type="dxa"/>
          <w:right w:w="0" w:type="dxa"/>
        </w:tblCellMar>
        <w:tblLook w:val="04A0" w:firstRow="1" w:lastRow="0" w:firstColumn="1" w:lastColumn="0" w:noHBand="0" w:noVBand="1"/>
      </w:tblPr>
      <w:tblGrid>
        <w:gridCol w:w="1716"/>
        <w:gridCol w:w="4678"/>
        <w:gridCol w:w="2140"/>
      </w:tblGrid>
      <w:tr w:rsidR="004E76FB" w:rsidRPr="004E76FB" w14:paraId="35D626B4" w14:textId="77777777" w:rsidTr="00C55BCC">
        <w:trPr>
          <w:trHeight w:val="20"/>
          <w:jc w:val="center"/>
        </w:trPr>
        <w:tc>
          <w:tcPr>
            <w:tcW w:w="100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A9826B" w14:textId="77777777" w:rsidR="00F42F5F" w:rsidRPr="004E76FB" w:rsidRDefault="00DD1B55" w:rsidP="00ED7AD3">
            <w:pPr>
              <w:pStyle w:val="afa"/>
              <w:rPr>
                <w:rFonts w:cs="Times New Roman"/>
                <w:b/>
                <w:bCs/>
                <w:color w:val="000000" w:themeColor="text1"/>
              </w:rPr>
            </w:pPr>
            <w:r w:rsidRPr="004E76FB">
              <w:rPr>
                <w:rFonts w:cs="Times New Roman"/>
                <w:b/>
                <w:bCs/>
                <w:color w:val="000000" w:themeColor="text1"/>
              </w:rPr>
              <w:t>监测点位</w:t>
            </w:r>
          </w:p>
        </w:tc>
        <w:tc>
          <w:tcPr>
            <w:tcW w:w="274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FD0BA1" w14:textId="77777777" w:rsidR="00F42F5F" w:rsidRPr="004E76FB" w:rsidRDefault="00DD1B55" w:rsidP="00ED7AD3">
            <w:pPr>
              <w:pStyle w:val="afa"/>
              <w:rPr>
                <w:rFonts w:cs="Times New Roman"/>
                <w:b/>
                <w:bCs/>
                <w:color w:val="000000" w:themeColor="text1"/>
              </w:rPr>
            </w:pPr>
            <w:r w:rsidRPr="004E76FB">
              <w:rPr>
                <w:rFonts w:cs="Times New Roman"/>
                <w:b/>
                <w:bCs/>
                <w:color w:val="000000" w:themeColor="text1"/>
              </w:rPr>
              <w:t>监测因子</w:t>
            </w:r>
          </w:p>
        </w:tc>
        <w:tc>
          <w:tcPr>
            <w:tcW w:w="125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B3E146" w14:textId="77777777" w:rsidR="00F42F5F" w:rsidRPr="004E76FB" w:rsidRDefault="00DD1B55" w:rsidP="00ED7AD3">
            <w:pPr>
              <w:pStyle w:val="afa"/>
              <w:rPr>
                <w:rFonts w:cs="Times New Roman"/>
                <w:b/>
                <w:bCs/>
                <w:color w:val="000000" w:themeColor="text1"/>
              </w:rPr>
            </w:pPr>
            <w:r w:rsidRPr="004E76FB">
              <w:rPr>
                <w:rFonts w:cs="Times New Roman"/>
                <w:b/>
                <w:bCs/>
                <w:color w:val="000000" w:themeColor="text1"/>
              </w:rPr>
              <w:t>监测频次</w:t>
            </w:r>
          </w:p>
        </w:tc>
      </w:tr>
      <w:tr w:rsidR="004E76FB" w:rsidRPr="004E76FB" w14:paraId="37F472AD" w14:textId="77777777" w:rsidTr="00C55BCC">
        <w:trPr>
          <w:trHeight w:val="20"/>
          <w:jc w:val="center"/>
        </w:trPr>
        <w:tc>
          <w:tcPr>
            <w:tcW w:w="100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3978CEC" w14:textId="77777777" w:rsidR="00F42F5F" w:rsidRPr="004E76FB" w:rsidRDefault="00DD1B55" w:rsidP="00ED7AD3">
            <w:pPr>
              <w:pStyle w:val="afa"/>
              <w:rPr>
                <w:rFonts w:cs="Times New Roman"/>
                <w:color w:val="000000" w:themeColor="text1"/>
              </w:rPr>
            </w:pPr>
            <w:r w:rsidRPr="004E76FB">
              <w:rPr>
                <w:rFonts w:cs="Times New Roman"/>
                <w:color w:val="000000" w:themeColor="text1"/>
              </w:rPr>
              <w:t>废水总排口</w:t>
            </w:r>
          </w:p>
        </w:tc>
        <w:tc>
          <w:tcPr>
            <w:tcW w:w="274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062928" w14:textId="13556DAD" w:rsidR="00F42F5F" w:rsidRPr="004E76FB" w:rsidRDefault="00337ED5" w:rsidP="00337ED5">
            <w:pPr>
              <w:pStyle w:val="afa"/>
              <w:rPr>
                <w:rFonts w:cs="Times New Roman"/>
                <w:color w:val="000000" w:themeColor="text1"/>
              </w:rPr>
            </w:pPr>
            <w:r w:rsidRPr="004E76FB">
              <w:rPr>
                <w:rFonts w:cs="Times New Roman"/>
                <w:color w:val="000000" w:themeColor="text1"/>
              </w:rPr>
              <w:t>pH</w:t>
            </w:r>
            <w:r w:rsidRPr="004E76FB">
              <w:rPr>
                <w:rFonts w:cs="Times New Roman"/>
                <w:color w:val="000000" w:themeColor="text1"/>
              </w:rPr>
              <w:t>、</w:t>
            </w:r>
            <w:r w:rsidRPr="004E76FB">
              <w:rPr>
                <w:rFonts w:cs="Times New Roman"/>
                <w:color w:val="000000" w:themeColor="text1"/>
              </w:rPr>
              <w:t>SS</w:t>
            </w:r>
            <w:r w:rsidRPr="004E76FB">
              <w:rPr>
                <w:rFonts w:cs="Times New Roman"/>
                <w:color w:val="000000" w:themeColor="text1"/>
              </w:rPr>
              <w:t>、</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、总磷</w:t>
            </w:r>
            <w:r w:rsidR="00383419" w:rsidRPr="004E76FB">
              <w:rPr>
                <w:rFonts w:cs="Times New Roman" w:hint="eastAsia"/>
                <w:color w:val="000000" w:themeColor="text1"/>
              </w:rPr>
              <w:t>、</w:t>
            </w:r>
            <w:r w:rsidRPr="004E76FB">
              <w:rPr>
                <w:rFonts w:cs="Times New Roman"/>
                <w:color w:val="000000" w:themeColor="text1"/>
              </w:rPr>
              <w:t>BOD</w:t>
            </w:r>
            <w:r w:rsidRPr="004E76FB">
              <w:rPr>
                <w:rFonts w:cs="Times New Roman"/>
                <w:color w:val="000000" w:themeColor="text1"/>
                <w:vertAlign w:val="subscript"/>
              </w:rPr>
              <w:t>5</w:t>
            </w:r>
          </w:p>
        </w:tc>
        <w:tc>
          <w:tcPr>
            <w:tcW w:w="125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672A70" w14:textId="77777777" w:rsidR="00002286" w:rsidRPr="004E76FB" w:rsidRDefault="00DD1B55" w:rsidP="00ED7AD3">
            <w:pPr>
              <w:pStyle w:val="afa"/>
              <w:rPr>
                <w:rFonts w:cs="Times New Roman"/>
                <w:color w:val="000000" w:themeColor="text1"/>
              </w:rPr>
            </w:pPr>
            <w:r w:rsidRPr="004E76FB">
              <w:rPr>
                <w:rFonts w:cs="Times New Roman"/>
                <w:color w:val="000000" w:themeColor="text1"/>
              </w:rPr>
              <w:t>监测</w:t>
            </w:r>
            <w:r w:rsidRPr="004E76FB">
              <w:rPr>
                <w:rFonts w:cs="Times New Roman"/>
                <w:color w:val="000000" w:themeColor="text1"/>
              </w:rPr>
              <w:t>2</w:t>
            </w:r>
            <w:r w:rsidRPr="004E76FB">
              <w:rPr>
                <w:rFonts w:cs="Times New Roman"/>
                <w:color w:val="000000" w:themeColor="text1"/>
              </w:rPr>
              <w:t>天，每天</w:t>
            </w:r>
            <w:r w:rsidRPr="004E76FB">
              <w:rPr>
                <w:rFonts w:cs="Times New Roman"/>
                <w:color w:val="000000" w:themeColor="text1"/>
              </w:rPr>
              <w:t>4</w:t>
            </w:r>
            <w:r w:rsidRPr="004E76FB">
              <w:rPr>
                <w:rFonts w:cs="Times New Roman"/>
                <w:color w:val="000000" w:themeColor="text1"/>
              </w:rPr>
              <w:t>次</w:t>
            </w:r>
          </w:p>
          <w:p w14:paraId="3F659AE7" w14:textId="26F732DE" w:rsidR="00F42F5F" w:rsidRPr="004E76FB" w:rsidRDefault="00002286" w:rsidP="00ED7AD3">
            <w:pPr>
              <w:pStyle w:val="afa"/>
              <w:rPr>
                <w:rFonts w:cs="Times New Roman"/>
                <w:color w:val="000000" w:themeColor="text1"/>
              </w:rPr>
            </w:pPr>
            <w:r w:rsidRPr="004E76FB">
              <w:rPr>
                <w:rFonts w:cs="Times New Roman"/>
                <w:color w:val="000000" w:themeColor="text1"/>
                <w:szCs w:val="21"/>
              </w:rPr>
              <w:t>（加</w:t>
            </w:r>
            <w:r w:rsidRPr="004E76FB">
              <w:rPr>
                <w:rFonts w:cs="Times New Roman"/>
                <w:color w:val="000000" w:themeColor="text1"/>
                <w:szCs w:val="21"/>
              </w:rPr>
              <w:t>1</w:t>
            </w:r>
            <w:r w:rsidRPr="004E76FB">
              <w:rPr>
                <w:rFonts w:cs="Times New Roman"/>
                <w:color w:val="000000" w:themeColor="text1"/>
                <w:szCs w:val="21"/>
              </w:rPr>
              <w:t>平行样）</w:t>
            </w:r>
          </w:p>
        </w:tc>
      </w:tr>
    </w:tbl>
    <w:p w14:paraId="37E019C2" w14:textId="77777777" w:rsidR="00F42F5F" w:rsidRPr="004E76FB" w:rsidRDefault="00DD1B55" w:rsidP="00ED7AD3">
      <w:pPr>
        <w:pStyle w:val="20"/>
        <w:rPr>
          <w:rFonts w:cs="Times New Roman"/>
          <w:color w:val="000000" w:themeColor="text1"/>
        </w:rPr>
      </w:pPr>
      <w:bookmarkStart w:id="85" w:name="_Toc23584"/>
      <w:bookmarkStart w:id="86" w:name="_Toc30980"/>
      <w:bookmarkStart w:id="87" w:name="_Toc174969661"/>
      <w:r w:rsidRPr="004E76FB">
        <w:rPr>
          <w:rFonts w:cs="Times New Roman"/>
          <w:color w:val="000000" w:themeColor="text1"/>
        </w:rPr>
        <w:t>7.2</w:t>
      </w:r>
      <w:r w:rsidRPr="004E76FB">
        <w:rPr>
          <w:rFonts w:cs="Times New Roman"/>
          <w:color w:val="000000" w:themeColor="text1"/>
        </w:rPr>
        <w:t>废气</w:t>
      </w:r>
      <w:bookmarkEnd w:id="85"/>
      <w:bookmarkEnd w:id="86"/>
      <w:bookmarkEnd w:id="87"/>
    </w:p>
    <w:p w14:paraId="7CAC28EA" w14:textId="4FB84994" w:rsidR="00002286" w:rsidRPr="004E76FB" w:rsidRDefault="00002286" w:rsidP="00ED7AD3">
      <w:pPr>
        <w:ind w:firstLineChars="0" w:firstLine="480"/>
        <w:rPr>
          <w:rFonts w:eastAsia="宋体" w:cs="Times New Roman"/>
          <w:color w:val="000000" w:themeColor="text1"/>
        </w:rPr>
      </w:pPr>
      <w:bookmarkStart w:id="88" w:name="_Toc11835"/>
      <w:bookmarkStart w:id="89" w:name="_Toc21940"/>
      <w:r w:rsidRPr="004E76FB">
        <w:rPr>
          <w:rFonts w:eastAsia="宋体" w:cs="Times New Roman"/>
          <w:color w:val="000000" w:themeColor="text1"/>
        </w:rPr>
        <w:t>有组织废气监测点位、</w:t>
      </w:r>
      <w:bookmarkStart w:id="90" w:name="_Hlk45197813"/>
      <w:r w:rsidRPr="004E76FB">
        <w:rPr>
          <w:rFonts w:eastAsia="宋体" w:cs="Times New Roman"/>
          <w:color w:val="000000" w:themeColor="text1"/>
        </w:rPr>
        <w:t>内容及频次见表</w:t>
      </w:r>
      <w:r w:rsidRPr="004E76FB">
        <w:rPr>
          <w:rFonts w:eastAsia="宋体" w:cs="Times New Roman"/>
          <w:color w:val="000000" w:themeColor="text1"/>
        </w:rPr>
        <w:t>7</w:t>
      </w:r>
      <w:r w:rsidR="00EB0C1C" w:rsidRPr="004E76FB">
        <w:rPr>
          <w:rFonts w:eastAsia="宋体" w:cs="Times New Roman"/>
          <w:color w:val="000000" w:themeColor="text1"/>
        </w:rPr>
        <w:t>.2-1</w:t>
      </w:r>
      <w:r w:rsidRPr="004E76FB">
        <w:rPr>
          <w:rFonts w:eastAsia="宋体" w:cs="Times New Roman"/>
          <w:color w:val="000000" w:themeColor="text1"/>
        </w:rPr>
        <w:t>。</w:t>
      </w:r>
    </w:p>
    <w:p w14:paraId="73AA8D5E" w14:textId="18227A6F" w:rsidR="00002286" w:rsidRPr="004E76FB" w:rsidRDefault="00002286" w:rsidP="00ED7AD3">
      <w:pPr>
        <w:spacing w:line="400" w:lineRule="exact"/>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表</w:t>
      </w:r>
      <w:r w:rsidRPr="004E76FB">
        <w:rPr>
          <w:rFonts w:eastAsia="宋体" w:cs="Times New Roman"/>
          <w:b/>
          <w:bCs/>
          <w:color w:val="000000" w:themeColor="text1"/>
          <w:sz w:val="21"/>
        </w:rPr>
        <w:t>7</w:t>
      </w:r>
      <w:r w:rsidR="00EB0C1C" w:rsidRPr="004E76FB">
        <w:rPr>
          <w:rFonts w:eastAsia="宋体" w:cs="Times New Roman"/>
          <w:b/>
          <w:bCs/>
          <w:color w:val="000000" w:themeColor="text1"/>
          <w:sz w:val="21"/>
        </w:rPr>
        <w:t>.2-1</w:t>
      </w:r>
      <w:r w:rsidRPr="004E76FB">
        <w:rPr>
          <w:rFonts w:eastAsia="宋体" w:cs="Times New Roman"/>
          <w:b/>
          <w:bCs/>
          <w:color w:val="000000" w:themeColor="text1"/>
          <w:sz w:val="21"/>
        </w:rPr>
        <w:t xml:space="preserve"> </w:t>
      </w:r>
      <w:r w:rsidRPr="004E76FB">
        <w:rPr>
          <w:rFonts w:eastAsia="宋体" w:cs="Times New Roman"/>
          <w:b/>
          <w:bCs/>
          <w:color w:val="000000" w:themeColor="text1"/>
          <w:sz w:val="21"/>
        </w:rPr>
        <w:t>有组织废气监测点位、内容及频次</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3"/>
        <w:gridCol w:w="2435"/>
        <w:gridCol w:w="2835"/>
        <w:gridCol w:w="1644"/>
      </w:tblGrid>
      <w:tr w:rsidR="00CA1278" w:rsidRPr="00CA1278" w14:paraId="67FBF84A" w14:textId="77777777" w:rsidTr="004A6D5E">
        <w:trPr>
          <w:trHeight w:val="20"/>
          <w:jc w:val="center"/>
        </w:trPr>
        <w:tc>
          <w:tcPr>
            <w:tcW w:w="1813" w:type="dxa"/>
            <w:vAlign w:val="center"/>
          </w:tcPr>
          <w:bookmarkEnd w:id="90"/>
          <w:p w14:paraId="06661D50" w14:textId="77777777" w:rsidR="00CA1278" w:rsidRPr="00CA1278" w:rsidRDefault="00CA1278" w:rsidP="00CA1278">
            <w:pPr>
              <w:spacing w:line="276" w:lineRule="auto"/>
              <w:ind w:firstLineChars="0" w:firstLine="0"/>
              <w:jc w:val="center"/>
              <w:rPr>
                <w:rFonts w:ascii="宋体" w:eastAsia="宋体" w:hAnsi="宋体" w:cs="Times New Roman" w:hint="eastAsia"/>
                <w:sz w:val="21"/>
                <w:szCs w:val="21"/>
              </w:rPr>
            </w:pPr>
            <w:r w:rsidRPr="00CA1278">
              <w:rPr>
                <w:rFonts w:ascii="宋体" w:eastAsia="宋体" w:hAnsi="宋体" w:cs="Times New Roman" w:hint="eastAsia"/>
                <w:sz w:val="21"/>
                <w:szCs w:val="21"/>
              </w:rPr>
              <w:t>监测对象</w:t>
            </w:r>
          </w:p>
        </w:tc>
        <w:tc>
          <w:tcPr>
            <w:tcW w:w="2435" w:type="dxa"/>
            <w:vAlign w:val="center"/>
          </w:tcPr>
          <w:p w14:paraId="167F4441" w14:textId="77777777" w:rsidR="00CA1278" w:rsidRPr="00CA1278" w:rsidRDefault="00CA1278" w:rsidP="00CA1278">
            <w:pPr>
              <w:spacing w:line="276" w:lineRule="auto"/>
              <w:ind w:firstLineChars="0" w:firstLine="0"/>
              <w:jc w:val="center"/>
              <w:rPr>
                <w:rFonts w:ascii="宋体" w:eastAsia="宋体" w:hAnsi="宋体" w:cs="Times New Roman" w:hint="eastAsia"/>
                <w:sz w:val="21"/>
                <w:szCs w:val="21"/>
              </w:rPr>
            </w:pPr>
            <w:r w:rsidRPr="00CA1278">
              <w:rPr>
                <w:rFonts w:ascii="宋体" w:eastAsia="宋体" w:hAnsi="宋体" w:cs="Times New Roman" w:hint="eastAsia"/>
                <w:sz w:val="21"/>
                <w:szCs w:val="21"/>
              </w:rPr>
              <w:t>污染物名称</w:t>
            </w:r>
          </w:p>
        </w:tc>
        <w:tc>
          <w:tcPr>
            <w:tcW w:w="2835" w:type="dxa"/>
            <w:vAlign w:val="center"/>
          </w:tcPr>
          <w:p w14:paraId="2B6A4250" w14:textId="77777777" w:rsidR="00CA1278" w:rsidRPr="00CA1278" w:rsidRDefault="00CA1278" w:rsidP="00CA1278">
            <w:pPr>
              <w:spacing w:line="276" w:lineRule="auto"/>
              <w:ind w:firstLineChars="0" w:firstLine="0"/>
              <w:jc w:val="center"/>
              <w:rPr>
                <w:rFonts w:ascii="宋体" w:eastAsia="宋体" w:hAnsi="宋体" w:cs="Times New Roman" w:hint="eastAsia"/>
                <w:sz w:val="21"/>
                <w:szCs w:val="21"/>
              </w:rPr>
            </w:pPr>
            <w:r w:rsidRPr="00CA1278">
              <w:rPr>
                <w:rFonts w:ascii="宋体" w:eastAsia="宋体" w:hAnsi="宋体" w:cs="Times New Roman" w:hint="eastAsia"/>
                <w:sz w:val="21"/>
                <w:szCs w:val="21"/>
              </w:rPr>
              <w:t>监测点位</w:t>
            </w:r>
          </w:p>
        </w:tc>
        <w:tc>
          <w:tcPr>
            <w:tcW w:w="1644" w:type="dxa"/>
            <w:vAlign w:val="center"/>
          </w:tcPr>
          <w:p w14:paraId="267EC298" w14:textId="77777777" w:rsidR="00CA1278" w:rsidRPr="00CA1278" w:rsidRDefault="00CA1278" w:rsidP="00CA1278">
            <w:pPr>
              <w:spacing w:line="276" w:lineRule="auto"/>
              <w:ind w:firstLineChars="0" w:firstLine="0"/>
              <w:jc w:val="center"/>
              <w:rPr>
                <w:rFonts w:ascii="宋体" w:eastAsia="宋体" w:hAnsi="宋体" w:cs="Times New Roman" w:hint="eastAsia"/>
                <w:sz w:val="21"/>
                <w:szCs w:val="21"/>
              </w:rPr>
            </w:pPr>
            <w:r w:rsidRPr="00CA1278">
              <w:rPr>
                <w:rFonts w:ascii="宋体" w:eastAsia="宋体" w:hAnsi="宋体" w:cs="Times New Roman" w:hint="eastAsia"/>
                <w:sz w:val="21"/>
                <w:szCs w:val="21"/>
              </w:rPr>
              <w:t>监测频次</w:t>
            </w:r>
          </w:p>
        </w:tc>
      </w:tr>
      <w:tr w:rsidR="00CA1278" w:rsidRPr="00CA1278" w14:paraId="169C950C" w14:textId="77777777" w:rsidTr="004A6D5E">
        <w:trPr>
          <w:trHeight w:val="20"/>
          <w:jc w:val="center"/>
        </w:trPr>
        <w:tc>
          <w:tcPr>
            <w:tcW w:w="1813" w:type="dxa"/>
            <w:vMerge w:val="restart"/>
            <w:vAlign w:val="center"/>
          </w:tcPr>
          <w:p w14:paraId="48711C21" w14:textId="77777777" w:rsidR="00CA1278" w:rsidRPr="00CA1278" w:rsidRDefault="00CA1278" w:rsidP="00CA1278">
            <w:pPr>
              <w:spacing w:line="276" w:lineRule="auto"/>
              <w:ind w:firstLineChars="0" w:firstLine="0"/>
              <w:jc w:val="center"/>
              <w:rPr>
                <w:rFonts w:ascii="宋体" w:eastAsia="宋体" w:hAnsi="宋体" w:cs="Times New Roman" w:hint="eastAsia"/>
                <w:sz w:val="21"/>
                <w:szCs w:val="21"/>
              </w:rPr>
            </w:pPr>
            <w:r w:rsidRPr="00CA1278">
              <w:rPr>
                <w:rFonts w:ascii="宋体" w:eastAsia="宋体" w:hAnsi="宋体" w:cs="Times New Roman" w:hint="eastAsia"/>
                <w:sz w:val="21"/>
                <w:szCs w:val="21"/>
              </w:rPr>
              <w:t>有组织排放废气</w:t>
            </w:r>
          </w:p>
        </w:tc>
        <w:tc>
          <w:tcPr>
            <w:tcW w:w="2435" w:type="dxa"/>
            <w:vAlign w:val="center"/>
          </w:tcPr>
          <w:p w14:paraId="3650F162" w14:textId="77777777" w:rsidR="00CA1278" w:rsidRPr="00CA1278" w:rsidRDefault="00CA1278" w:rsidP="00CA1278">
            <w:pPr>
              <w:spacing w:line="276" w:lineRule="auto"/>
              <w:ind w:firstLineChars="0" w:firstLine="0"/>
              <w:jc w:val="center"/>
              <w:rPr>
                <w:rFonts w:ascii="宋体" w:eastAsia="宋体" w:hAnsi="宋体" w:cs="Times New Roman" w:hint="eastAsia"/>
                <w:sz w:val="21"/>
                <w:szCs w:val="21"/>
              </w:rPr>
            </w:pPr>
            <w:r w:rsidRPr="00CA1278">
              <w:rPr>
                <w:rFonts w:ascii="宋体" w:eastAsia="宋体" w:hAnsi="宋体" w:cs="Times New Roman" w:hint="eastAsia"/>
                <w:sz w:val="21"/>
                <w:szCs w:val="21"/>
              </w:rPr>
              <w:t>颗粒物</w:t>
            </w:r>
          </w:p>
        </w:tc>
        <w:tc>
          <w:tcPr>
            <w:tcW w:w="2835" w:type="dxa"/>
            <w:vAlign w:val="center"/>
          </w:tcPr>
          <w:p w14:paraId="5A491CCF" w14:textId="77777777" w:rsidR="00CA1278" w:rsidRPr="00CA1278" w:rsidRDefault="00CA1278" w:rsidP="00CA1278">
            <w:pPr>
              <w:spacing w:line="276" w:lineRule="auto"/>
              <w:ind w:firstLineChars="0" w:firstLine="0"/>
              <w:jc w:val="center"/>
              <w:rPr>
                <w:rFonts w:ascii="宋体" w:eastAsia="宋体" w:hAnsi="宋体" w:cs="Times New Roman" w:hint="eastAsia"/>
                <w:sz w:val="21"/>
                <w:szCs w:val="21"/>
              </w:rPr>
            </w:pPr>
            <w:r w:rsidRPr="00CA1278">
              <w:rPr>
                <w:rFonts w:ascii="宋体" w:eastAsia="宋体" w:hAnsi="宋体" w:cs="Times New Roman" w:hint="eastAsia"/>
                <w:sz w:val="21"/>
                <w:szCs w:val="21"/>
              </w:rPr>
              <w:t>抛丸粉尘处理设施进口</w:t>
            </w:r>
          </w:p>
        </w:tc>
        <w:tc>
          <w:tcPr>
            <w:tcW w:w="1644" w:type="dxa"/>
            <w:vMerge w:val="restart"/>
            <w:vAlign w:val="center"/>
          </w:tcPr>
          <w:p w14:paraId="41E313BB" w14:textId="77777777" w:rsidR="00CA1278" w:rsidRPr="00CA1278" w:rsidRDefault="00CA1278" w:rsidP="00CA1278">
            <w:pPr>
              <w:spacing w:line="276" w:lineRule="auto"/>
              <w:ind w:firstLineChars="0" w:firstLine="0"/>
              <w:jc w:val="center"/>
              <w:rPr>
                <w:rFonts w:ascii="宋体" w:eastAsia="宋体" w:hAnsi="宋体" w:cs="Times New Roman" w:hint="eastAsia"/>
                <w:sz w:val="21"/>
                <w:szCs w:val="21"/>
              </w:rPr>
            </w:pPr>
            <w:r w:rsidRPr="00CA1278">
              <w:rPr>
                <w:rFonts w:ascii="宋体" w:eastAsia="宋体" w:hAnsi="宋体" w:cs="Times New Roman" w:hint="eastAsia"/>
                <w:sz w:val="21"/>
                <w:szCs w:val="21"/>
              </w:rPr>
              <w:t>监测</w:t>
            </w:r>
            <w:r w:rsidRPr="00CA1278">
              <w:rPr>
                <w:rFonts w:ascii="宋体" w:eastAsia="宋体" w:hAnsi="宋体" w:cs="Times New Roman"/>
                <w:sz w:val="21"/>
                <w:szCs w:val="21"/>
              </w:rPr>
              <w:t>2</w:t>
            </w:r>
            <w:r w:rsidRPr="00CA1278">
              <w:rPr>
                <w:rFonts w:ascii="宋体" w:eastAsia="宋体" w:hAnsi="宋体" w:cs="Times New Roman" w:hint="eastAsia"/>
                <w:sz w:val="21"/>
                <w:szCs w:val="21"/>
              </w:rPr>
              <w:t>天，</w:t>
            </w:r>
          </w:p>
          <w:p w14:paraId="3F78C14E" w14:textId="77777777" w:rsidR="00CA1278" w:rsidRPr="00CA1278" w:rsidRDefault="00CA1278" w:rsidP="00CA1278">
            <w:pPr>
              <w:spacing w:line="276" w:lineRule="auto"/>
              <w:ind w:firstLineChars="0" w:firstLine="0"/>
              <w:jc w:val="center"/>
              <w:rPr>
                <w:rFonts w:ascii="宋体" w:eastAsia="宋体" w:hAnsi="宋体" w:cs="Times New Roman" w:hint="eastAsia"/>
                <w:sz w:val="21"/>
                <w:szCs w:val="21"/>
              </w:rPr>
            </w:pPr>
            <w:r w:rsidRPr="00CA1278">
              <w:rPr>
                <w:rFonts w:ascii="宋体" w:eastAsia="宋体" w:hAnsi="宋体" w:cs="Times New Roman" w:hint="eastAsia"/>
                <w:sz w:val="21"/>
                <w:szCs w:val="21"/>
              </w:rPr>
              <w:t>每天</w:t>
            </w:r>
            <w:r w:rsidRPr="00CA1278">
              <w:rPr>
                <w:rFonts w:ascii="宋体" w:eastAsia="宋体" w:hAnsi="宋体" w:cs="Times New Roman"/>
                <w:sz w:val="21"/>
                <w:szCs w:val="21"/>
              </w:rPr>
              <w:t>3</w:t>
            </w:r>
            <w:r w:rsidRPr="00CA1278">
              <w:rPr>
                <w:rFonts w:ascii="宋体" w:eastAsia="宋体" w:hAnsi="宋体" w:cs="Times New Roman" w:hint="eastAsia"/>
                <w:sz w:val="21"/>
                <w:szCs w:val="21"/>
              </w:rPr>
              <w:t>次</w:t>
            </w:r>
          </w:p>
        </w:tc>
      </w:tr>
      <w:tr w:rsidR="00CA1278" w:rsidRPr="00CA1278" w14:paraId="74128661" w14:textId="77777777" w:rsidTr="004A6D5E">
        <w:trPr>
          <w:trHeight w:val="20"/>
          <w:jc w:val="center"/>
        </w:trPr>
        <w:tc>
          <w:tcPr>
            <w:tcW w:w="1813" w:type="dxa"/>
            <w:vMerge/>
            <w:vAlign w:val="center"/>
          </w:tcPr>
          <w:p w14:paraId="100E9A52" w14:textId="77777777" w:rsidR="00CA1278" w:rsidRPr="00CA1278" w:rsidRDefault="00CA1278" w:rsidP="00CA1278">
            <w:pPr>
              <w:spacing w:line="276" w:lineRule="auto"/>
              <w:ind w:firstLineChars="0" w:firstLine="0"/>
              <w:jc w:val="center"/>
              <w:rPr>
                <w:rFonts w:eastAsia="宋体" w:cs="Times New Roman"/>
                <w:kern w:val="0"/>
                <w:sz w:val="21"/>
                <w:szCs w:val="20"/>
              </w:rPr>
            </w:pPr>
          </w:p>
        </w:tc>
        <w:tc>
          <w:tcPr>
            <w:tcW w:w="2435" w:type="dxa"/>
            <w:vAlign w:val="center"/>
          </w:tcPr>
          <w:p w14:paraId="1B42EEAB" w14:textId="77777777" w:rsidR="00CA1278" w:rsidRPr="00CA1278" w:rsidRDefault="00CA1278" w:rsidP="00CA1278">
            <w:pPr>
              <w:spacing w:line="276" w:lineRule="auto"/>
              <w:ind w:firstLineChars="0" w:firstLine="0"/>
              <w:jc w:val="center"/>
              <w:rPr>
                <w:rFonts w:ascii="宋体" w:eastAsia="宋体" w:hAnsi="宋体" w:cs="Times New Roman" w:hint="eastAsia"/>
                <w:kern w:val="0"/>
                <w:sz w:val="21"/>
                <w:szCs w:val="20"/>
              </w:rPr>
            </w:pPr>
            <w:r w:rsidRPr="00CA1278">
              <w:rPr>
                <w:rFonts w:ascii="宋体" w:eastAsia="宋体" w:hAnsi="宋体" w:cs="Times New Roman" w:hint="eastAsia"/>
                <w:kern w:val="0"/>
                <w:sz w:val="21"/>
                <w:szCs w:val="21"/>
              </w:rPr>
              <w:t>低浓度颗粒物</w:t>
            </w:r>
          </w:p>
        </w:tc>
        <w:tc>
          <w:tcPr>
            <w:tcW w:w="2835" w:type="dxa"/>
            <w:vAlign w:val="center"/>
          </w:tcPr>
          <w:p w14:paraId="71CAD668" w14:textId="77777777" w:rsidR="00CA1278" w:rsidRPr="00CA1278" w:rsidRDefault="00CA1278" w:rsidP="00CA1278">
            <w:pPr>
              <w:spacing w:line="276" w:lineRule="auto"/>
              <w:ind w:firstLineChars="0" w:firstLine="0"/>
              <w:jc w:val="center"/>
              <w:rPr>
                <w:rFonts w:eastAsia="宋体" w:cs="Times New Roman"/>
                <w:kern w:val="0"/>
                <w:sz w:val="21"/>
                <w:szCs w:val="20"/>
              </w:rPr>
            </w:pPr>
            <w:r w:rsidRPr="00CA1278">
              <w:rPr>
                <w:rFonts w:ascii="宋体" w:eastAsia="宋体" w:hAnsi="宋体" w:cs="Times New Roman" w:hint="eastAsia"/>
                <w:kern w:val="0"/>
                <w:sz w:val="21"/>
                <w:szCs w:val="21"/>
              </w:rPr>
              <w:t>抛丸粉尘处理设施</w:t>
            </w:r>
            <w:r w:rsidRPr="00CA1278">
              <w:rPr>
                <w:rFonts w:eastAsia="宋体" w:cs="Times New Roman" w:hint="eastAsia"/>
                <w:kern w:val="0"/>
                <w:sz w:val="21"/>
                <w:szCs w:val="20"/>
              </w:rPr>
              <w:t>出口</w:t>
            </w:r>
          </w:p>
        </w:tc>
        <w:tc>
          <w:tcPr>
            <w:tcW w:w="1644" w:type="dxa"/>
            <w:vMerge/>
            <w:vAlign w:val="center"/>
          </w:tcPr>
          <w:p w14:paraId="0D904E24" w14:textId="77777777" w:rsidR="00CA1278" w:rsidRPr="00CA1278" w:rsidRDefault="00CA1278" w:rsidP="00CA1278">
            <w:pPr>
              <w:spacing w:line="276" w:lineRule="auto"/>
              <w:ind w:firstLineChars="0" w:firstLine="0"/>
              <w:jc w:val="center"/>
              <w:rPr>
                <w:rFonts w:eastAsia="宋体" w:cs="Times New Roman"/>
                <w:kern w:val="0"/>
                <w:sz w:val="21"/>
                <w:szCs w:val="20"/>
              </w:rPr>
            </w:pPr>
          </w:p>
        </w:tc>
      </w:tr>
      <w:tr w:rsidR="00CA1278" w:rsidRPr="00CA1278" w14:paraId="7D27B2B6" w14:textId="77777777" w:rsidTr="004A6D5E">
        <w:trPr>
          <w:trHeight w:val="20"/>
          <w:jc w:val="center"/>
        </w:trPr>
        <w:tc>
          <w:tcPr>
            <w:tcW w:w="1813" w:type="dxa"/>
            <w:vMerge/>
            <w:vAlign w:val="center"/>
          </w:tcPr>
          <w:p w14:paraId="05BA2623" w14:textId="77777777" w:rsidR="00CA1278" w:rsidRPr="00CA1278" w:rsidRDefault="00CA1278" w:rsidP="00CA1278">
            <w:pPr>
              <w:spacing w:line="276" w:lineRule="auto"/>
              <w:ind w:firstLineChars="0" w:firstLine="0"/>
              <w:jc w:val="center"/>
              <w:rPr>
                <w:rFonts w:eastAsia="宋体" w:cs="Times New Roman"/>
                <w:kern w:val="0"/>
                <w:sz w:val="21"/>
                <w:szCs w:val="20"/>
              </w:rPr>
            </w:pPr>
          </w:p>
        </w:tc>
        <w:tc>
          <w:tcPr>
            <w:tcW w:w="2435" w:type="dxa"/>
            <w:vAlign w:val="center"/>
          </w:tcPr>
          <w:p w14:paraId="5155B999" w14:textId="77777777" w:rsidR="00CA1278" w:rsidRPr="00CA1278" w:rsidRDefault="00CA1278" w:rsidP="00CA1278">
            <w:pPr>
              <w:spacing w:line="276" w:lineRule="auto"/>
              <w:ind w:firstLineChars="0" w:firstLine="0"/>
              <w:jc w:val="center"/>
              <w:rPr>
                <w:rFonts w:ascii="宋体" w:eastAsia="宋体" w:hAnsi="宋体" w:cs="Times New Roman" w:hint="eastAsia"/>
                <w:kern w:val="0"/>
                <w:sz w:val="21"/>
                <w:szCs w:val="21"/>
              </w:rPr>
            </w:pPr>
            <w:r w:rsidRPr="00CA1278">
              <w:rPr>
                <w:rFonts w:ascii="宋体" w:eastAsia="宋体" w:hAnsi="宋体" w:cs="Times New Roman" w:hint="eastAsia"/>
                <w:kern w:val="0"/>
                <w:sz w:val="21"/>
                <w:szCs w:val="21"/>
              </w:rPr>
              <w:t>颗粒物</w:t>
            </w:r>
          </w:p>
        </w:tc>
        <w:tc>
          <w:tcPr>
            <w:tcW w:w="2835" w:type="dxa"/>
            <w:vAlign w:val="center"/>
          </w:tcPr>
          <w:p w14:paraId="60BDF4DA" w14:textId="77777777" w:rsidR="00CA1278" w:rsidRPr="00CA1278" w:rsidRDefault="00CA1278" w:rsidP="00CA1278">
            <w:pPr>
              <w:spacing w:line="276" w:lineRule="auto"/>
              <w:ind w:firstLineChars="0" w:firstLine="0"/>
              <w:jc w:val="center"/>
              <w:rPr>
                <w:rFonts w:ascii="宋体" w:eastAsia="宋体" w:hAnsi="宋体" w:cs="Times New Roman" w:hint="eastAsia"/>
                <w:kern w:val="0"/>
                <w:sz w:val="21"/>
                <w:szCs w:val="21"/>
              </w:rPr>
            </w:pPr>
            <w:r w:rsidRPr="00CA1278">
              <w:rPr>
                <w:rFonts w:ascii="宋体" w:eastAsia="宋体" w:hAnsi="宋体" w:cs="Times New Roman" w:hint="eastAsia"/>
                <w:kern w:val="0"/>
                <w:sz w:val="21"/>
                <w:szCs w:val="21"/>
              </w:rPr>
              <w:t>喷塑粉尘处理设施进口</w:t>
            </w:r>
          </w:p>
        </w:tc>
        <w:tc>
          <w:tcPr>
            <w:tcW w:w="1644" w:type="dxa"/>
            <w:vMerge/>
            <w:vAlign w:val="center"/>
          </w:tcPr>
          <w:p w14:paraId="726739F7" w14:textId="77777777" w:rsidR="00CA1278" w:rsidRPr="00CA1278" w:rsidRDefault="00CA1278" w:rsidP="00CA1278">
            <w:pPr>
              <w:spacing w:line="276" w:lineRule="auto"/>
              <w:ind w:firstLineChars="0" w:firstLine="0"/>
              <w:jc w:val="center"/>
              <w:rPr>
                <w:rFonts w:eastAsia="宋体" w:cs="Times New Roman"/>
                <w:kern w:val="0"/>
                <w:sz w:val="21"/>
                <w:szCs w:val="20"/>
              </w:rPr>
            </w:pPr>
          </w:p>
        </w:tc>
      </w:tr>
      <w:tr w:rsidR="00CA1278" w:rsidRPr="00CA1278" w14:paraId="40CEB720" w14:textId="77777777" w:rsidTr="004A6D5E">
        <w:trPr>
          <w:trHeight w:val="20"/>
          <w:jc w:val="center"/>
        </w:trPr>
        <w:tc>
          <w:tcPr>
            <w:tcW w:w="1813" w:type="dxa"/>
            <w:vMerge/>
            <w:vAlign w:val="center"/>
          </w:tcPr>
          <w:p w14:paraId="76FFE53A" w14:textId="77777777" w:rsidR="00CA1278" w:rsidRPr="00CA1278" w:rsidRDefault="00CA1278" w:rsidP="00CA1278">
            <w:pPr>
              <w:spacing w:line="276" w:lineRule="auto"/>
              <w:ind w:firstLineChars="0" w:firstLine="0"/>
              <w:jc w:val="center"/>
              <w:rPr>
                <w:rFonts w:eastAsia="宋体" w:cs="Times New Roman"/>
                <w:kern w:val="0"/>
                <w:sz w:val="21"/>
                <w:szCs w:val="20"/>
              </w:rPr>
            </w:pPr>
          </w:p>
        </w:tc>
        <w:tc>
          <w:tcPr>
            <w:tcW w:w="2435" w:type="dxa"/>
            <w:vAlign w:val="center"/>
          </w:tcPr>
          <w:p w14:paraId="5209DEAD" w14:textId="77777777" w:rsidR="00CA1278" w:rsidRPr="00CA1278" w:rsidRDefault="00CA1278" w:rsidP="00CA1278">
            <w:pPr>
              <w:spacing w:line="276" w:lineRule="auto"/>
              <w:ind w:firstLineChars="0" w:firstLine="0"/>
              <w:jc w:val="center"/>
              <w:rPr>
                <w:rFonts w:ascii="宋体" w:eastAsia="宋体" w:hAnsi="宋体" w:cs="Times New Roman" w:hint="eastAsia"/>
                <w:kern w:val="0"/>
                <w:sz w:val="21"/>
                <w:szCs w:val="21"/>
              </w:rPr>
            </w:pPr>
            <w:r w:rsidRPr="00CA1278">
              <w:rPr>
                <w:rFonts w:ascii="宋体" w:eastAsia="宋体" w:hAnsi="宋体" w:cs="Times New Roman" w:hint="eastAsia"/>
                <w:kern w:val="0"/>
                <w:sz w:val="21"/>
                <w:szCs w:val="21"/>
              </w:rPr>
              <w:t>低浓度颗粒物</w:t>
            </w:r>
          </w:p>
        </w:tc>
        <w:tc>
          <w:tcPr>
            <w:tcW w:w="2835" w:type="dxa"/>
            <w:vAlign w:val="center"/>
          </w:tcPr>
          <w:p w14:paraId="5FB06F62" w14:textId="77777777" w:rsidR="00CA1278" w:rsidRPr="00CA1278" w:rsidRDefault="00CA1278" w:rsidP="00CA1278">
            <w:pPr>
              <w:spacing w:line="276" w:lineRule="auto"/>
              <w:ind w:firstLineChars="0" w:firstLine="0"/>
              <w:jc w:val="center"/>
              <w:rPr>
                <w:rFonts w:ascii="宋体" w:eastAsia="宋体" w:hAnsi="宋体" w:cs="Times New Roman" w:hint="eastAsia"/>
                <w:kern w:val="0"/>
                <w:sz w:val="21"/>
                <w:szCs w:val="21"/>
              </w:rPr>
            </w:pPr>
            <w:r w:rsidRPr="00CA1278">
              <w:rPr>
                <w:rFonts w:ascii="宋体" w:eastAsia="宋体" w:hAnsi="宋体" w:cs="Times New Roman" w:hint="eastAsia"/>
                <w:kern w:val="0"/>
                <w:sz w:val="21"/>
                <w:szCs w:val="21"/>
              </w:rPr>
              <w:t>喷塑粉尘处理设施</w:t>
            </w:r>
            <w:r w:rsidRPr="00CA1278">
              <w:rPr>
                <w:rFonts w:eastAsia="宋体" w:cs="Times New Roman" w:hint="eastAsia"/>
                <w:kern w:val="0"/>
                <w:sz w:val="21"/>
                <w:szCs w:val="20"/>
              </w:rPr>
              <w:t>出口</w:t>
            </w:r>
          </w:p>
        </w:tc>
        <w:tc>
          <w:tcPr>
            <w:tcW w:w="1644" w:type="dxa"/>
            <w:vMerge/>
            <w:vAlign w:val="center"/>
          </w:tcPr>
          <w:p w14:paraId="0EADE8F5" w14:textId="77777777" w:rsidR="00CA1278" w:rsidRPr="00CA1278" w:rsidRDefault="00CA1278" w:rsidP="00CA1278">
            <w:pPr>
              <w:spacing w:line="276" w:lineRule="auto"/>
              <w:ind w:firstLineChars="0" w:firstLine="0"/>
              <w:jc w:val="center"/>
              <w:rPr>
                <w:rFonts w:eastAsia="宋体" w:cs="Times New Roman"/>
                <w:kern w:val="0"/>
                <w:sz w:val="21"/>
                <w:szCs w:val="20"/>
              </w:rPr>
            </w:pPr>
          </w:p>
        </w:tc>
      </w:tr>
      <w:tr w:rsidR="00CA1278" w:rsidRPr="00CA1278" w14:paraId="3B27B913" w14:textId="77777777" w:rsidTr="004A6D5E">
        <w:trPr>
          <w:trHeight w:val="20"/>
          <w:jc w:val="center"/>
        </w:trPr>
        <w:tc>
          <w:tcPr>
            <w:tcW w:w="1813" w:type="dxa"/>
            <w:vMerge/>
            <w:vAlign w:val="center"/>
          </w:tcPr>
          <w:p w14:paraId="55542256" w14:textId="77777777" w:rsidR="00CA1278" w:rsidRPr="00CA1278" w:rsidRDefault="00CA1278" w:rsidP="00CA1278">
            <w:pPr>
              <w:spacing w:line="276" w:lineRule="auto"/>
              <w:ind w:firstLineChars="0" w:firstLine="0"/>
              <w:jc w:val="center"/>
              <w:rPr>
                <w:rFonts w:eastAsia="宋体" w:cs="Times New Roman"/>
                <w:kern w:val="0"/>
                <w:sz w:val="21"/>
                <w:szCs w:val="20"/>
              </w:rPr>
            </w:pPr>
          </w:p>
        </w:tc>
        <w:tc>
          <w:tcPr>
            <w:tcW w:w="2435" w:type="dxa"/>
            <w:vAlign w:val="center"/>
          </w:tcPr>
          <w:p w14:paraId="17B623AC" w14:textId="77777777" w:rsidR="00CA1278" w:rsidRPr="00CA1278" w:rsidRDefault="00CA1278" w:rsidP="00CA1278">
            <w:pPr>
              <w:spacing w:line="276" w:lineRule="auto"/>
              <w:ind w:firstLineChars="0" w:firstLine="0"/>
              <w:jc w:val="center"/>
              <w:rPr>
                <w:rFonts w:ascii="宋体" w:eastAsia="宋体" w:hAnsi="宋体" w:cs="Times New Roman" w:hint="eastAsia"/>
                <w:kern w:val="0"/>
                <w:sz w:val="21"/>
                <w:szCs w:val="21"/>
              </w:rPr>
            </w:pPr>
            <w:r w:rsidRPr="00CA1278">
              <w:rPr>
                <w:rFonts w:ascii="宋体" w:eastAsia="宋体" w:hAnsi="宋体" w:cs="Times New Roman" w:hint="eastAsia"/>
                <w:kern w:val="0"/>
                <w:sz w:val="21"/>
                <w:szCs w:val="21"/>
              </w:rPr>
              <w:t>非甲烷总烃</w:t>
            </w:r>
          </w:p>
        </w:tc>
        <w:tc>
          <w:tcPr>
            <w:tcW w:w="2835" w:type="dxa"/>
            <w:vAlign w:val="center"/>
          </w:tcPr>
          <w:p w14:paraId="41833C93" w14:textId="77777777" w:rsidR="00CA1278" w:rsidRPr="00CA1278" w:rsidRDefault="00CA1278" w:rsidP="00CA1278">
            <w:pPr>
              <w:spacing w:line="276" w:lineRule="auto"/>
              <w:ind w:firstLineChars="0" w:firstLine="0"/>
              <w:jc w:val="center"/>
              <w:rPr>
                <w:rFonts w:ascii="宋体" w:eastAsia="宋体" w:hAnsi="宋体" w:cs="Times New Roman" w:hint="eastAsia"/>
                <w:kern w:val="0"/>
                <w:sz w:val="21"/>
                <w:szCs w:val="21"/>
              </w:rPr>
            </w:pPr>
            <w:r w:rsidRPr="00CA1278">
              <w:rPr>
                <w:rFonts w:ascii="宋体" w:eastAsia="宋体" w:hAnsi="宋体" w:cs="Times New Roman" w:hint="eastAsia"/>
                <w:kern w:val="0"/>
                <w:sz w:val="21"/>
                <w:szCs w:val="21"/>
              </w:rPr>
              <w:t>烘干废气处理设施进口</w:t>
            </w:r>
          </w:p>
        </w:tc>
        <w:tc>
          <w:tcPr>
            <w:tcW w:w="1644" w:type="dxa"/>
            <w:vMerge/>
            <w:vAlign w:val="center"/>
          </w:tcPr>
          <w:p w14:paraId="62B7AAFE" w14:textId="77777777" w:rsidR="00CA1278" w:rsidRPr="00CA1278" w:rsidRDefault="00CA1278" w:rsidP="00CA1278">
            <w:pPr>
              <w:spacing w:line="276" w:lineRule="auto"/>
              <w:ind w:firstLineChars="0" w:firstLine="0"/>
              <w:jc w:val="center"/>
              <w:rPr>
                <w:rFonts w:eastAsia="宋体" w:cs="Times New Roman"/>
                <w:kern w:val="0"/>
                <w:sz w:val="21"/>
                <w:szCs w:val="20"/>
              </w:rPr>
            </w:pPr>
          </w:p>
        </w:tc>
      </w:tr>
      <w:tr w:rsidR="00CA1278" w:rsidRPr="00CA1278" w14:paraId="65D9A299" w14:textId="77777777" w:rsidTr="004A6D5E">
        <w:trPr>
          <w:trHeight w:val="20"/>
          <w:jc w:val="center"/>
        </w:trPr>
        <w:tc>
          <w:tcPr>
            <w:tcW w:w="1813" w:type="dxa"/>
            <w:vMerge/>
            <w:vAlign w:val="center"/>
          </w:tcPr>
          <w:p w14:paraId="7DF3EFD5" w14:textId="77777777" w:rsidR="00CA1278" w:rsidRPr="00CA1278" w:rsidRDefault="00CA1278" w:rsidP="00CA1278">
            <w:pPr>
              <w:spacing w:line="276" w:lineRule="auto"/>
              <w:ind w:firstLineChars="0" w:firstLine="0"/>
              <w:jc w:val="center"/>
              <w:rPr>
                <w:rFonts w:eastAsia="宋体" w:cs="Times New Roman"/>
                <w:kern w:val="0"/>
                <w:sz w:val="21"/>
                <w:szCs w:val="20"/>
              </w:rPr>
            </w:pPr>
          </w:p>
        </w:tc>
        <w:tc>
          <w:tcPr>
            <w:tcW w:w="2435" w:type="dxa"/>
            <w:vAlign w:val="center"/>
          </w:tcPr>
          <w:p w14:paraId="1244A7BB" w14:textId="77777777" w:rsidR="00CA1278" w:rsidRPr="00CA1278" w:rsidRDefault="00CA1278" w:rsidP="00CA1278">
            <w:pPr>
              <w:spacing w:line="276" w:lineRule="auto"/>
              <w:ind w:firstLineChars="0" w:firstLine="0"/>
              <w:jc w:val="center"/>
              <w:rPr>
                <w:rFonts w:ascii="宋体" w:eastAsia="宋体" w:hAnsi="宋体" w:cs="Times New Roman" w:hint="eastAsia"/>
                <w:kern w:val="0"/>
                <w:sz w:val="21"/>
                <w:szCs w:val="21"/>
              </w:rPr>
            </w:pPr>
            <w:r w:rsidRPr="00CA1278">
              <w:rPr>
                <w:rFonts w:ascii="宋体" w:eastAsia="宋体" w:hAnsi="宋体" w:cs="Times New Roman" w:hint="eastAsia"/>
                <w:kern w:val="0"/>
                <w:sz w:val="21"/>
                <w:szCs w:val="21"/>
              </w:rPr>
              <w:t>非甲烷总烃、臭气浓度</w:t>
            </w:r>
          </w:p>
        </w:tc>
        <w:tc>
          <w:tcPr>
            <w:tcW w:w="2835" w:type="dxa"/>
            <w:vAlign w:val="center"/>
          </w:tcPr>
          <w:p w14:paraId="6EE37364" w14:textId="77777777" w:rsidR="00CA1278" w:rsidRPr="00CA1278" w:rsidRDefault="00CA1278" w:rsidP="00CA1278">
            <w:pPr>
              <w:spacing w:line="276" w:lineRule="auto"/>
              <w:ind w:firstLineChars="0" w:firstLine="0"/>
              <w:jc w:val="center"/>
              <w:rPr>
                <w:rFonts w:ascii="宋体" w:eastAsia="宋体" w:hAnsi="宋体" w:cs="Times New Roman" w:hint="eastAsia"/>
                <w:kern w:val="0"/>
                <w:sz w:val="21"/>
                <w:szCs w:val="21"/>
              </w:rPr>
            </w:pPr>
            <w:r w:rsidRPr="00CA1278">
              <w:rPr>
                <w:rFonts w:ascii="宋体" w:eastAsia="宋体" w:hAnsi="宋体" w:cs="Times New Roman" w:hint="eastAsia"/>
                <w:kern w:val="0"/>
                <w:sz w:val="21"/>
                <w:szCs w:val="21"/>
              </w:rPr>
              <w:t>烘干废气处理设施</w:t>
            </w:r>
            <w:r w:rsidRPr="00CA1278">
              <w:rPr>
                <w:rFonts w:eastAsia="宋体" w:cs="Times New Roman" w:hint="eastAsia"/>
                <w:kern w:val="0"/>
                <w:sz w:val="21"/>
                <w:szCs w:val="20"/>
              </w:rPr>
              <w:t>出口</w:t>
            </w:r>
          </w:p>
        </w:tc>
        <w:tc>
          <w:tcPr>
            <w:tcW w:w="1644" w:type="dxa"/>
            <w:vMerge/>
            <w:vAlign w:val="center"/>
          </w:tcPr>
          <w:p w14:paraId="26CEC7F4" w14:textId="77777777" w:rsidR="00CA1278" w:rsidRPr="00CA1278" w:rsidRDefault="00CA1278" w:rsidP="00CA1278">
            <w:pPr>
              <w:spacing w:line="276" w:lineRule="auto"/>
              <w:ind w:firstLineChars="0" w:firstLine="0"/>
              <w:jc w:val="center"/>
              <w:rPr>
                <w:rFonts w:eastAsia="宋体" w:cs="Times New Roman"/>
                <w:kern w:val="0"/>
                <w:sz w:val="21"/>
                <w:szCs w:val="20"/>
              </w:rPr>
            </w:pPr>
          </w:p>
        </w:tc>
      </w:tr>
    </w:tbl>
    <w:p w14:paraId="3ABF3D5C" w14:textId="7E1C4418" w:rsidR="00002286" w:rsidRPr="004E76FB" w:rsidRDefault="00002286" w:rsidP="00ED7AD3">
      <w:pPr>
        <w:ind w:firstLineChars="0" w:firstLine="480"/>
        <w:rPr>
          <w:rFonts w:eastAsia="宋体" w:cs="Times New Roman"/>
          <w:color w:val="000000" w:themeColor="text1"/>
        </w:rPr>
      </w:pPr>
      <w:r w:rsidRPr="004E76FB">
        <w:rPr>
          <w:rFonts w:eastAsia="宋体" w:cs="Times New Roman"/>
          <w:color w:val="000000" w:themeColor="text1"/>
        </w:rPr>
        <w:t>无组织废气监测点位、</w:t>
      </w:r>
      <w:bookmarkStart w:id="91" w:name="_Hlk45197845"/>
      <w:r w:rsidRPr="004E76FB">
        <w:rPr>
          <w:rFonts w:eastAsia="宋体" w:cs="Times New Roman"/>
          <w:color w:val="000000" w:themeColor="text1"/>
        </w:rPr>
        <w:t>内容及频次见表</w:t>
      </w:r>
      <w:r w:rsidRPr="004E76FB">
        <w:rPr>
          <w:rFonts w:eastAsia="宋体" w:cs="Times New Roman"/>
          <w:color w:val="000000" w:themeColor="text1"/>
        </w:rPr>
        <w:t>7</w:t>
      </w:r>
      <w:r w:rsidR="00EB0C1C" w:rsidRPr="004E76FB">
        <w:rPr>
          <w:rFonts w:eastAsia="宋体" w:cs="Times New Roman"/>
          <w:color w:val="000000" w:themeColor="text1"/>
        </w:rPr>
        <w:t>.2-2</w:t>
      </w:r>
      <w:r w:rsidRPr="004E76FB">
        <w:rPr>
          <w:rFonts w:eastAsia="宋体" w:cs="Times New Roman"/>
          <w:color w:val="000000" w:themeColor="text1"/>
        </w:rPr>
        <w:t>。</w:t>
      </w:r>
    </w:p>
    <w:p w14:paraId="55A1D6D3" w14:textId="02515ABE" w:rsidR="00002286" w:rsidRPr="004E76FB" w:rsidRDefault="00002286" w:rsidP="00ED7AD3">
      <w:pPr>
        <w:spacing w:line="400" w:lineRule="exact"/>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表</w:t>
      </w:r>
      <w:r w:rsidRPr="004E76FB">
        <w:rPr>
          <w:rFonts w:eastAsia="宋体" w:cs="Times New Roman"/>
          <w:b/>
          <w:bCs/>
          <w:color w:val="000000" w:themeColor="text1"/>
          <w:sz w:val="21"/>
        </w:rPr>
        <w:t>7</w:t>
      </w:r>
      <w:r w:rsidR="00EB0C1C" w:rsidRPr="004E76FB">
        <w:rPr>
          <w:rFonts w:eastAsia="宋体" w:cs="Times New Roman"/>
          <w:b/>
          <w:bCs/>
          <w:color w:val="000000" w:themeColor="text1"/>
          <w:sz w:val="21"/>
        </w:rPr>
        <w:t>.2-2</w:t>
      </w:r>
      <w:r w:rsidRPr="004E76FB">
        <w:rPr>
          <w:rFonts w:eastAsia="宋体" w:cs="Times New Roman"/>
          <w:b/>
          <w:bCs/>
          <w:color w:val="000000" w:themeColor="text1"/>
          <w:sz w:val="21"/>
        </w:rPr>
        <w:t xml:space="preserve"> </w:t>
      </w:r>
      <w:r w:rsidRPr="004E76FB">
        <w:rPr>
          <w:rFonts w:eastAsia="宋体" w:cs="Times New Roman"/>
          <w:b/>
          <w:bCs/>
          <w:color w:val="000000" w:themeColor="text1"/>
          <w:sz w:val="21"/>
        </w:rPr>
        <w:t>无组织废气监测点位、内容及频次</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2242"/>
        <w:gridCol w:w="2538"/>
        <w:gridCol w:w="2152"/>
      </w:tblGrid>
      <w:tr w:rsidR="004E76FB" w:rsidRPr="004E76FB" w14:paraId="2F06FCB6" w14:textId="77777777" w:rsidTr="00A652F1">
        <w:trPr>
          <w:trHeight w:val="20"/>
          <w:jc w:val="center"/>
        </w:trPr>
        <w:tc>
          <w:tcPr>
            <w:tcW w:w="1835" w:type="dxa"/>
            <w:tcBorders>
              <w:top w:val="single" w:sz="4" w:space="0" w:color="auto"/>
              <w:left w:val="single" w:sz="4" w:space="0" w:color="auto"/>
              <w:bottom w:val="single" w:sz="4" w:space="0" w:color="auto"/>
              <w:right w:val="single" w:sz="4" w:space="0" w:color="auto"/>
            </w:tcBorders>
            <w:vAlign w:val="center"/>
            <w:hideMark/>
          </w:tcPr>
          <w:bookmarkEnd w:id="91"/>
          <w:p w14:paraId="3CBB45C7"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监测对象</w:t>
            </w:r>
          </w:p>
        </w:tc>
        <w:tc>
          <w:tcPr>
            <w:tcW w:w="2242" w:type="dxa"/>
            <w:tcBorders>
              <w:top w:val="single" w:sz="4" w:space="0" w:color="auto"/>
              <w:left w:val="single" w:sz="4" w:space="0" w:color="auto"/>
              <w:bottom w:val="single" w:sz="4" w:space="0" w:color="auto"/>
              <w:right w:val="single" w:sz="4" w:space="0" w:color="auto"/>
            </w:tcBorders>
            <w:vAlign w:val="center"/>
            <w:hideMark/>
          </w:tcPr>
          <w:p w14:paraId="7770B70F"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污染物名称</w:t>
            </w:r>
          </w:p>
        </w:tc>
        <w:tc>
          <w:tcPr>
            <w:tcW w:w="2538" w:type="dxa"/>
            <w:tcBorders>
              <w:top w:val="single" w:sz="4" w:space="0" w:color="auto"/>
              <w:left w:val="single" w:sz="4" w:space="0" w:color="auto"/>
              <w:bottom w:val="single" w:sz="4" w:space="0" w:color="auto"/>
              <w:right w:val="single" w:sz="4" w:space="0" w:color="auto"/>
            </w:tcBorders>
            <w:vAlign w:val="center"/>
            <w:hideMark/>
          </w:tcPr>
          <w:p w14:paraId="3A2BBD80"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监测点位</w:t>
            </w:r>
          </w:p>
        </w:tc>
        <w:tc>
          <w:tcPr>
            <w:tcW w:w="2152" w:type="dxa"/>
            <w:tcBorders>
              <w:top w:val="single" w:sz="4" w:space="0" w:color="auto"/>
              <w:left w:val="single" w:sz="4" w:space="0" w:color="auto"/>
              <w:bottom w:val="single" w:sz="4" w:space="0" w:color="auto"/>
              <w:right w:val="single" w:sz="4" w:space="0" w:color="auto"/>
            </w:tcBorders>
            <w:vAlign w:val="center"/>
            <w:hideMark/>
          </w:tcPr>
          <w:p w14:paraId="3B11A580"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监测频次</w:t>
            </w:r>
          </w:p>
        </w:tc>
      </w:tr>
      <w:tr w:rsidR="004E76FB" w:rsidRPr="004E76FB" w14:paraId="6EF0D8C4" w14:textId="77777777" w:rsidTr="00A652F1">
        <w:trPr>
          <w:trHeight w:val="20"/>
          <w:jc w:val="center"/>
        </w:trPr>
        <w:tc>
          <w:tcPr>
            <w:tcW w:w="1835" w:type="dxa"/>
            <w:vMerge w:val="restart"/>
            <w:tcBorders>
              <w:top w:val="single" w:sz="4" w:space="0" w:color="auto"/>
              <w:left w:val="single" w:sz="4" w:space="0" w:color="auto"/>
              <w:right w:val="single" w:sz="4" w:space="0" w:color="auto"/>
            </w:tcBorders>
            <w:vAlign w:val="center"/>
            <w:hideMark/>
          </w:tcPr>
          <w:p w14:paraId="3A19AA75"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无组织排放废气</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5AD2A44"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总悬浮颗粒物、非甲烷总烃、臭气浓度</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BFDBB54" w14:textId="18428753" w:rsidR="008554F2" w:rsidRPr="004E76FB" w:rsidRDefault="008554F2" w:rsidP="00F740E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厂界</w:t>
            </w:r>
            <w:r w:rsidR="00CA1278">
              <w:rPr>
                <w:rFonts w:eastAsia="宋体" w:cs="Times New Roman" w:hint="eastAsia"/>
                <w:color w:val="000000" w:themeColor="text1"/>
                <w:kern w:val="0"/>
                <w:sz w:val="21"/>
                <w:szCs w:val="20"/>
              </w:rPr>
              <w:t>四周</w:t>
            </w:r>
          </w:p>
        </w:tc>
        <w:tc>
          <w:tcPr>
            <w:tcW w:w="2152" w:type="dxa"/>
            <w:vMerge w:val="restart"/>
            <w:tcBorders>
              <w:top w:val="single" w:sz="4" w:space="0" w:color="auto"/>
              <w:left w:val="single" w:sz="4" w:space="0" w:color="auto"/>
              <w:right w:val="single" w:sz="4" w:space="0" w:color="auto"/>
            </w:tcBorders>
            <w:vAlign w:val="center"/>
            <w:hideMark/>
          </w:tcPr>
          <w:p w14:paraId="50087156"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w:t>
            </w:r>
            <w:r w:rsidRPr="004E76FB">
              <w:rPr>
                <w:rFonts w:eastAsia="宋体" w:cs="Times New Roman"/>
                <w:color w:val="000000" w:themeColor="text1"/>
                <w:kern w:val="0"/>
                <w:sz w:val="21"/>
                <w:szCs w:val="20"/>
              </w:rPr>
              <w:t>2</w:t>
            </w:r>
            <w:r w:rsidRPr="004E76FB">
              <w:rPr>
                <w:rFonts w:eastAsia="宋体" w:cs="Times New Roman"/>
                <w:color w:val="000000" w:themeColor="text1"/>
                <w:kern w:val="0"/>
                <w:sz w:val="21"/>
                <w:szCs w:val="20"/>
              </w:rPr>
              <w:t>天，每天</w:t>
            </w:r>
            <w:r w:rsidRPr="004E76FB">
              <w:rPr>
                <w:rFonts w:eastAsia="宋体" w:cs="Times New Roman"/>
                <w:color w:val="000000" w:themeColor="text1"/>
                <w:kern w:val="0"/>
                <w:sz w:val="21"/>
                <w:szCs w:val="20"/>
              </w:rPr>
              <w:t>4</w:t>
            </w:r>
            <w:r w:rsidRPr="004E76FB">
              <w:rPr>
                <w:rFonts w:eastAsia="宋体" w:cs="Times New Roman"/>
                <w:color w:val="000000" w:themeColor="text1"/>
                <w:kern w:val="0"/>
                <w:sz w:val="21"/>
                <w:szCs w:val="20"/>
              </w:rPr>
              <w:t>次</w:t>
            </w:r>
          </w:p>
        </w:tc>
      </w:tr>
      <w:tr w:rsidR="004E76FB" w:rsidRPr="004E76FB" w14:paraId="732AFB52" w14:textId="77777777" w:rsidTr="00A652F1">
        <w:trPr>
          <w:trHeight w:val="20"/>
          <w:jc w:val="center"/>
        </w:trPr>
        <w:tc>
          <w:tcPr>
            <w:tcW w:w="1835" w:type="dxa"/>
            <w:vMerge/>
            <w:tcBorders>
              <w:left w:val="single" w:sz="4" w:space="0" w:color="auto"/>
              <w:bottom w:val="single" w:sz="4" w:space="0" w:color="auto"/>
              <w:right w:val="single" w:sz="4" w:space="0" w:color="auto"/>
            </w:tcBorders>
            <w:vAlign w:val="center"/>
          </w:tcPr>
          <w:p w14:paraId="4491C0FA"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p>
        </w:tc>
        <w:tc>
          <w:tcPr>
            <w:tcW w:w="2242" w:type="dxa"/>
            <w:tcBorders>
              <w:top w:val="single" w:sz="4" w:space="0" w:color="auto"/>
              <w:left w:val="single" w:sz="4" w:space="0" w:color="auto"/>
              <w:bottom w:val="single" w:sz="4" w:space="0" w:color="auto"/>
              <w:right w:val="single" w:sz="4" w:space="0" w:color="auto"/>
            </w:tcBorders>
            <w:vAlign w:val="center"/>
          </w:tcPr>
          <w:p w14:paraId="26A50679" w14:textId="559C1268"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hint="eastAsia"/>
                <w:color w:val="000000" w:themeColor="text1"/>
                <w:kern w:val="0"/>
                <w:sz w:val="21"/>
                <w:szCs w:val="20"/>
              </w:rPr>
              <w:t>非甲烷总烃</w:t>
            </w:r>
          </w:p>
        </w:tc>
        <w:tc>
          <w:tcPr>
            <w:tcW w:w="2538" w:type="dxa"/>
            <w:tcBorders>
              <w:top w:val="single" w:sz="4" w:space="0" w:color="auto"/>
              <w:left w:val="single" w:sz="4" w:space="0" w:color="auto"/>
              <w:bottom w:val="single" w:sz="4" w:space="0" w:color="auto"/>
              <w:right w:val="single" w:sz="4" w:space="0" w:color="auto"/>
            </w:tcBorders>
            <w:vAlign w:val="center"/>
          </w:tcPr>
          <w:p w14:paraId="23F606A8" w14:textId="7D1A9288" w:rsidR="008554F2" w:rsidRPr="004E76FB" w:rsidRDefault="008554F2" w:rsidP="00F740E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hint="eastAsia"/>
                <w:color w:val="000000" w:themeColor="text1"/>
                <w:kern w:val="0"/>
                <w:sz w:val="21"/>
                <w:szCs w:val="20"/>
              </w:rPr>
              <w:t>厂区内厂房外</w:t>
            </w:r>
            <w:r w:rsidR="00A35A48">
              <w:rPr>
                <w:rFonts w:eastAsia="宋体" w:cs="Times New Roman" w:hint="eastAsia"/>
                <w:color w:val="000000" w:themeColor="text1"/>
                <w:kern w:val="0"/>
                <w:sz w:val="21"/>
                <w:szCs w:val="20"/>
              </w:rPr>
              <w:t>1</w:t>
            </w:r>
            <w:r w:rsidR="00A35A48">
              <w:rPr>
                <w:rFonts w:eastAsia="宋体" w:cs="Times New Roman" w:hint="eastAsia"/>
                <w:color w:val="000000" w:themeColor="text1"/>
                <w:kern w:val="0"/>
                <w:sz w:val="21"/>
                <w:szCs w:val="20"/>
              </w:rPr>
              <w:t>米处</w:t>
            </w:r>
          </w:p>
        </w:tc>
        <w:tc>
          <w:tcPr>
            <w:tcW w:w="2152" w:type="dxa"/>
            <w:vMerge/>
            <w:tcBorders>
              <w:left w:val="single" w:sz="4" w:space="0" w:color="auto"/>
              <w:bottom w:val="single" w:sz="4" w:space="0" w:color="auto"/>
              <w:right w:val="single" w:sz="4" w:space="0" w:color="auto"/>
            </w:tcBorders>
            <w:vAlign w:val="center"/>
          </w:tcPr>
          <w:p w14:paraId="306A2570"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p>
        </w:tc>
      </w:tr>
    </w:tbl>
    <w:p w14:paraId="28B8BFF4" w14:textId="77777777" w:rsidR="00002286" w:rsidRPr="004E76FB" w:rsidRDefault="00002286" w:rsidP="00ED7AD3">
      <w:pPr>
        <w:spacing w:line="240" w:lineRule="auto"/>
        <w:ind w:firstLineChars="0" w:firstLine="0"/>
        <w:rPr>
          <w:rFonts w:eastAsia="宋体" w:cs="Times New Roman"/>
          <w:color w:val="000000" w:themeColor="text1"/>
          <w:sz w:val="21"/>
        </w:rPr>
      </w:pPr>
      <w:r w:rsidRPr="004E76FB">
        <w:rPr>
          <w:rFonts w:eastAsia="宋体" w:cs="Times New Roman"/>
          <w:color w:val="000000" w:themeColor="text1"/>
          <w:sz w:val="21"/>
        </w:rPr>
        <w:t>注：同时测试风向、风速、温度、大气压等气象参数。</w:t>
      </w:r>
    </w:p>
    <w:p w14:paraId="1029E502" w14:textId="77777777" w:rsidR="00F42F5F" w:rsidRPr="004E76FB" w:rsidRDefault="00DD1B55" w:rsidP="00ED7AD3">
      <w:pPr>
        <w:pStyle w:val="20"/>
        <w:rPr>
          <w:rFonts w:cs="Times New Roman"/>
          <w:color w:val="000000" w:themeColor="text1"/>
          <w:kern w:val="44"/>
          <w:szCs w:val="24"/>
        </w:rPr>
      </w:pPr>
      <w:bookmarkStart w:id="92" w:name="_Toc174969662"/>
      <w:r w:rsidRPr="004E76FB">
        <w:rPr>
          <w:rFonts w:cs="Times New Roman"/>
          <w:color w:val="000000" w:themeColor="text1"/>
          <w:kern w:val="44"/>
          <w:szCs w:val="24"/>
        </w:rPr>
        <w:t>7.3</w:t>
      </w:r>
      <w:r w:rsidRPr="004E76FB">
        <w:rPr>
          <w:rFonts w:cs="Times New Roman"/>
          <w:color w:val="000000" w:themeColor="text1"/>
          <w:kern w:val="44"/>
          <w:szCs w:val="24"/>
        </w:rPr>
        <w:t>噪声</w:t>
      </w:r>
      <w:bookmarkEnd w:id="88"/>
      <w:bookmarkEnd w:id="89"/>
      <w:bookmarkEnd w:id="92"/>
    </w:p>
    <w:p w14:paraId="32433480" w14:textId="248FF3F5" w:rsidR="00F42F5F" w:rsidRPr="004E76FB" w:rsidRDefault="00DD1B55" w:rsidP="00ED7AD3">
      <w:pPr>
        <w:snapToGrid w:val="0"/>
        <w:ind w:firstLine="480"/>
        <w:rPr>
          <w:rFonts w:cs="Times New Roman"/>
          <w:color w:val="000000" w:themeColor="text1"/>
        </w:rPr>
      </w:pPr>
      <w:r w:rsidRPr="004E76FB">
        <w:rPr>
          <w:rFonts w:cs="Times New Roman"/>
          <w:color w:val="000000" w:themeColor="text1"/>
        </w:rPr>
        <w:t>厂界噪声监测内容见表</w:t>
      </w:r>
      <w:r w:rsidRPr="004E76FB">
        <w:rPr>
          <w:rFonts w:cs="Times New Roman"/>
          <w:color w:val="000000" w:themeColor="text1"/>
        </w:rPr>
        <w:t>7</w:t>
      </w:r>
      <w:r w:rsidR="00EB0C1C" w:rsidRPr="004E76FB">
        <w:rPr>
          <w:rFonts w:cs="Times New Roman"/>
          <w:color w:val="000000" w:themeColor="text1"/>
        </w:rPr>
        <w:t>.3-1</w:t>
      </w:r>
      <w:r w:rsidRPr="004E76FB">
        <w:rPr>
          <w:rFonts w:cs="Times New Roman"/>
          <w:color w:val="000000" w:themeColor="text1"/>
        </w:rPr>
        <w:t>。</w:t>
      </w:r>
      <w:r w:rsidRPr="004E76FB">
        <w:rPr>
          <w:rFonts w:cs="Times New Roman"/>
          <w:color w:val="000000" w:themeColor="text1"/>
        </w:rPr>
        <w:t xml:space="preserve"> </w:t>
      </w:r>
    </w:p>
    <w:p w14:paraId="5741E3DF" w14:textId="1CB2FFA0" w:rsidR="00F42F5F" w:rsidRPr="004E76FB" w:rsidRDefault="00DD1B55" w:rsidP="00ED7AD3">
      <w:pPr>
        <w:pStyle w:val="afb"/>
        <w:spacing w:beforeLines="0" w:before="0" w:afterLines="0" w:after="0"/>
        <w:rPr>
          <w:color w:val="000000" w:themeColor="text1"/>
        </w:rPr>
      </w:pPr>
      <w:r w:rsidRPr="004E76FB">
        <w:rPr>
          <w:color w:val="000000" w:themeColor="text1"/>
        </w:rPr>
        <w:t>表</w:t>
      </w:r>
      <w:r w:rsidRPr="004E76FB">
        <w:rPr>
          <w:color w:val="000000" w:themeColor="text1"/>
        </w:rPr>
        <w:t>7</w:t>
      </w:r>
      <w:r w:rsidR="00EB0C1C" w:rsidRPr="004E76FB">
        <w:rPr>
          <w:color w:val="000000" w:themeColor="text1"/>
        </w:rPr>
        <w:t>.3-1</w:t>
      </w:r>
      <w:r w:rsidRPr="004E76FB">
        <w:rPr>
          <w:color w:val="000000" w:themeColor="text1"/>
        </w:rPr>
        <w:t xml:space="preserve">  </w:t>
      </w:r>
      <w:r w:rsidRPr="004E76FB">
        <w:rPr>
          <w:color w:val="000000" w:themeColor="text1"/>
        </w:rPr>
        <w:t>噪声监测内容及监测频次</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2864"/>
        <w:gridCol w:w="2918"/>
      </w:tblGrid>
      <w:tr w:rsidR="004E76FB" w:rsidRPr="004E76FB" w14:paraId="549E3207" w14:textId="77777777" w:rsidTr="00D52328">
        <w:trPr>
          <w:trHeight w:val="340"/>
          <w:jc w:val="center"/>
        </w:trPr>
        <w:tc>
          <w:tcPr>
            <w:tcW w:w="1667" w:type="pct"/>
            <w:vAlign w:val="center"/>
          </w:tcPr>
          <w:p w14:paraId="15CFC5E5" w14:textId="77777777" w:rsidR="00F42F5F" w:rsidRPr="004E76FB" w:rsidRDefault="00DD1B55" w:rsidP="00ED7AD3">
            <w:pPr>
              <w:pStyle w:val="afa"/>
              <w:rPr>
                <w:rFonts w:cs="Times New Roman"/>
                <w:b/>
                <w:bCs/>
                <w:color w:val="000000" w:themeColor="text1"/>
              </w:rPr>
            </w:pPr>
            <w:r w:rsidRPr="004E76FB">
              <w:rPr>
                <w:rFonts w:cs="Times New Roman"/>
                <w:b/>
                <w:bCs/>
                <w:color w:val="000000" w:themeColor="text1"/>
              </w:rPr>
              <w:t>监测点位</w:t>
            </w:r>
          </w:p>
        </w:tc>
        <w:tc>
          <w:tcPr>
            <w:tcW w:w="1651" w:type="pct"/>
            <w:vAlign w:val="center"/>
          </w:tcPr>
          <w:p w14:paraId="5EE79A89" w14:textId="77777777" w:rsidR="00F42F5F" w:rsidRPr="004E76FB" w:rsidRDefault="00DD1B55" w:rsidP="00ED7AD3">
            <w:pPr>
              <w:pStyle w:val="afa"/>
              <w:rPr>
                <w:rFonts w:cs="Times New Roman"/>
                <w:b/>
                <w:bCs/>
                <w:color w:val="000000" w:themeColor="text1"/>
              </w:rPr>
            </w:pPr>
            <w:r w:rsidRPr="004E76FB">
              <w:rPr>
                <w:rFonts w:cs="Times New Roman"/>
                <w:b/>
                <w:bCs/>
                <w:color w:val="000000" w:themeColor="text1"/>
              </w:rPr>
              <w:t>监测因子</w:t>
            </w:r>
          </w:p>
        </w:tc>
        <w:tc>
          <w:tcPr>
            <w:tcW w:w="1682" w:type="pct"/>
            <w:vAlign w:val="center"/>
          </w:tcPr>
          <w:p w14:paraId="76206A62" w14:textId="77777777" w:rsidR="00F42F5F" w:rsidRPr="004E76FB" w:rsidRDefault="00DD1B55" w:rsidP="00ED7AD3">
            <w:pPr>
              <w:pStyle w:val="afa"/>
              <w:rPr>
                <w:rFonts w:cs="Times New Roman"/>
                <w:b/>
                <w:bCs/>
                <w:color w:val="000000" w:themeColor="text1"/>
              </w:rPr>
            </w:pPr>
            <w:r w:rsidRPr="004E76FB">
              <w:rPr>
                <w:rFonts w:cs="Times New Roman"/>
                <w:b/>
                <w:bCs/>
                <w:color w:val="000000" w:themeColor="text1"/>
              </w:rPr>
              <w:t>监测频次</w:t>
            </w:r>
          </w:p>
        </w:tc>
      </w:tr>
      <w:tr w:rsidR="004E76FB" w:rsidRPr="004E76FB" w14:paraId="66C00063" w14:textId="77777777" w:rsidTr="00D52328">
        <w:trPr>
          <w:trHeight w:val="340"/>
          <w:jc w:val="center"/>
        </w:trPr>
        <w:tc>
          <w:tcPr>
            <w:tcW w:w="1667" w:type="pct"/>
            <w:vAlign w:val="center"/>
          </w:tcPr>
          <w:p w14:paraId="53F21D45" w14:textId="306DD020" w:rsidR="002632E4" w:rsidRPr="004E76FB" w:rsidRDefault="00A74B36" w:rsidP="00ED7AD3">
            <w:pPr>
              <w:pStyle w:val="afa"/>
              <w:rPr>
                <w:rFonts w:cs="Times New Roman"/>
                <w:color w:val="000000" w:themeColor="text1"/>
              </w:rPr>
            </w:pPr>
            <w:r>
              <w:rPr>
                <w:rFonts w:cs="Times New Roman" w:hint="eastAsia"/>
                <w:color w:val="000000" w:themeColor="text1"/>
              </w:rPr>
              <w:t>厂界四</w:t>
            </w:r>
            <w:r w:rsidR="00A35A48">
              <w:rPr>
                <w:rFonts w:cs="Times New Roman" w:hint="eastAsia"/>
                <w:color w:val="000000" w:themeColor="text1"/>
              </w:rPr>
              <w:t>周</w:t>
            </w:r>
          </w:p>
        </w:tc>
        <w:tc>
          <w:tcPr>
            <w:tcW w:w="1651" w:type="pct"/>
            <w:vAlign w:val="center"/>
          </w:tcPr>
          <w:p w14:paraId="0A59BB08" w14:textId="77777777" w:rsidR="002632E4" w:rsidRPr="004E76FB" w:rsidRDefault="002632E4" w:rsidP="00ED7AD3">
            <w:pPr>
              <w:pStyle w:val="afa"/>
              <w:rPr>
                <w:rFonts w:cs="Times New Roman"/>
                <w:color w:val="000000" w:themeColor="text1"/>
              </w:rPr>
            </w:pPr>
            <w:r w:rsidRPr="004E76FB">
              <w:rPr>
                <w:rFonts w:cs="Times New Roman"/>
                <w:color w:val="000000" w:themeColor="text1"/>
              </w:rPr>
              <w:t>等效连续</w:t>
            </w:r>
            <w:r w:rsidRPr="004E76FB">
              <w:rPr>
                <w:rFonts w:cs="Times New Roman"/>
                <w:color w:val="000000" w:themeColor="text1"/>
              </w:rPr>
              <w:t>A</w:t>
            </w:r>
            <w:r w:rsidRPr="004E76FB">
              <w:rPr>
                <w:rFonts w:cs="Times New Roman"/>
                <w:color w:val="000000" w:themeColor="text1"/>
              </w:rPr>
              <w:t>声级</w:t>
            </w:r>
          </w:p>
        </w:tc>
        <w:tc>
          <w:tcPr>
            <w:tcW w:w="1682" w:type="pct"/>
            <w:vAlign w:val="center"/>
          </w:tcPr>
          <w:p w14:paraId="2F68E904" w14:textId="15FB8C3E" w:rsidR="002632E4" w:rsidRPr="004E76FB" w:rsidRDefault="002632E4" w:rsidP="00ED7AD3">
            <w:pPr>
              <w:pStyle w:val="afa"/>
              <w:rPr>
                <w:rFonts w:cs="Times New Roman"/>
                <w:color w:val="000000" w:themeColor="text1"/>
              </w:rPr>
            </w:pPr>
            <w:r w:rsidRPr="004E76FB">
              <w:rPr>
                <w:rFonts w:cs="Times New Roman"/>
                <w:color w:val="000000" w:themeColor="text1"/>
              </w:rPr>
              <w:t>监测</w:t>
            </w:r>
            <w:r w:rsidRPr="004E76FB">
              <w:rPr>
                <w:rFonts w:cs="Times New Roman"/>
                <w:color w:val="000000" w:themeColor="text1"/>
              </w:rPr>
              <w:t>2</w:t>
            </w:r>
            <w:r w:rsidRPr="004E76FB">
              <w:rPr>
                <w:rFonts w:cs="Times New Roman"/>
                <w:color w:val="000000" w:themeColor="text1"/>
              </w:rPr>
              <w:t>天，昼间</w:t>
            </w:r>
            <w:r w:rsidR="00A74B36">
              <w:rPr>
                <w:rFonts w:cs="Times New Roman" w:hint="eastAsia"/>
                <w:color w:val="000000" w:themeColor="text1"/>
              </w:rPr>
              <w:t>1</w:t>
            </w:r>
            <w:r w:rsidRPr="004E76FB">
              <w:rPr>
                <w:rFonts w:cs="Times New Roman"/>
                <w:color w:val="000000" w:themeColor="text1"/>
              </w:rPr>
              <w:t>次</w:t>
            </w:r>
          </w:p>
        </w:tc>
      </w:tr>
    </w:tbl>
    <w:p w14:paraId="6EDBD02C" w14:textId="77777777" w:rsidR="00F42F5F" w:rsidRPr="004E76FB" w:rsidRDefault="00DD1B55" w:rsidP="00ED7AD3">
      <w:pPr>
        <w:pStyle w:val="20"/>
        <w:rPr>
          <w:rFonts w:cs="Times New Roman"/>
          <w:color w:val="000000" w:themeColor="text1"/>
          <w:kern w:val="44"/>
          <w:szCs w:val="24"/>
        </w:rPr>
      </w:pPr>
      <w:bookmarkStart w:id="93" w:name="_Toc24171"/>
      <w:bookmarkStart w:id="94" w:name="_Toc5220"/>
      <w:bookmarkStart w:id="95" w:name="_Toc174969663"/>
      <w:r w:rsidRPr="004E76FB">
        <w:rPr>
          <w:rFonts w:cs="Times New Roman"/>
          <w:color w:val="000000" w:themeColor="text1"/>
          <w:kern w:val="44"/>
          <w:szCs w:val="24"/>
        </w:rPr>
        <w:t>7.4</w:t>
      </w:r>
      <w:r w:rsidRPr="004E76FB">
        <w:rPr>
          <w:rFonts w:cs="Times New Roman"/>
          <w:color w:val="000000" w:themeColor="text1"/>
          <w:kern w:val="44"/>
          <w:szCs w:val="24"/>
        </w:rPr>
        <w:t>固废</w:t>
      </w:r>
      <w:bookmarkEnd w:id="93"/>
      <w:bookmarkEnd w:id="94"/>
      <w:bookmarkEnd w:id="95"/>
    </w:p>
    <w:p w14:paraId="01CE0BA5" w14:textId="77777777" w:rsidR="00F42F5F" w:rsidRPr="004E76FB" w:rsidRDefault="00DD1B55" w:rsidP="00ED7AD3">
      <w:pPr>
        <w:ind w:firstLine="480"/>
        <w:rPr>
          <w:rFonts w:cs="Times New Roman"/>
          <w:color w:val="000000" w:themeColor="text1"/>
        </w:rPr>
      </w:pPr>
      <w:r w:rsidRPr="004E76FB">
        <w:rPr>
          <w:rFonts w:cs="Times New Roman"/>
          <w:color w:val="000000" w:themeColor="text1"/>
        </w:rPr>
        <w:t>调查项目产生的固体废弃物的种类、属性、年产生量和处理方式。</w:t>
      </w:r>
    </w:p>
    <w:p w14:paraId="2BD85072" w14:textId="77777777" w:rsidR="00E322F5" w:rsidRDefault="00E322F5">
      <w:pPr>
        <w:ind w:firstLine="480"/>
        <w:rPr>
          <w:rFonts w:cs="Times New Roman"/>
          <w:color w:val="000000" w:themeColor="text1"/>
        </w:rPr>
        <w:sectPr w:rsidR="00E322F5" w:rsidSect="003106D4">
          <w:pgSz w:w="11906" w:h="16838"/>
          <w:pgMar w:top="1418" w:right="1701" w:bottom="1418" w:left="1701" w:header="851" w:footer="992" w:gutter="0"/>
          <w:cols w:space="425"/>
          <w:docGrid w:type="lines" w:linePitch="312"/>
        </w:sectPr>
      </w:pPr>
    </w:p>
    <w:p w14:paraId="5678FF00" w14:textId="77777777" w:rsidR="00F42F5F" w:rsidRPr="004E76FB" w:rsidRDefault="00DD1B55">
      <w:pPr>
        <w:pStyle w:val="1"/>
        <w:rPr>
          <w:rFonts w:cs="Times New Roman"/>
          <w:color w:val="000000" w:themeColor="text1"/>
        </w:rPr>
      </w:pPr>
      <w:bookmarkStart w:id="96" w:name="_Toc515273921"/>
      <w:bookmarkStart w:id="97" w:name="_Toc174969664"/>
      <w:r w:rsidRPr="004E76FB">
        <w:rPr>
          <w:rFonts w:cs="Times New Roman"/>
          <w:color w:val="000000" w:themeColor="text1"/>
        </w:rPr>
        <w:t>8</w:t>
      </w:r>
      <w:r w:rsidRPr="004E76FB">
        <w:rPr>
          <w:rFonts w:cs="Times New Roman"/>
          <w:color w:val="000000" w:themeColor="text1"/>
        </w:rPr>
        <w:t>质量保证及质量控制</w:t>
      </w:r>
      <w:bookmarkEnd w:id="96"/>
      <w:bookmarkEnd w:id="97"/>
    </w:p>
    <w:p w14:paraId="7ADB8142" w14:textId="7DA4684C" w:rsidR="00F42F5F" w:rsidRPr="004E76FB" w:rsidRDefault="00312FF1" w:rsidP="00626D79">
      <w:pPr>
        <w:ind w:firstLine="480"/>
        <w:rPr>
          <w:rFonts w:cs="Times New Roman"/>
          <w:color w:val="000000" w:themeColor="text1"/>
        </w:rPr>
      </w:pPr>
      <w:r w:rsidRPr="004E76FB">
        <w:rPr>
          <w:rFonts w:eastAsia="宋体" w:cs="Times New Roman"/>
          <w:color w:val="000000" w:themeColor="text1"/>
        </w:rPr>
        <w:t>本项目</w:t>
      </w:r>
      <w:r w:rsidR="00DD1B55" w:rsidRPr="004E76FB">
        <w:rPr>
          <w:rFonts w:cs="Times New Roman"/>
          <w:color w:val="000000" w:themeColor="text1"/>
        </w:rPr>
        <w:t>废水、废气、噪声现场验收监测工作委托</w:t>
      </w:r>
      <w:r w:rsidR="00C55BCC">
        <w:rPr>
          <w:rFonts w:cs="Times New Roman"/>
          <w:color w:val="000000" w:themeColor="text1"/>
        </w:rPr>
        <w:t>嘉兴中一检测研究院有限公司</w:t>
      </w:r>
      <w:r w:rsidR="00DD1B55" w:rsidRPr="004E76FB">
        <w:rPr>
          <w:rFonts w:cs="Times New Roman"/>
          <w:color w:val="000000" w:themeColor="text1"/>
        </w:rPr>
        <w:t>，以下为</w:t>
      </w:r>
      <w:r w:rsidR="00C55BCC">
        <w:rPr>
          <w:rFonts w:cs="Times New Roman"/>
          <w:color w:val="000000" w:themeColor="text1"/>
        </w:rPr>
        <w:t>嘉兴中一检测研究院有限公司</w:t>
      </w:r>
      <w:r w:rsidR="00DD1B55" w:rsidRPr="004E76FB">
        <w:rPr>
          <w:rFonts w:cs="Times New Roman"/>
          <w:color w:val="000000" w:themeColor="text1"/>
        </w:rPr>
        <w:t>对</w:t>
      </w:r>
      <w:r w:rsidRPr="004E76FB">
        <w:rPr>
          <w:rFonts w:eastAsia="宋体" w:cs="Times New Roman"/>
          <w:color w:val="000000" w:themeColor="text1"/>
        </w:rPr>
        <w:t>本项目</w:t>
      </w:r>
      <w:r w:rsidR="00DD1B55" w:rsidRPr="004E76FB">
        <w:rPr>
          <w:rFonts w:cs="Times New Roman"/>
          <w:color w:val="000000" w:themeColor="text1"/>
        </w:rPr>
        <w:t>监测工作</w:t>
      </w:r>
      <w:r w:rsidR="00564885" w:rsidRPr="004E76FB">
        <w:rPr>
          <w:rFonts w:cs="Times New Roman"/>
          <w:color w:val="000000" w:themeColor="text1"/>
        </w:rPr>
        <w:t>做出</w:t>
      </w:r>
      <w:r w:rsidR="00DD1B55" w:rsidRPr="004E76FB">
        <w:rPr>
          <w:rFonts w:cs="Times New Roman"/>
          <w:color w:val="000000" w:themeColor="text1"/>
        </w:rPr>
        <w:t>的质量保证及质控措施。</w:t>
      </w:r>
    </w:p>
    <w:p w14:paraId="717CD473" w14:textId="33BDA77B" w:rsidR="00C407E1" w:rsidRPr="004E76FB" w:rsidRDefault="00C407E1" w:rsidP="00C407E1">
      <w:pPr>
        <w:pStyle w:val="20"/>
        <w:rPr>
          <w:rFonts w:cs="Times New Roman"/>
          <w:color w:val="000000" w:themeColor="text1"/>
        </w:rPr>
      </w:pPr>
      <w:bookmarkStart w:id="98" w:name="_Toc515273922"/>
      <w:bookmarkStart w:id="99" w:name="_Toc174969665"/>
      <w:r w:rsidRPr="004E76FB">
        <w:rPr>
          <w:rFonts w:cs="Times New Roman"/>
          <w:color w:val="000000" w:themeColor="text1"/>
        </w:rPr>
        <w:t>8.1</w:t>
      </w:r>
      <w:r w:rsidRPr="004E76FB">
        <w:rPr>
          <w:rFonts w:cs="Times New Roman"/>
          <w:color w:val="000000" w:themeColor="text1"/>
        </w:rPr>
        <w:t>监测分析方法</w:t>
      </w:r>
      <w:bookmarkEnd w:id="98"/>
      <w:r w:rsidR="00E6449D">
        <w:rPr>
          <w:rFonts w:cs="Times New Roman" w:hint="eastAsia"/>
          <w:color w:val="000000" w:themeColor="text1"/>
        </w:rPr>
        <w:t>及主要仪器</w:t>
      </w:r>
      <w:bookmarkStart w:id="100" w:name="_Toc515273923"/>
      <w:bookmarkEnd w:id="99"/>
    </w:p>
    <w:p w14:paraId="5CEF3411" w14:textId="39AEBFDF" w:rsidR="00C407E1" w:rsidRPr="004E76FB" w:rsidRDefault="00C407E1" w:rsidP="00C407E1">
      <w:pPr>
        <w:autoSpaceDE w:val="0"/>
        <w:autoSpaceDN w:val="0"/>
        <w:adjustRightInd w:val="0"/>
        <w:ind w:firstLine="480"/>
        <w:rPr>
          <w:rFonts w:cs="Times New Roman"/>
          <w:color w:val="000000" w:themeColor="text1"/>
        </w:rPr>
      </w:pPr>
      <w:r w:rsidRPr="004E76FB">
        <w:rPr>
          <w:rFonts w:cs="Times New Roman"/>
          <w:color w:val="000000" w:themeColor="text1"/>
        </w:rPr>
        <w:t>监测分析方法</w:t>
      </w:r>
      <w:r w:rsidR="00E322F5">
        <w:rPr>
          <w:rFonts w:cs="Times New Roman" w:hint="eastAsia"/>
          <w:color w:val="000000" w:themeColor="text1"/>
        </w:rPr>
        <w:t>及主要仪器</w:t>
      </w:r>
      <w:r w:rsidRPr="004E76FB">
        <w:rPr>
          <w:rFonts w:cs="Times New Roman"/>
          <w:color w:val="000000" w:themeColor="text1"/>
        </w:rPr>
        <w:t>见表</w:t>
      </w:r>
      <w:r w:rsidRPr="004E76FB">
        <w:rPr>
          <w:rFonts w:cs="Times New Roman"/>
          <w:color w:val="000000" w:themeColor="text1"/>
        </w:rPr>
        <w:t>8.1-1</w:t>
      </w:r>
      <w:r w:rsidRPr="004E76FB">
        <w:rPr>
          <w:rFonts w:cs="Times New Roman"/>
          <w:color w:val="000000" w:themeColor="text1"/>
        </w:rPr>
        <w:t>。</w:t>
      </w:r>
    </w:p>
    <w:p w14:paraId="5FAD466B" w14:textId="77777777" w:rsidR="00C407E1" w:rsidRPr="004E76FB" w:rsidRDefault="00C407E1" w:rsidP="00C407E1">
      <w:pPr>
        <w:pStyle w:val="afb"/>
        <w:spacing w:before="62" w:after="31"/>
        <w:rPr>
          <w:color w:val="000000" w:themeColor="text1"/>
        </w:rPr>
      </w:pPr>
      <w:r w:rsidRPr="004E76FB">
        <w:rPr>
          <w:color w:val="000000" w:themeColor="text1"/>
        </w:rPr>
        <w:t>表</w:t>
      </w:r>
      <w:r w:rsidRPr="004E76FB">
        <w:rPr>
          <w:color w:val="000000" w:themeColor="text1"/>
        </w:rPr>
        <w:t xml:space="preserve">8.1-1  </w:t>
      </w:r>
      <w:r w:rsidRPr="004E76FB">
        <w:rPr>
          <w:color w:val="000000" w:themeColor="text1"/>
        </w:rPr>
        <w:t>分析监测方法一览表</w:t>
      </w:r>
    </w:p>
    <w:tbl>
      <w:tblPr>
        <w:tblW w:w="1015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1531"/>
        <w:gridCol w:w="3941"/>
        <w:gridCol w:w="2552"/>
        <w:gridCol w:w="1417"/>
      </w:tblGrid>
      <w:tr w:rsidR="00E322F5" w:rsidRPr="004E76FB" w14:paraId="59ECF640" w14:textId="321DCBBF" w:rsidTr="00F55A22">
        <w:trPr>
          <w:cantSplit/>
          <w:trHeight w:val="20"/>
          <w:jc w:val="center"/>
        </w:trPr>
        <w:tc>
          <w:tcPr>
            <w:tcW w:w="709" w:type="dxa"/>
            <w:tcBorders>
              <w:top w:val="single" w:sz="4" w:space="0" w:color="auto"/>
            </w:tcBorders>
            <w:vAlign w:val="center"/>
          </w:tcPr>
          <w:p w14:paraId="15735356" w14:textId="77777777" w:rsidR="00E322F5" w:rsidRPr="00E322F5" w:rsidRDefault="00E322F5" w:rsidP="00E322F5">
            <w:pPr>
              <w:pStyle w:val="afa"/>
              <w:rPr>
                <w:rFonts w:cs="Times New Roman"/>
                <w:b/>
                <w:bCs/>
                <w:szCs w:val="21"/>
              </w:rPr>
            </w:pPr>
            <w:r w:rsidRPr="00E322F5">
              <w:rPr>
                <w:rFonts w:cs="Times New Roman"/>
                <w:b/>
                <w:bCs/>
                <w:szCs w:val="21"/>
              </w:rPr>
              <w:t>类型</w:t>
            </w:r>
          </w:p>
        </w:tc>
        <w:tc>
          <w:tcPr>
            <w:tcW w:w="1531" w:type="dxa"/>
            <w:tcBorders>
              <w:top w:val="single" w:sz="4" w:space="0" w:color="auto"/>
            </w:tcBorders>
            <w:vAlign w:val="center"/>
          </w:tcPr>
          <w:p w14:paraId="0450C344" w14:textId="77777777" w:rsidR="00E322F5" w:rsidRPr="00E322F5" w:rsidRDefault="00E322F5" w:rsidP="00E322F5">
            <w:pPr>
              <w:pStyle w:val="afa"/>
              <w:rPr>
                <w:rFonts w:cs="Times New Roman"/>
                <w:b/>
                <w:bCs/>
                <w:szCs w:val="21"/>
              </w:rPr>
            </w:pPr>
            <w:r w:rsidRPr="00E322F5">
              <w:rPr>
                <w:rFonts w:cs="Times New Roman"/>
                <w:b/>
                <w:bCs/>
                <w:szCs w:val="21"/>
              </w:rPr>
              <w:t>监测项目</w:t>
            </w:r>
          </w:p>
        </w:tc>
        <w:tc>
          <w:tcPr>
            <w:tcW w:w="3941" w:type="dxa"/>
            <w:tcBorders>
              <w:top w:val="single" w:sz="4" w:space="0" w:color="auto"/>
            </w:tcBorders>
            <w:vAlign w:val="center"/>
          </w:tcPr>
          <w:p w14:paraId="295FC3F2" w14:textId="77777777" w:rsidR="00E322F5" w:rsidRPr="00E322F5" w:rsidRDefault="00E322F5" w:rsidP="00E322F5">
            <w:pPr>
              <w:pStyle w:val="afa"/>
              <w:rPr>
                <w:rFonts w:cs="Times New Roman"/>
                <w:b/>
                <w:bCs/>
                <w:szCs w:val="21"/>
              </w:rPr>
            </w:pPr>
            <w:r w:rsidRPr="00E322F5">
              <w:rPr>
                <w:rFonts w:cs="Times New Roman"/>
                <w:b/>
                <w:bCs/>
                <w:szCs w:val="21"/>
              </w:rPr>
              <w:t>监测分析方法标准</w:t>
            </w:r>
          </w:p>
        </w:tc>
        <w:tc>
          <w:tcPr>
            <w:tcW w:w="2552" w:type="dxa"/>
            <w:tcBorders>
              <w:top w:val="single" w:sz="4" w:space="0" w:color="auto"/>
            </w:tcBorders>
            <w:vAlign w:val="center"/>
          </w:tcPr>
          <w:p w14:paraId="7DEAB8AB" w14:textId="4F1DEFEB" w:rsidR="00E322F5" w:rsidRPr="00E322F5" w:rsidRDefault="00E322F5" w:rsidP="00E322F5">
            <w:pPr>
              <w:pStyle w:val="afa"/>
              <w:rPr>
                <w:rFonts w:cs="Times New Roman"/>
                <w:b/>
                <w:bCs/>
                <w:szCs w:val="21"/>
              </w:rPr>
            </w:pPr>
            <w:r w:rsidRPr="00E322F5">
              <w:rPr>
                <w:rFonts w:cs="Times New Roman" w:hint="eastAsia"/>
                <w:b/>
                <w:bCs/>
                <w:szCs w:val="21"/>
              </w:rPr>
              <w:t>仪器</w:t>
            </w:r>
          </w:p>
        </w:tc>
        <w:tc>
          <w:tcPr>
            <w:tcW w:w="1417" w:type="dxa"/>
            <w:tcBorders>
              <w:top w:val="single" w:sz="4" w:space="0" w:color="auto"/>
            </w:tcBorders>
            <w:vAlign w:val="center"/>
          </w:tcPr>
          <w:p w14:paraId="3C1E306F" w14:textId="6E5C96DC" w:rsidR="00E322F5" w:rsidRPr="00E322F5" w:rsidRDefault="00E322F5" w:rsidP="00E322F5">
            <w:pPr>
              <w:pStyle w:val="afa"/>
              <w:rPr>
                <w:rFonts w:cs="Times New Roman"/>
                <w:b/>
                <w:bCs/>
                <w:szCs w:val="21"/>
              </w:rPr>
            </w:pPr>
            <w:r w:rsidRPr="00E322F5">
              <w:rPr>
                <w:b/>
                <w:bCs/>
                <w:szCs w:val="21"/>
              </w:rPr>
              <w:t>自校准或检定校准或计量检定情况</w:t>
            </w:r>
          </w:p>
        </w:tc>
      </w:tr>
      <w:tr w:rsidR="00E322F5" w:rsidRPr="004E76FB" w14:paraId="76757A83" w14:textId="6D34E831" w:rsidTr="00F55A22">
        <w:trPr>
          <w:cantSplit/>
          <w:trHeight w:val="20"/>
          <w:jc w:val="center"/>
        </w:trPr>
        <w:tc>
          <w:tcPr>
            <w:tcW w:w="709" w:type="dxa"/>
            <w:vMerge w:val="restart"/>
            <w:vAlign w:val="center"/>
          </w:tcPr>
          <w:p w14:paraId="72AFDF32" w14:textId="77777777" w:rsidR="00E322F5" w:rsidRPr="00E322F5" w:rsidRDefault="00E322F5" w:rsidP="00E322F5">
            <w:pPr>
              <w:pStyle w:val="afa"/>
              <w:rPr>
                <w:rFonts w:cs="Times New Roman"/>
                <w:szCs w:val="21"/>
              </w:rPr>
            </w:pPr>
            <w:r w:rsidRPr="00E322F5">
              <w:rPr>
                <w:rFonts w:cs="Times New Roman"/>
                <w:szCs w:val="21"/>
              </w:rPr>
              <w:t>废水</w:t>
            </w:r>
          </w:p>
        </w:tc>
        <w:tc>
          <w:tcPr>
            <w:tcW w:w="1531" w:type="dxa"/>
            <w:vAlign w:val="center"/>
          </w:tcPr>
          <w:p w14:paraId="60127B38" w14:textId="031B794D" w:rsidR="00E322F5" w:rsidRPr="00E322F5" w:rsidRDefault="00E322F5" w:rsidP="00E322F5">
            <w:pPr>
              <w:pStyle w:val="afa"/>
              <w:rPr>
                <w:rFonts w:cs="Times New Roman"/>
                <w:szCs w:val="21"/>
              </w:rPr>
            </w:pPr>
            <w:r w:rsidRPr="00E322F5">
              <w:rPr>
                <w:szCs w:val="21"/>
              </w:rPr>
              <w:t>pH</w:t>
            </w:r>
            <w:r w:rsidRPr="00E322F5">
              <w:rPr>
                <w:szCs w:val="21"/>
              </w:rPr>
              <w:t>值</w:t>
            </w:r>
          </w:p>
        </w:tc>
        <w:tc>
          <w:tcPr>
            <w:tcW w:w="3941" w:type="dxa"/>
            <w:vAlign w:val="center"/>
          </w:tcPr>
          <w:p w14:paraId="400E0F80" w14:textId="7BC81764" w:rsidR="00E322F5" w:rsidRPr="00E6449D" w:rsidRDefault="00E322F5" w:rsidP="00E6449D">
            <w:pPr>
              <w:suppressAutoHyphens/>
              <w:spacing w:line="240" w:lineRule="auto"/>
              <w:ind w:rightChars="-50" w:right="-120" w:firstLineChars="0" w:firstLine="0"/>
              <w:jc w:val="center"/>
              <w:rPr>
                <w:sz w:val="21"/>
                <w:szCs w:val="21"/>
              </w:rPr>
            </w:pPr>
            <w:r w:rsidRPr="00E322F5">
              <w:rPr>
                <w:sz w:val="21"/>
                <w:szCs w:val="21"/>
              </w:rPr>
              <w:t>水质</w:t>
            </w:r>
            <w:r w:rsidRPr="00E322F5">
              <w:rPr>
                <w:sz w:val="21"/>
                <w:szCs w:val="21"/>
              </w:rPr>
              <w:t xml:space="preserve"> pH</w:t>
            </w:r>
            <w:r w:rsidRPr="00E322F5">
              <w:rPr>
                <w:sz w:val="21"/>
                <w:szCs w:val="21"/>
              </w:rPr>
              <w:t>值的测定</w:t>
            </w:r>
            <w:r w:rsidRPr="00E322F5">
              <w:rPr>
                <w:sz w:val="21"/>
                <w:szCs w:val="21"/>
              </w:rPr>
              <w:t xml:space="preserve"> </w:t>
            </w:r>
            <w:r w:rsidRPr="00E322F5">
              <w:rPr>
                <w:sz w:val="21"/>
                <w:szCs w:val="21"/>
              </w:rPr>
              <w:t>电极法</w:t>
            </w:r>
            <w:r w:rsidRPr="00E322F5">
              <w:rPr>
                <w:sz w:val="21"/>
                <w:szCs w:val="21"/>
              </w:rPr>
              <w:t xml:space="preserve"> HJ 1147-2020</w:t>
            </w:r>
          </w:p>
        </w:tc>
        <w:tc>
          <w:tcPr>
            <w:tcW w:w="2552" w:type="dxa"/>
            <w:vAlign w:val="center"/>
          </w:tcPr>
          <w:p w14:paraId="20FE712E" w14:textId="62FA05AA" w:rsidR="00E322F5" w:rsidRPr="00E322F5" w:rsidRDefault="00E322F5" w:rsidP="00E322F5">
            <w:pPr>
              <w:suppressAutoHyphens/>
              <w:spacing w:line="240" w:lineRule="auto"/>
              <w:ind w:rightChars="-50" w:right="-120" w:firstLineChars="0" w:firstLine="0"/>
              <w:jc w:val="center"/>
              <w:rPr>
                <w:rFonts w:cs="Times New Roman"/>
                <w:sz w:val="21"/>
                <w:szCs w:val="21"/>
              </w:rPr>
            </w:pPr>
            <w:r w:rsidRPr="00E322F5">
              <w:rPr>
                <w:sz w:val="21"/>
                <w:szCs w:val="21"/>
              </w:rPr>
              <w:t>SX711</w:t>
            </w:r>
            <w:r w:rsidRPr="00E322F5">
              <w:rPr>
                <w:sz w:val="21"/>
                <w:szCs w:val="21"/>
              </w:rPr>
              <w:t>型</w:t>
            </w:r>
            <w:r w:rsidRPr="00E322F5">
              <w:rPr>
                <w:sz w:val="21"/>
                <w:szCs w:val="21"/>
              </w:rPr>
              <w:t>pH/mV</w:t>
            </w:r>
            <w:r w:rsidRPr="00E322F5">
              <w:rPr>
                <w:sz w:val="21"/>
                <w:szCs w:val="21"/>
              </w:rPr>
              <w:t>计</w:t>
            </w:r>
          </w:p>
        </w:tc>
        <w:tc>
          <w:tcPr>
            <w:tcW w:w="1417" w:type="dxa"/>
            <w:vAlign w:val="center"/>
          </w:tcPr>
          <w:p w14:paraId="21BC7FC9" w14:textId="45DC0AFF"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21BC78C8" w14:textId="577F0FB8" w:rsidTr="00F55A22">
        <w:trPr>
          <w:cantSplit/>
          <w:trHeight w:val="20"/>
          <w:jc w:val="center"/>
        </w:trPr>
        <w:tc>
          <w:tcPr>
            <w:tcW w:w="709" w:type="dxa"/>
            <w:vMerge/>
            <w:vAlign w:val="center"/>
          </w:tcPr>
          <w:p w14:paraId="13E9EBB4" w14:textId="77777777" w:rsidR="00E322F5" w:rsidRPr="00E322F5" w:rsidRDefault="00E322F5" w:rsidP="00E322F5">
            <w:pPr>
              <w:pStyle w:val="afa"/>
              <w:rPr>
                <w:rFonts w:cs="Times New Roman"/>
                <w:szCs w:val="21"/>
              </w:rPr>
            </w:pPr>
          </w:p>
        </w:tc>
        <w:tc>
          <w:tcPr>
            <w:tcW w:w="1531" w:type="dxa"/>
            <w:vAlign w:val="center"/>
          </w:tcPr>
          <w:p w14:paraId="10041277" w14:textId="0D2BC895" w:rsidR="00E322F5" w:rsidRPr="00E322F5" w:rsidRDefault="00E322F5" w:rsidP="00E322F5">
            <w:pPr>
              <w:pStyle w:val="afa"/>
              <w:rPr>
                <w:rFonts w:cs="Times New Roman"/>
                <w:szCs w:val="21"/>
              </w:rPr>
            </w:pPr>
            <w:r w:rsidRPr="00E322F5">
              <w:rPr>
                <w:szCs w:val="21"/>
              </w:rPr>
              <w:t>化学需氧量</w:t>
            </w:r>
          </w:p>
        </w:tc>
        <w:tc>
          <w:tcPr>
            <w:tcW w:w="3941" w:type="dxa"/>
            <w:vAlign w:val="center"/>
          </w:tcPr>
          <w:p w14:paraId="557DD4DC" w14:textId="77777777" w:rsidR="00E6449D" w:rsidRDefault="00E322F5" w:rsidP="00E322F5">
            <w:pPr>
              <w:pStyle w:val="afa"/>
              <w:ind w:rightChars="-50" w:right="-120"/>
              <w:rPr>
                <w:szCs w:val="21"/>
              </w:rPr>
            </w:pPr>
            <w:r w:rsidRPr="00E322F5">
              <w:rPr>
                <w:szCs w:val="21"/>
              </w:rPr>
              <w:t>水质</w:t>
            </w:r>
            <w:r w:rsidRPr="00E322F5">
              <w:rPr>
                <w:szCs w:val="21"/>
              </w:rPr>
              <w:t xml:space="preserve"> </w:t>
            </w:r>
            <w:r w:rsidRPr="00E322F5">
              <w:rPr>
                <w:szCs w:val="21"/>
              </w:rPr>
              <w:t>化学需氧量的测定</w:t>
            </w:r>
            <w:r w:rsidRPr="00E322F5">
              <w:rPr>
                <w:szCs w:val="21"/>
              </w:rPr>
              <w:t xml:space="preserve"> </w:t>
            </w:r>
            <w:r w:rsidRPr="00E322F5">
              <w:rPr>
                <w:szCs w:val="21"/>
              </w:rPr>
              <w:t>重铬酸盐法</w:t>
            </w:r>
          </w:p>
          <w:p w14:paraId="7E9B2A8E" w14:textId="4FE313DD" w:rsidR="00E322F5" w:rsidRPr="00E322F5" w:rsidRDefault="00E322F5" w:rsidP="00E322F5">
            <w:pPr>
              <w:pStyle w:val="afa"/>
              <w:ind w:rightChars="-50" w:right="-120"/>
              <w:rPr>
                <w:rFonts w:cs="Times New Roman"/>
                <w:szCs w:val="21"/>
              </w:rPr>
            </w:pPr>
            <w:r w:rsidRPr="00E322F5">
              <w:rPr>
                <w:szCs w:val="21"/>
              </w:rPr>
              <w:t>HJ 828-2017</w:t>
            </w:r>
          </w:p>
        </w:tc>
        <w:tc>
          <w:tcPr>
            <w:tcW w:w="2552" w:type="dxa"/>
            <w:vAlign w:val="center"/>
          </w:tcPr>
          <w:p w14:paraId="6CDE729D" w14:textId="2CB837A1" w:rsidR="00E322F5" w:rsidRPr="00E322F5" w:rsidRDefault="00E322F5" w:rsidP="00E322F5">
            <w:pPr>
              <w:spacing w:before="69" w:line="229" w:lineRule="auto"/>
              <w:ind w:left="194"/>
              <w:jc w:val="center"/>
              <w:rPr>
                <w:rFonts w:cs="Times New Roman"/>
                <w:sz w:val="21"/>
                <w:szCs w:val="21"/>
              </w:rPr>
            </w:pPr>
            <w:r w:rsidRPr="00E322F5">
              <w:rPr>
                <w:sz w:val="21"/>
                <w:szCs w:val="21"/>
              </w:rPr>
              <w:t xml:space="preserve">50ml </w:t>
            </w:r>
            <w:r w:rsidRPr="00E322F5">
              <w:rPr>
                <w:sz w:val="21"/>
                <w:szCs w:val="21"/>
              </w:rPr>
              <w:t>酸式滴定管</w:t>
            </w:r>
          </w:p>
        </w:tc>
        <w:tc>
          <w:tcPr>
            <w:tcW w:w="1417" w:type="dxa"/>
            <w:vAlign w:val="center"/>
          </w:tcPr>
          <w:p w14:paraId="408AED8B" w14:textId="259EAF68"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345219ED" w14:textId="2CC7D653" w:rsidTr="00F55A22">
        <w:trPr>
          <w:cantSplit/>
          <w:trHeight w:val="20"/>
          <w:jc w:val="center"/>
        </w:trPr>
        <w:tc>
          <w:tcPr>
            <w:tcW w:w="709" w:type="dxa"/>
            <w:vMerge/>
            <w:vAlign w:val="center"/>
          </w:tcPr>
          <w:p w14:paraId="56725969" w14:textId="77777777" w:rsidR="00E322F5" w:rsidRPr="00E322F5" w:rsidRDefault="00E322F5" w:rsidP="00E322F5">
            <w:pPr>
              <w:pStyle w:val="afa"/>
              <w:rPr>
                <w:rFonts w:cs="Times New Roman"/>
                <w:szCs w:val="21"/>
              </w:rPr>
            </w:pPr>
          </w:p>
        </w:tc>
        <w:tc>
          <w:tcPr>
            <w:tcW w:w="1531" w:type="dxa"/>
            <w:vAlign w:val="center"/>
          </w:tcPr>
          <w:p w14:paraId="7BDCF94B" w14:textId="0D488F77" w:rsidR="00E322F5" w:rsidRPr="00E322F5" w:rsidRDefault="00E322F5" w:rsidP="00E322F5">
            <w:pPr>
              <w:pStyle w:val="afa"/>
              <w:rPr>
                <w:rFonts w:cs="Times New Roman"/>
                <w:szCs w:val="21"/>
              </w:rPr>
            </w:pPr>
            <w:r w:rsidRPr="00E322F5">
              <w:rPr>
                <w:spacing w:val="-2"/>
                <w:szCs w:val="21"/>
              </w:rPr>
              <w:t>悬浮物</w:t>
            </w:r>
          </w:p>
        </w:tc>
        <w:tc>
          <w:tcPr>
            <w:tcW w:w="3941" w:type="dxa"/>
            <w:vAlign w:val="center"/>
          </w:tcPr>
          <w:p w14:paraId="7894B1FA" w14:textId="77777777" w:rsidR="00E6449D" w:rsidRDefault="00E322F5" w:rsidP="00E322F5">
            <w:pPr>
              <w:pStyle w:val="afa"/>
              <w:suppressAutoHyphens/>
              <w:ind w:rightChars="-50" w:right="-120"/>
              <w:rPr>
                <w:szCs w:val="21"/>
              </w:rPr>
            </w:pPr>
            <w:r w:rsidRPr="00E322F5">
              <w:rPr>
                <w:szCs w:val="21"/>
              </w:rPr>
              <w:t>水质</w:t>
            </w:r>
            <w:r w:rsidRPr="00E322F5">
              <w:rPr>
                <w:szCs w:val="21"/>
              </w:rPr>
              <w:t xml:space="preserve"> </w:t>
            </w:r>
            <w:r w:rsidRPr="00E322F5">
              <w:rPr>
                <w:szCs w:val="21"/>
              </w:rPr>
              <w:t>悬浮物的测定</w:t>
            </w:r>
            <w:r w:rsidRPr="00E322F5">
              <w:rPr>
                <w:szCs w:val="21"/>
              </w:rPr>
              <w:t xml:space="preserve"> </w:t>
            </w:r>
            <w:r w:rsidRPr="00E322F5">
              <w:rPr>
                <w:szCs w:val="21"/>
              </w:rPr>
              <w:t>重量法</w:t>
            </w:r>
          </w:p>
          <w:p w14:paraId="67549E84" w14:textId="575BD203" w:rsidR="00E322F5" w:rsidRPr="00E322F5" w:rsidRDefault="00E322F5" w:rsidP="00E322F5">
            <w:pPr>
              <w:pStyle w:val="afa"/>
              <w:suppressAutoHyphens/>
              <w:ind w:rightChars="-50" w:right="-120"/>
              <w:rPr>
                <w:rFonts w:cs="Times New Roman"/>
                <w:szCs w:val="21"/>
              </w:rPr>
            </w:pPr>
            <w:r w:rsidRPr="00E322F5">
              <w:rPr>
                <w:szCs w:val="21"/>
              </w:rPr>
              <w:t>GB/T 11901-1989</w:t>
            </w:r>
          </w:p>
        </w:tc>
        <w:tc>
          <w:tcPr>
            <w:tcW w:w="2552" w:type="dxa"/>
            <w:vAlign w:val="center"/>
          </w:tcPr>
          <w:p w14:paraId="0E74B3A6" w14:textId="77777777" w:rsidR="00E322F5" w:rsidRDefault="00E322F5" w:rsidP="00E322F5">
            <w:pPr>
              <w:pStyle w:val="afa"/>
              <w:suppressAutoHyphens/>
              <w:ind w:rightChars="-50" w:right="-120"/>
              <w:rPr>
                <w:szCs w:val="21"/>
              </w:rPr>
            </w:pPr>
            <w:r w:rsidRPr="00E322F5">
              <w:rPr>
                <w:rFonts w:hint="eastAsia"/>
                <w:szCs w:val="21"/>
              </w:rPr>
              <w:t>XB220A SCS</w:t>
            </w:r>
            <w:r w:rsidRPr="00E322F5">
              <w:rPr>
                <w:rFonts w:hint="eastAsia"/>
                <w:szCs w:val="21"/>
              </w:rPr>
              <w:t>电子天平；</w:t>
            </w:r>
          </w:p>
          <w:p w14:paraId="216B1A0E" w14:textId="67CBBF3F" w:rsidR="00E322F5" w:rsidRPr="00E322F5" w:rsidRDefault="00E322F5" w:rsidP="00E322F5">
            <w:pPr>
              <w:pStyle w:val="afa"/>
              <w:suppressAutoHyphens/>
              <w:ind w:rightChars="-50" w:right="-120"/>
              <w:rPr>
                <w:rFonts w:cs="Times New Roman"/>
                <w:szCs w:val="21"/>
              </w:rPr>
            </w:pPr>
            <w:r w:rsidRPr="00E322F5">
              <w:rPr>
                <w:rFonts w:hint="eastAsia"/>
                <w:szCs w:val="21"/>
              </w:rPr>
              <w:t>BGZ-140</w:t>
            </w:r>
            <w:r w:rsidRPr="00E322F5">
              <w:rPr>
                <w:rFonts w:hint="eastAsia"/>
                <w:szCs w:val="21"/>
              </w:rPr>
              <w:t>电热鼓风干燥箱</w:t>
            </w:r>
          </w:p>
        </w:tc>
        <w:tc>
          <w:tcPr>
            <w:tcW w:w="1417" w:type="dxa"/>
            <w:vAlign w:val="center"/>
          </w:tcPr>
          <w:p w14:paraId="0975E60D" w14:textId="53BBE94B"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093CEC64" w14:textId="6409E7B5" w:rsidTr="00F55A22">
        <w:trPr>
          <w:cantSplit/>
          <w:trHeight w:val="20"/>
          <w:jc w:val="center"/>
        </w:trPr>
        <w:tc>
          <w:tcPr>
            <w:tcW w:w="709" w:type="dxa"/>
            <w:vMerge/>
            <w:vAlign w:val="center"/>
          </w:tcPr>
          <w:p w14:paraId="52AB8D22" w14:textId="77777777" w:rsidR="00E322F5" w:rsidRPr="00E322F5" w:rsidRDefault="00E322F5" w:rsidP="00E322F5">
            <w:pPr>
              <w:pStyle w:val="afa"/>
              <w:rPr>
                <w:rFonts w:cs="Times New Roman"/>
                <w:szCs w:val="21"/>
              </w:rPr>
            </w:pPr>
          </w:p>
        </w:tc>
        <w:tc>
          <w:tcPr>
            <w:tcW w:w="1531" w:type="dxa"/>
            <w:vAlign w:val="center"/>
          </w:tcPr>
          <w:p w14:paraId="1A5222F2" w14:textId="69F14407" w:rsidR="00E322F5" w:rsidRPr="00E322F5" w:rsidRDefault="00E322F5" w:rsidP="00E322F5">
            <w:pPr>
              <w:pStyle w:val="afa"/>
              <w:rPr>
                <w:rFonts w:cs="Times New Roman"/>
                <w:szCs w:val="21"/>
              </w:rPr>
            </w:pPr>
            <w:r w:rsidRPr="00E322F5">
              <w:rPr>
                <w:spacing w:val="-2"/>
                <w:szCs w:val="21"/>
              </w:rPr>
              <w:t>五日生化需氧量</w:t>
            </w:r>
          </w:p>
        </w:tc>
        <w:tc>
          <w:tcPr>
            <w:tcW w:w="3941" w:type="dxa"/>
            <w:vAlign w:val="center"/>
          </w:tcPr>
          <w:p w14:paraId="6FA432C7" w14:textId="5FDBDC83" w:rsidR="00E322F5" w:rsidRPr="00E322F5" w:rsidRDefault="00E322F5" w:rsidP="00E322F5">
            <w:pPr>
              <w:pStyle w:val="afa"/>
              <w:rPr>
                <w:rFonts w:cs="Times New Roman"/>
                <w:szCs w:val="21"/>
              </w:rPr>
            </w:pPr>
            <w:r w:rsidRPr="00E322F5">
              <w:rPr>
                <w:spacing w:val="-2"/>
                <w:szCs w:val="21"/>
              </w:rPr>
              <w:t>水质</w:t>
            </w:r>
            <w:r w:rsidRPr="00E322F5">
              <w:rPr>
                <w:spacing w:val="-2"/>
                <w:szCs w:val="21"/>
              </w:rPr>
              <w:t xml:space="preserve"> </w:t>
            </w:r>
            <w:r w:rsidRPr="00E322F5">
              <w:rPr>
                <w:spacing w:val="-2"/>
                <w:szCs w:val="21"/>
              </w:rPr>
              <w:t>五日生化需氧量（</w:t>
            </w:r>
            <w:r w:rsidRPr="00E322F5">
              <w:rPr>
                <w:spacing w:val="-2"/>
                <w:szCs w:val="21"/>
              </w:rPr>
              <w:t>BOD</w:t>
            </w:r>
            <w:r w:rsidRPr="00E6449D">
              <w:rPr>
                <w:spacing w:val="-2"/>
                <w:szCs w:val="21"/>
                <w:vertAlign w:val="subscript"/>
              </w:rPr>
              <w:t>5</w:t>
            </w:r>
            <w:r w:rsidRPr="00E322F5">
              <w:rPr>
                <w:spacing w:val="-2"/>
                <w:szCs w:val="21"/>
              </w:rPr>
              <w:t>）的测定稀释与接种法</w:t>
            </w:r>
            <w:r w:rsidRPr="00E322F5">
              <w:rPr>
                <w:spacing w:val="-2"/>
                <w:szCs w:val="21"/>
              </w:rPr>
              <w:t xml:space="preserve"> HJ 505-2009</w:t>
            </w:r>
          </w:p>
        </w:tc>
        <w:tc>
          <w:tcPr>
            <w:tcW w:w="2552" w:type="dxa"/>
            <w:vAlign w:val="center"/>
          </w:tcPr>
          <w:p w14:paraId="1B33F347" w14:textId="77777777" w:rsidR="00E322F5" w:rsidRDefault="00E322F5" w:rsidP="00E322F5">
            <w:pPr>
              <w:pStyle w:val="afa"/>
              <w:rPr>
                <w:szCs w:val="21"/>
              </w:rPr>
            </w:pPr>
            <w:r w:rsidRPr="00E322F5">
              <w:rPr>
                <w:rFonts w:hint="eastAsia"/>
                <w:szCs w:val="21"/>
              </w:rPr>
              <w:t>LC-SPX-150BE</w:t>
            </w:r>
            <w:r w:rsidRPr="00E322F5">
              <w:rPr>
                <w:rFonts w:hint="eastAsia"/>
                <w:szCs w:val="21"/>
              </w:rPr>
              <w:t>生化培养箱；</w:t>
            </w:r>
          </w:p>
          <w:p w14:paraId="0FBB7D6E" w14:textId="2E1CA007" w:rsidR="00E322F5" w:rsidRPr="00E322F5" w:rsidRDefault="00E322F5" w:rsidP="00E322F5">
            <w:pPr>
              <w:pStyle w:val="afa"/>
              <w:rPr>
                <w:rFonts w:cs="Times New Roman"/>
                <w:szCs w:val="21"/>
              </w:rPr>
            </w:pPr>
            <w:r w:rsidRPr="00E322F5">
              <w:rPr>
                <w:rFonts w:hint="eastAsia"/>
                <w:szCs w:val="21"/>
              </w:rPr>
              <w:t>Oxi7310</w:t>
            </w:r>
            <w:r w:rsidRPr="00E322F5">
              <w:rPr>
                <w:rFonts w:hint="eastAsia"/>
                <w:szCs w:val="21"/>
              </w:rPr>
              <w:t>溶解氧测定仪</w:t>
            </w:r>
          </w:p>
        </w:tc>
        <w:tc>
          <w:tcPr>
            <w:tcW w:w="1417" w:type="dxa"/>
            <w:vAlign w:val="center"/>
          </w:tcPr>
          <w:p w14:paraId="6B0AECE8" w14:textId="6AF1CB25"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456695FB" w14:textId="1D2F7E8A" w:rsidTr="00F55A22">
        <w:trPr>
          <w:cantSplit/>
          <w:trHeight w:val="20"/>
          <w:jc w:val="center"/>
        </w:trPr>
        <w:tc>
          <w:tcPr>
            <w:tcW w:w="709" w:type="dxa"/>
            <w:vMerge/>
            <w:vAlign w:val="center"/>
          </w:tcPr>
          <w:p w14:paraId="0145619E" w14:textId="77777777" w:rsidR="00E322F5" w:rsidRPr="00E322F5" w:rsidRDefault="00E322F5" w:rsidP="00E322F5">
            <w:pPr>
              <w:pStyle w:val="afa"/>
              <w:rPr>
                <w:rFonts w:cs="Times New Roman"/>
                <w:szCs w:val="21"/>
              </w:rPr>
            </w:pPr>
          </w:p>
        </w:tc>
        <w:tc>
          <w:tcPr>
            <w:tcW w:w="1531" w:type="dxa"/>
            <w:vAlign w:val="center"/>
          </w:tcPr>
          <w:p w14:paraId="5DBEA118" w14:textId="706FB845" w:rsidR="00E322F5" w:rsidRPr="00E322F5" w:rsidRDefault="00E322F5" w:rsidP="00E322F5">
            <w:pPr>
              <w:pStyle w:val="afa"/>
              <w:rPr>
                <w:rFonts w:cs="Times New Roman"/>
                <w:szCs w:val="21"/>
              </w:rPr>
            </w:pPr>
            <w:r w:rsidRPr="00E322F5">
              <w:rPr>
                <w:szCs w:val="21"/>
              </w:rPr>
              <w:t>氨氮</w:t>
            </w:r>
          </w:p>
        </w:tc>
        <w:tc>
          <w:tcPr>
            <w:tcW w:w="3941" w:type="dxa"/>
            <w:vAlign w:val="center"/>
          </w:tcPr>
          <w:p w14:paraId="5B00B683" w14:textId="2C62E91C" w:rsidR="00E322F5" w:rsidRPr="00E322F5" w:rsidRDefault="00E322F5" w:rsidP="00E322F5">
            <w:pPr>
              <w:pStyle w:val="afa"/>
              <w:rPr>
                <w:rFonts w:cs="Times New Roman"/>
                <w:szCs w:val="21"/>
              </w:rPr>
            </w:pPr>
            <w:r w:rsidRPr="00E322F5">
              <w:rPr>
                <w:szCs w:val="21"/>
              </w:rPr>
              <w:t>水质</w:t>
            </w:r>
            <w:r w:rsidRPr="00E322F5">
              <w:rPr>
                <w:szCs w:val="21"/>
              </w:rPr>
              <w:t xml:space="preserve"> </w:t>
            </w:r>
            <w:r w:rsidRPr="00E322F5">
              <w:rPr>
                <w:szCs w:val="21"/>
              </w:rPr>
              <w:t>氨氮的测定</w:t>
            </w:r>
            <w:r w:rsidRPr="00E322F5">
              <w:rPr>
                <w:szCs w:val="21"/>
              </w:rPr>
              <w:t xml:space="preserve"> </w:t>
            </w:r>
            <w:r w:rsidRPr="00E322F5">
              <w:rPr>
                <w:szCs w:val="21"/>
              </w:rPr>
              <w:t>纳氏试剂分光光度法</w:t>
            </w:r>
            <w:r w:rsidRPr="00E322F5">
              <w:rPr>
                <w:szCs w:val="21"/>
              </w:rPr>
              <w:t>HJ 535-2009</w:t>
            </w:r>
          </w:p>
        </w:tc>
        <w:tc>
          <w:tcPr>
            <w:tcW w:w="2552" w:type="dxa"/>
            <w:vAlign w:val="center"/>
          </w:tcPr>
          <w:p w14:paraId="541B5C3E" w14:textId="2E300E18" w:rsidR="00E322F5" w:rsidRPr="00E322F5" w:rsidRDefault="00E322F5" w:rsidP="00E322F5">
            <w:pPr>
              <w:pStyle w:val="afa"/>
              <w:rPr>
                <w:rFonts w:cs="Times New Roman"/>
                <w:szCs w:val="21"/>
              </w:rPr>
            </w:pPr>
            <w:r w:rsidRPr="00E322F5">
              <w:rPr>
                <w:szCs w:val="21"/>
              </w:rPr>
              <w:t>TU-1810</w:t>
            </w:r>
            <w:r w:rsidRPr="00E322F5">
              <w:rPr>
                <w:szCs w:val="21"/>
              </w:rPr>
              <w:t>紫外可见分光光度计</w:t>
            </w:r>
          </w:p>
        </w:tc>
        <w:tc>
          <w:tcPr>
            <w:tcW w:w="1417" w:type="dxa"/>
            <w:vAlign w:val="center"/>
          </w:tcPr>
          <w:p w14:paraId="42162A28" w14:textId="590B2FAB"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385FA058" w14:textId="675C18F2" w:rsidTr="00F55A22">
        <w:trPr>
          <w:cantSplit/>
          <w:trHeight w:val="20"/>
          <w:jc w:val="center"/>
        </w:trPr>
        <w:tc>
          <w:tcPr>
            <w:tcW w:w="709" w:type="dxa"/>
            <w:vMerge/>
            <w:vAlign w:val="center"/>
          </w:tcPr>
          <w:p w14:paraId="024E5D2D" w14:textId="77777777" w:rsidR="00E322F5" w:rsidRPr="00E322F5" w:rsidRDefault="00E322F5" w:rsidP="00E322F5">
            <w:pPr>
              <w:pStyle w:val="afa"/>
              <w:rPr>
                <w:rFonts w:cs="Times New Roman"/>
                <w:szCs w:val="21"/>
              </w:rPr>
            </w:pPr>
          </w:p>
        </w:tc>
        <w:tc>
          <w:tcPr>
            <w:tcW w:w="1531" w:type="dxa"/>
            <w:vAlign w:val="center"/>
          </w:tcPr>
          <w:p w14:paraId="13594072" w14:textId="680F9483" w:rsidR="00E322F5" w:rsidRPr="00E322F5" w:rsidRDefault="00E322F5" w:rsidP="00E322F5">
            <w:pPr>
              <w:pStyle w:val="afa"/>
              <w:rPr>
                <w:rFonts w:cs="Times New Roman"/>
                <w:szCs w:val="21"/>
              </w:rPr>
            </w:pPr>
            <w:r w:rsidRPr="00E322F5">
              <w:rPr>
                <w:rFonts w:hint="eastAsia"/>
                <w:szCs w:val="21"/>
              </w:rPr>
              <w:t>总磷</w:t>
            </w:r>
          </w:p>
        </w:tc>
        <w:tc>
          <w:tcPr>
            <w:tcW w:w="3941" w:type="dxa"/>
            <w:vAlign w:val="center"/>
          </w:tcPr>
          <w:p w14:paraId="620A18A0" w14:textId="59C5F3A8" w:rsidR="00E322F5" w:rsidRPr="00E322F5" w:rsidRDefault="00E322F5" w:rsidP="00E322F5">
            <w:pPr>
              <w:pStyle w:val="afa"/>
              <w:rPr>
                <w:rFonts w:cs="Times New Roman"/>
                <w:szCs w:val="21"/>
              </w:rPr>
            </w:pPr>
            <w:r w:rsidRPr="00E322F5">
              <w:rPr>
                <w:rFonts w:cs="Times New Roman" w:hint="eastAsia"/>
                <w:szCs w:val="21"/>
              </w:rPr>
              <w:t>水质</w:t>
            </w:r>
            <w:r w:rsidRPr="00E322F5">
              <w:rPr>
                <w:rFonts w:cs="Times New Roman"/>
                <w:szCs w:val="21"/>
              </w:rPr>
              <w:t xml:space="preserve"> </w:t>
            </w:r>
            <w:r w:rsidRPr="00E322F5">
              <w:rPr>
                <w:rFonts w:cs="Times New Roman" w:hint="eastAsia"/>
                <w:szCs w:val="21"/>
              </w:rPr>
              <w:t>总磷的测定</w:t>
            </w:r>
            <w:r w:rsidRPr="00E322F5">
              <w:rPr>
                <w:rFonts w:cs="Times New Roman"/>
                <w:szCs w:val="21"/>
              </w:rPr>
              <w:t xml:space="preserve"> </w:t>
            </w:r>
            <w:r w:rsidRPr="00E322F5">
              <w:rPr>
                <w:rFonts w:cs="Times New Roman" w:hint="eastAsia"/>
                <w:szCs w:val="21"/>
              </w:rPr>
              <w:t>钼酸铵分光光度法</w:t>
            </w:r>
            <w:r w:rsidRPr="00E322F5">
              <w:rPr>
                <w:rFonts w:cs="Times New Roman"/>
                <w:szCs w:val="21"/>
              </w:rPr>
              <w:t xml:space="preserve"> GB/T 11893-1989</w:t>
            </w:r>
          </w:p>
        </w:tc>
        <w:tc>
          <w:tcPr>
            <w:tcW w:w="2552" w:type="dxa"/>
            <w:vAlign w:val="center"/>
          </w:tcPr>
          <w:p w14:paraId="6F5E6FB3" w14:textId="77777777" w:rsidR="00E322F5" w:rsidRDefault="00E322F5" w:rsidP="00E322F5">
            <w:pPr>
              <w:pStyle w:val="afa"/>
              <w:rPr>
                <w:szCs w:val="21"/>
              </w:rPr>
            </w:pPr>
            <w:r w:rsidRPr="00E322F5">
              <w:rPr>
                <w:szCs w:val="21"/>
              </w:rPr>
              <w:t>23</w:t>
            </w:r>
            <w:r w:rsidRPr="00E322F5">
              <w:rPr>
                <w:szCs w:val="21"/>
              </w:rPr>
              <w:t>型可见分光光度计；</w:t>
            </w:r>
          </w:p>
          <w:p w14:paraId="1F744877" w14:textId="3308B041" w:rsidR="00E322F5" w:rsidRPr="00E322F5" w:rsidRDefault="00E322F5" w:rsidP="00E322F5">
            <w:pPr>
              <w:pStyle w:val="afa"/>
              <w:rPr>
                <w:rFonts w:cs="Times New Roman"/>
                <w:szCs w:val="21"/>
              </w:rPr>
            </w:pPr>
            <w:r w:rsidRPr="00E322F5">
              <w:rPr>
                <w:szCs w:val="21"/>
              </w:rPr>
              <w:t>BXM-30R</w:t>
            </w:r>
            <w:r w:rsidRPr="00E322F5">
              <w:rPr>
                <w:szCs w:val="21"/>
              </w:rPr>
              <w:t>立式压力蒸汽灭菌器</w:t>
            </w:r>
          </w:p>
        </w:tc>
        <w:tc>
          <w:tcPr>
            <w:tcW w:w="1417" w:type="dxa"/>
            <w:vAlign w:val="center"/>
          </w:tcPr>
          <w:p w14:paraId="5335E2A4" w14:textId="1D309C3F"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6111172B" w14:textId="5E0F88A9" w:rsidTr="00F55A22">
        <w:trPr>
          <w:cantSplit/>
          <w:trHeight w:val="20"/>
          <w:jc w:val="center"/>
        </w:trPr>
        <w:tc>
          <w:tcPr>
            <w:tcW w:w="709" w:type="dxa"/>
            <w:vMerge w:val="restart"/>
            <w:vAlign w:val="center"/>
          </w:tcPr>
          <w:p w14:paraId="0B5018C7" w14:textId="72C9C3C3" w:rsidR="00E322F5" w:rsidRPr="00E322F5" w:rsidRDefault="00E322F5" w:rsidP="00E322F5">
            <w:pPr>
              <w:pStyle w:val="afa"/>
              <w:rPr>
                <w:rFonts w:cs="Times New Roman"/>
                <w:szCs w:val="21"/>
              </w:rPr>
            </w:pPr>
            <w:r w:rsidRPr="00E322F5">
              <w:rPr>
                <w:rFonts w:cs="Times New Roman"/>
                <w:szCs w:val="21"/>
              </w:rPr>
              <w:t>废气</w:t>
            </w:r>
          </w:p>
        </w:tc>
        <w:tc>
          <w:tcPr>
            <w:tcW w:w="1531" w:type="dxa"/>
            <w:vMerge w:val="restart"/>
            <w:vAlign w:val="center"/>
          </w:tcPr>
          <w:p w14:paraId="1AD3372D" w14:textId="77777777" w:rsidR="00E322F5" w:rsidRPr="00E322F5" w:rsidRDefault="00E322F5" w:rsidP="00E322F5">
            <w:pPr>
              <w:pStyle w:val="afa"/>
              <w:rPr>
                <w:rFonts w:cs="Times New Roman"/>
                <w:szCs w:val="21"/>
              </w:rPr>
            </w:pPr>
            <w:r w:rsidRPr="00E322F5">
              <w:rPr>
                <w:rFonts w:cs="Times New Roman"/>
                <w:szCs w:val="21"/>
              </w:rPr>
              <w:t>非甲烷总烃</w:t>
            </w:r>
          </w:p>
        </w:tc>
        <w:tc>
          <w:tcPr>
            <w:tcW w:w="3941" w:type="dxa"/>
            <w:vAlign w:val="center"/>
          </w:tcPr>
          <w:p w14:paraId="33F88B9F" w14:textId="209D209C" w:rsidR="00E322F5" w:rsidRPr="00E322F5" w:rsidRDefault="00E322F5" w:rsidP="00E322F5">
            <w:pPr>
              <w:pStyle w:val="afa"/>
              <w:rPr>
                <w:rFonts w:cs="Times New Roman"/>
                <w:szCs w:val="21"/>
              </w:rPr>
            </w:pPr>
            <w:r w:rsidRPr="00E322F5">
              <w:rPr>
                <w:szCs w:val="21"/>
              </w:rPr>
              <w:t>环境空气</w:t>
            </w:r>
            <w:r w:rsidRPr="00E322F5">
              <w:rPr>
                <w:szCs w:val="21"/>
              </w:rPr>
              <w:t xml:space="preserve"> </w:t>
            </w:r>
            <w:r w:rsidRPr="00E322F5">
              <w:rPr>
                <w:szCs w:val="21"/>
              </w:rPr>
              <w:t>总烃、甲烷和非甲烷总烃的测定</w:t>
            </w:r>
            <w:r w:rsidRPr="00E322F5">
              <w:rPr>
                <w:szCs w:val="21"/>
              </w:rPr>
              <w:t xml:space="preserve"> </w:t>
            </w:r>
            <w:r w:rsidRPr="00E322F5">
              <w:rPr>
                <w:szCs w:val="21"/>
              </w:rPr>
              <w:t>直接进样</w:t>
            </w:r>
            <w:r w:rsidRPr="00E322F5">
              <w:rPr>
                <w:szCs w:val="21"/>
              </w:rPr>
              <w:t>-</w:t>
            </w:r>
            <w:r w:rsidRPr="00E322F5">
              <w:rPr>
                <w:szCs w:val="21"/>
              </w:rPr>
              <w:t>气相色谱法</w:t>
            </w:r>
            <w:r w:rsidRPr="00E322F5">
              <w:rPr>
                <w:szCs w:val="21"/>
              </w:rPr>
              <w:t xml:space="preserve"> HJ 604-2017</w:t>
            </w:r>
          </w:p>
        </w:tc>
        <w:tc>
          <w:tcPr>
            <w:tcW w:w="2552" w:type="dxa"/>
            <w:vAlign w:val="center"/>
          </w:tcPr>
          <w:p w14:paraId="64B7D8CE" w14:textId="46F8BD83" w:rsidR="00E322F5" w:rsidRPr="00E322F5" w:rsidRDefault="00E322F5" w:rsidP="00E322F5">
            <w:pPr>
              <w:pStyle w:val="afa"/>
              <w:rPr>
                <w:rFonts w:cs="Times New Roman"/>
                <w:szCs w:val="21"/>
              </w:rPr>
            </w:pPr>
            <w:r w:rsidRPr="00E322F5">
              <w:rPr>
                <w:szCs w:val="21"/>
              </w:rPr>
              <w:t>GC1690</w:t>
            </w:r>
            <w:r w:rsidRPr="00E322F5">
              <w:rPr>
                <w:szCs w:val="21"/>
              </w:rPr>
              <w:t>气相色谱仪</w:t>
            </w:r>
          </w:p>
        </w:tc>
        <w:tc>
          <w:tcPr>
            <w:tcW w:w="1417" w:type="dxa"/>
            <w:vAlign w:val="center"/>
          </w:tcPr>
          <w:p w14:paraId="14FAB289" w14:textId="6CE6F0A7"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07BB2894" w14:textId="77777777" w:rsidTr="00F55A22">
        <w:trPr>
          <w:cantSplit/>
          <w:trHeight w:val="20"/>
          <w:jc w:val="center"/>
        </w:trPr>
        <w:tc>
          <w:tcPr>
            <w:tcW w:w="709" w:type="dxa"/>
            <w:vMerge/>
            <w:vAlign w:val="center"/>
          </w:tcPr>
          <w:p w14:paraId="3B971DA5" w14:textId="77777777" w:rsidR="00E322F5" w:rsidRPr="00E322F5" w:rsidRDefault="00E322F5" w:rsidP="00E322F5">
            <w:pPr>
              <w:pStyle w:val="afa"/>
              <w:rPr>
                <w:rFonts w:cs="Times New Roman"/>
                <w:szCs w:val="21"/>
              </w:rPr>
            </w:pPr>
          </w:p>
        </w:tc>
        <w:tc>
          <w:tcPr>
            <w:tcW w:w="1531" w:type="dxa"/>
            <w:vMerge/>
            <w:vAlign w:val="center"/>
          </w:tcPr>
          <w:p w14:paraId="2F590A6D" w14:textId="77777777" w:rsidR="00E322F5" w:rsidRPr="00E322F5" w:rsidRDefault="00E322F5" w:rsidP="00E322F5">
            <w:pPr>
              <w:pStyle w:val="afa"/>
              <w:rPr>
                <w:rFonts w:cs="Times New Roman"/>
                <w:szCs w:val="21"/>
              </w:rPr>
            </w:pPr>
          </w:p>
        </w:tc>
        <w:tc>
          <w:tcPr>
            <w:tcW w:w="3941" w:type="dxa"/>
            <w:vAlign w:val="center"/>
          </w:tcPr>
          <w:p w14:paraId="05F1B604" w14:textId="4F8B374F" w:rsidR="00E322F5" w:rsidRPr="00E322F5" w:rsidRDefault="00E322F5" w:rsidP="00E322F5">
            <w:pPr>
              <w:pStyle w:val="afa"/>
              <w:rPr>
                <w:rFonts w:cs="Times New Roman"/>
                <w:szCs w:val="21"/>
              </w:rPr>
            </w:pPr>
            <w:r w:rsidRPr="00E322F5">
              <w:rPr>
                <w:szCs w:val="21"/>
              </w:rPr>
              <w:t>固定污染源废气</w:t>
            </w:r>
            <w:r w:rsidRPr="00E322F5">
              <w:rPr>
                <w:szCs w:val="21"/>
              </w:rPr>
              <w:t xml:space="preserve"> </w:t>
            </w:r>
            <w:r w:rsidRPr="00E322F5">
              <w:rPr>
                <w:szCs w:val="21"/>
              </w:rPr>
              <w:t>总烃、甲烷和非甲烷总烃的测定</w:t>
            </w:r>
            <w:r w:rsidRPr="00E322F5">
              <w:rPr>
                <w:szCs w:val="21"/>
              </w:rPr>
              <w:t xml:space="preserve"> </w:t>
            </w:r>
            <w:r w:rsidRPr="00E322F5">
              <w:rPr>
                <w:szCs w:val="21"/>
              </w:rPr>
              <w:t>气相色谱法</w:t>
            </w:r>
            <w:r w:rsidRPr="00E322F5">
              <w:rPr>
                <w:szCs w:val="21"/>
              </w:rPr>
              <w:t xml:space="preserve"> HJ 38-2017</w:t>
            </w:r>
          </w:p>
        </w:tc>
        <w:tc>
          <w:tcPr>
            <w:tcW w:w="2552" w:type="dxa"/>
            <w:vAlign w:val="center"/>
          </w:tcPr>
          <w:p w14:paraId="24E076B2" w14:textId="2AD5C10B" w:rsidR="00E322F5" w:rsidRPr="00E322F5" w:rsidRDefault="00E322F5" w:rsidP="00E322F5">
            <w:pPr>
              <w:pStyle w:val="afa"/>
              <w:rPr>
                <w:rFonts w:cs="Times New Roman"/>
                <w:szCs w:val="21"/>
              </w:rPr>
            </w:pPr>
            <w:r w:rsidRPr="00E322F5">
              <w:rPr>
                <w:szCs w:val="21"/>
              </w:rPr>
              <w:t>GC1690</w:t>
            </w:r>
            <w:r w:rsidRPr="00E322F5">
              <w:rPr>
                <w:szCs w:val="21"/>
              </w:rPr>
              <w:t>气相色谱仪</w:t>
            </w:r>
          </w:p>
        </w:tc>
        <w:tc>
          <w:tcPr>
            <w:tcW w:w="1417" w:type="dxa"/>
            <w:vAlign w:val="center"/>
          </w:tcPr>
          <w:p w14:paraId="523649D4" w14:textId="72AB39B7"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02A194AC" w14:textId="77777777" w:rsidTr="00F55A22">
        <w:trPr>
          <w:cantSplit/>
          <w:trHeight w:val="20"/>
          <w:jc w:val="center"/>
        </w:trPr>
        <w:tc>
          <w:tcPr>
            <w:tcW w:w="709" w:type="dxa"/>
            <w:vMerge/>
            <w:vAlign w:val="center"/>
          </w:tcPr>
          <w:p w14:paraId="2D6C9E8C" w14:textId="77777777" w:rsidR="00E322F5" w:rsidRPr="00E322F5" w:rsidRDefault="00E322F5" w:rsidP="00E322F5">
            <w:pPr>
              <w:pStyle w:val="afa"/>
              <w:rPr>
                <w:rFonts w:cs="Times New Roman"/>
                <w:szCs w:val="21"/>
              </w:rPr>
            </w:pPr>
          </w:p>
        </w:tc>
        <w:tc>
          <w:tcPr>
            <w:tcW w:w="1531" w:type="dxa"/>
            <w:vMerge w:val="restart"/>
            <w:vAlign w:val="center"/>
          </w:tcPr>
          <w:p w14:paraId="3B0B2FAF" w14:textId="71A9A885" w:rsidR="00E322F5" w:rsidRPr="00E322F5" w:rsidRDefault="00E322F5" w:rsidP="00E322F5">
            <w:pPr>
              <w:pStyle w:val="afa"/>
              <w:rPr>
                <w:rFonts w:cs="Times New Roman"/>
                <w:szCs w:val="21"/>
              </w:rPr>
            </w:pPr>
            <w:r w:rsidRPr="00E322F5">
              <w:rPr>
                <w:rFonts w:cs="Times New Roman" w:hint="eastAsia"/>
                <w:szCs w:val="21"/>
              </w:rPr>
              <w:t>颗粒物</w:t>
            </w:r>
          </w:p>
        </w:tc>
        <w:tc>
          <w:tcPr>
            <w:tcW w:w="3941" w:type="dxa"/>
            <w:vAlign w:val="center"/>
          </w:tcPr>
          <w:p w14:paraId="373129B6" w14:textId="7D24C8FC" w:rsidR="00E322F5" w:rsidRPr="00E322F5" w:rsidRDefault="00E322F5" w:rsidP="00E322F5">
            <w:pPr>
              <w:pStyle w:val="afa"/>
              <w:rPr>
                <w:rFonts w:cs="Times New Roman"/>
                <w:szCs w:val="21"/>
              </w:rPr>
            </w:pPr>
            <w:r w:rsidRPr="00E322F5">
              <w:rPr>
                <w:szCs w:val="21"/>
              </w:rPr>
              <w:t>固定污染源排气中颗粒物测定与气态污染物采样方法</w:t>
            </w:r>
            <w:r w:rsidRPr="00E322F5">
              <w:rPr>
                <w:szCs w:val="21"/>
              </w:rPr>
              <w:t>GB/T16157-1996</w:t>
            </w:r>
            <w:r w:rsidRPr="00E322F5">
              <w:rPr>
                <w:szCs w:val="21"/>
              </w:rPr>
              <w:t>及修改单</w:t>
            </w:r>
          </w:p>
        </w:tc>
        <w:tc>
          <w:tcPr>
            <w:tcW w:w="2552" w:type="dxa"/>
            <w:vAlign w:val="center"/>
          </w:tcPr>
          <w:p w14:paraId="7419FC7D" w14:textId="073F763E" w:rsidR="00E322F5" w:rsidRPr="00E322F5" w:rsidRDefault="00E322F5" w:rsidP="00E322F5">
            <w:pPr>
              <w:pStyle w:val="afa"/>
              <w:rPr>
                <w:rFonts w:cs="Times New Roman"/>
                <w:szCs w:val="21"/>
              </w:rPr>
            </w:pPr>
            <w:r w:rsidRPr="00E322F5">
              <w:rPr>
                <w:szCs w:val="21"/>
              </w:rPr>
              <w:t>ES225SM-DR</w:t>
            </w:r>
            <w:r w:rsidRPr="00E322F5">
              <w:rPr>
                <w:szCs w:val="21"/>
              </w:rPr>
              <w:t>电子天平</w:t>
            </w:r>
          </w:p>
        </w:tc>
        <w:tc>
          <w:tcPr>
            <w:tcW w:w="1417" w:type="dxa"/>
            <w:vAlign w:val="center"/>
          </w:tcPr>
          <w:p w14:paraId="23F82B4B" w14:textId="2DD215D8"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6DDD91E9" w14:textId="77777777" w:rsidTr="00F55A22">
        <w:trPr>
          <w:cantSplit/>
          <w:trHeight w:val="20"/>
          <w:jc w:val="center"/>
        </w:trPr>
        <w:tc>
          <w:tcPr>
            <w:tcW w:w="709" w:type="dxa"/>
            <w:vMerge/>
            <w:vAlign w:val="center"/>
          </w:tcPr>
          <w:p w14:paraId="0BD13559" w14:textId="77777777" w:rsidR="00E322F5" w:rsidRPr="00E322F5" w:rsidRDefault="00E322F5" w:rsidP="00E322F5">
            <w:pPr>
              <w:pStyle w:val="afa"/>
              <w:rPr>
                <w:rFonts w:cs="Times New Roman"/>
                <w:szCs w:val="21"/>
              </w:rPr>
            </w:pPr>
          </w:p>
        </w:tc>
        <w:tc>
          <w:tcPr>
            <w:tcW w:w="1531" w:type="dxa"/>
            <w:vMerge/>
            <w:vAlign w:val="center"/>
          </w:tcPr>
          <w:p w14:paraId="73F846E9" w14:textId="77777777" w:rsidR="00E322F5" w:rsidRPr="00E322F5" w:rsidRDefault="00E322F5" w:rsidP="00E322F5">
            <w:pPr>
              <w:pStyle w:val="afa"/>
              <w:rPr>
                <w:rFonts w:cs="Times New Roman"/>
                <w:szCs w:val="21"/>
              </w:rPr>
            </w:pPr>
          </w:p>
        </w:tc>
        <w:tc>
          <w:tcPr>
            <w:tcW w:w="3941" w:type="dxa"/>
            <w:vAlign w:val="center"/>
          </w:tcPr>
          <w:p w14:paraId="16C55698" w14:textId="28A7E465" w:rsidR="00E322F5" w:rsidRPr="00E322F5" w:rsidRDefault="00E322F5" w:rsidP="00E322F5">
            <w:pPr>
              <w:pStyle w:val="afa"/>
              <w:rPr>
                <w:rFonts w:cs="Times New Roman"/>
                <w:szCs w:val="21"/>
              </w:rPr>
            </w:pPr>
            <w:r w:rsidRPr="00E322F5">
              <w:rPr>
                <w:szCs w:val="21"/>
              </w:rPr>
              <w:t>固定污染源废气</w:t>
            </w:r>
            <w:r w:rsidRPr="00E322F5">
              <w:rPr>
                <w:szCs w:val="21"/>
              </w:rPr>
              <w:t xml:space="preserve"> </w:t>
            </w:r>
            <w:r w:rsidRPr="00E322F5">
              <w:rPr>
                <w:szCs w:val="21"/>
              </w:rPr>
              <w:t>低浓度颗粒物的测定</w:t>
            </w:r>
            <w:r w:rsidRPr="00E322F5">
              <w:rPr>
                <w:szCs w:val="21"/>
              </w:rPr>
              <w:t xml:space="preserve"> </w:t>
            </w:r>
            <w:r w:rsidRPr="00E322F5">
              <w:rPr>
                <w:szCs w:val="21"/>
              </w:rPr>
              <w:t>重量法</w:t>
            </w:r>
            <w:r w:rsidRPr="00E322F5">
              <w:rPr>
                <w:szCs w:val="21"/>
              </w:rPr>
              <w:t xml:space="preserve"> HJ 836-2017</w:t>
            </w:r>
          </w:p>
        </w:tc>
        <w:tc>
          <w:tcPr>
            <w:tcW w:w="2552" w:type="dxa"/>
            <w:vAlign w:val="center"/>
          </w:tcPr>
          <w:p w14:paraId="2B97B673" w14:textId="4BF1AF30" w:rsidR="00E322F5" w:rsidRPr="00E322F5" w:rsidRDefault="00E322F5" w:rsidP="00E322F5">
            <w:pPr>
              <w:pStyle w:val="afa"/>
              <w:rPr>
                <w:rFonts w:cs="Times New Roman"/>
                <w:szCs w:val="21"/>
              </w:rPr>
            </w:pPr>
            <w:r w:rsidRPr="00E322F5">
              <w:rPr>
                <w:szCs w:val="21"/>
              </w:rPr>
              <w:t>ES225SM-DR</w:t>
            </w:r>
            <w:r w:rsidRPr="00E322F5">
              <w:rPr>
                <w:szCs w:val="21"/>
              </w:rPr>
              <w:t>电子天平</w:t>
            </w:r>
          </w:p>
        </w:tc>
        <w:tc>
          <w:tcPr>
            <w:tcW w:w="1417" w:type="dxa"/>
            <w:vAlign w:val="center"/>
          </w:tcPr>
          <w:p w14:paraId="763F1A36" w14:textId="6F9CDCC0"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5F709868" w14:textId="709FDDE6" w:rsidTr="00F55A22">
        <w:trPr>
          <w:cantSplit/>
          <w:trHeight w:val="20"/>
          <w:jc w:val="center"/>
        </w:trPr>
        <w:tc>
          <w:tcPr>
            <w:tcW w:w="709" w:type="dxa"/>
            <w:vMerge/>
            <w:vAlign w:val="center"/>
          </w:tcPr>
          <w:p w14:paraId="67B2C69A" w14:textId="77777777" w:rsidR="00E322F5" w:rsidRPr="00E322F5" w:rsidRDefault="00E322F5" w:rsidP="00E322F5">
            <w:pPr>
              <w:pStyle w:val="afa"/>
              <w:rPr>
                <w:rFonts w:cs="Times New Roman"/>
                <w:szCs w:val="21"/>
              </w:rPr>
            </w:pPr>
          </w:p>
        </w:tc>
        <w:tc>
          <w:tcPr>
            <w:tcW w:w="1531" w:type="dxa"/>
            <w:vAlign w:val="center"/>
          </w:tcPr>
          <w:p w14:paraId="5079F70F" w14:textId="77777777" w:rsidR="00E322F5" w:rsidRPr="00E322F5" w:rsidRDefault="00E322F5" w:rsidP="00E322F5">
            <w:pPr>
              <w:pStyle w:val="afa"/>
              <w:rPr>
                <w:rFonts w:cs="Times New Roman"/>
                <w:szCs w:val="21"/>
              </w:rPr>
            </w:pPr>
            <w:r w:rsidRPr="00E322F5">
              <w:rPr>
                <w:rFonts w:cs="Times New Roman"/>
                <w:szCs w:val="21"/>
              </w:rPr>
              <w:t>总悬浮颗粒物</w:t>
            </w:r>
          </w:p>
        </w:tc>
        <w:tc>
          <w:tcPr>
            <w:tcW w:w="3941" w:type="dxa"/>
            <w:vAlign w:val="center"/>
          </w:tcPr>
          <w:p w14:paraId="30DB12E5" w14:textId="1F6348A8" w:rsidR="00E322F5" w:rsidRPr="00E322F5" w:rsidRDefault="00E322F5" w:rsidP="00E322F5">
            <w:pPr>
              <w:pStyle w:val="afa"/>
              <w:rPr>
                <w:rFonts w:cs="Times New Roman"/>
                <w:szCs w:val="21"/>
              </w:rPr>
            </w:pPr>
            <w:r w:rsidRPr="00E322F5">
              <w:rPr>
                <w:szCs w:val="21"/>
              </w:rPr>
              <w:t>环境空气</w:t>
            </w:r>
            <w:r w:rsidRPr="00E322F5">
              <w:rPr>
                <w:szCs w:val="21"/>
              </w:rPr>
              <w:t xml:space="preserve"> </w:t>
            </w:r>
            <w:r w:rsidRPr="00E322F5">
              <w:rPr>
                <w:szCs w:val="21"/>
              </w:rPr>
              <w:t>总悬浮颗粒物的测定</w:t>
            </w:r>
            <w:r w:rsidRPr="00E322F5">
              <w:rPr>
                <w:szCs w:val="21"/>
              </w:rPr>
              <w:t xml:space="preserve"> </w:t>
            </w:r>
            <w:r w:rsidRPr="00E322F5">
              <w:rPr>
                <w:szCs w:val="21"/>
              </w:rPr>
              <w:t>重量法</w:t>
            </w:r>
            <w:r w:rsidRPr="00E322F5">
              <w:rPr>
                <w:szCs w:val="21"/>
              </w:rPr>
              <w:t xml:space="preserve">  HJ 1263-2022</w:t>
            </w:r>
          </w:p>
        </w:tc>
        <w:tc>
          <w:tcPr>
            <w:tcW w:w="2552" w:type="dxa"/>
            <w:vAlign w:val="center"/>
          </w:tcPr>
          <w:p w14:paraId="738A1092" w14:textId="3EE72654" w:rsidR="00E322F5" w:rsidRPr="00E322F5" w:rsidRDefault="00E322F5" w:rsidP="00E322F5">
            <w:pPr>
              <w:pStyle w:val="afa"/>
              <w:rPr>
                <w:szCs w:val="21"/>
              </w:rPr>
            </w:pPr>
            <w:r w:rsidRPr="00E322F5">
              <w:rPr>
                <w:szCs w:val="21"/>
              </w:rPr>
              <w:t>ES225SM-DR</w:t>
            </w:r>
            <w:r w:rsidRPr="00E322F5">
              <w:rPr>
                <w:szCs w:val="21"/>
              </w:rPr>
              <w:t>电子天平</w:t>
            </w:r>
          </w:p>
        </w:tc>
        <w:tc>
          <w:tcPr>
            <w:tcW w:w="1417" w:type="dxa"/>
            <w:vAlign w:val="center"/>
          </w:tcPr>
          <w:p w14:paraId="4010C03C" w14:textId="6FCDB76B"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r w:rsidR="00E322F5" w:rsidRPr="004E76FB" w14:paraId="652FD324" w14:textId="5DAB850D" w:rsidTr="00F55A22">
        <w:trPr>
          <w:cantSplit/>
          <w:trHeight w:val="20"/>
          <w:jc w:val="center"/>
        </w:trPr>
        <w:tc>
          <w:tcPr>
            <w:tcW w:w="709" w:type="dxa"/>
            <w:vMerge/>
            <w:vAlign w:val="center"/>
          </w:tcPr>
          <w:p w14:paraId="7D93B6FA" w14:textId="77777777" w:rsidR="00E322F5" w:rsidRPr="00E322F5" w:rsidRDefault="00E322F5" w:rsidP="00E322F5">
            <w:pPr>
              <w:pStyle w:val="afa"/>
              <w:rPr>
                <w:rFonts w:cs="Times New Roman"/>
                <w:szCs w:val="21"/>
              </w:rPr>
            </w:pPr>
          </w:p>
        </w:tc>
        <w:tc>
          <w:tcPr>
            <w:tcW w:w="1531" w:type="dxa"/>
            <w:vAlign w:val="center"/>
          </w:tcPr>
          <w:p w14:paraId="26DF95EC" w14:textId="77777777" w:rsidR="00E322F5" w:rsidRPr="00E322F5" w:rsidRDefault="00E322F5" w:rsidP="00E322F5">
            <w:pPr>
              <w:pStyle w:val="afa"/>
              <w:rPr>
                <w:rFonts w:cs="Times New Roman"/>
                <w:szCs w:val="21"/>
              </w:rPr>
            </w:pPr>
            <w:r w:rsidRPr="00E322F5">
              <w:rPr>
                <w:rFonts w:cs="Times New Roman"/>
                <w:szCs w:val="21"/>
              </w:rPr>
              <w:t>臭气浓度</w:t>
            </w:r>
          </w:p>
        </w:tc>
        <w:tc>
          <w:tcPr>
            <w:tcW w:w="3941" w:type="dxa"/>
            <w:vAlign w:val="center"/>
          </w:tcPr>
          <w:p w14:paraId="6A87575F" w14:textId="1EF8D56E" w:rsidR="00E322F5" w:rsidRPr="00E322F5" w:rsidRDefault="00E322F5" w:rsidP="00E322F5">
            <w:pPr>
              <w:pStyle w:val="afa"/>
              <w:rPr>
                <w:rFonts w:cs="Times New Roman"/>
                <w:szCs w:val="21"/>
              </w:rPr>
            </w:pPr>
            <w:r w:rsidRPr="00E322F5">
              <w:rPr>
                <w:szCs w:val="21"/>
              </w:rPr>
              <w:t>环境空气和废气</w:t>
            </w:r>
            <w:r w:rsidRPr="00E322F5">
              <w:rPr>
                <w:szCs w:val="21"/>
              </w:rPr>
              <w:t xml:space="preserve"> </w:t>
            </w:r>
            <w:r w:rsidRPr="00E322F5">
              <w:rPr>
                <w:szCs w:val="21"/>
              </w:rPr>
              <w:t>臭气的测定</w:t>
            </w:r>
            <w:r w:rsidRPr="00E322F5">
              <w:rPr>
                <w:szCs w:val="21"/>
              </w:rPr>
              <w:t xml:space="preserve"> </w:t>
            </w:r>
            <w:r w:rsidRPr="00E322F5">
              <w:rPr>
                <w:szCs w:val="21"/>
              </w:rPr>
              <w:t>三点比较式臭袋法</w:t>
            </w:r>
            <w:r w:rsidRPr="00E322F5">
              <w:rPr>
                <w:szCs w:val="21"/>
              </w:rPr>
              <w:t xml:space="preserve">  HJ1262-2022</w:t>
            </w:r>
          </w:p>
        </w:tc>
        <w:tc>
          <w:tcPr>
            <w:tcW w:w="2552" w:type="dxa"/>
            <w:vAlign w:val="center"/>
          </w:tcPr>
          <w:p w14:paraId="36B2480D" w14:textId="4B20A6D7" w:rsidR="00E322F5" w:rsidRPr="00E322F5" w:rsidRDefault="00E322F5" w:rsidP="00E322F5">
            <w:pPr>
              <w:pStyle w:val="afa"/>
              <w:rPr>
                <w:rFonts w:cs="Times New Roman"/>
                <w:szCs w:val="21"/>
              </w:rPr>
            </w:pPr>
            <w:r w:rsidRPr="00E322F5">
              <w:rPr>
                <w:rFonts w:hint="eastAsia"/>
                <w:szCs w:val="21"/>
              </w:rPr>
              <w:t>——</w:t>
            </w:r>
          </w:p>
        </w:tc>
        <w:tc>
          <w:tcPr>
            <w:tcW w:w="1417" w:type="dxa"/>
            <w:vAlign w:val="center"/>
          </w:tcPr>
          <w:p w14:paraId="181C39F6" w14:textId="14F007D0" w:rsidR="00E322F5" w:rsidRPr="00E322F5" w:rsidRDefault="00E322F5" w:rsidP="00E322F5">
            <w:pPr>
              <w:spacing w:before="69" w:line="229" w:lineRule="auto"/>
              <w:ind w:firstLineChars="0" w:firstLine="0"/>
              <w:jc w:val="center"/>
              <w:rPr>
                <w:rFonts w:cs="Times New Roman"/>
                <w:sz w:val="21"/>
                <w:szCs w:val="21"/>
              </w:rPr>
            </w:pPr>
            <w:r>
              <w:rPr>
                <w:rFonts w:cs="Times New Roman" w:hint="eastAsia"/>
                <w:sz w:val="21"/>
                <w:szCs w:val="21"/>
              </w:rPr>
              <w:t>/</w:t>
            </w:r>
          </w:p>
        </w:tc>
      </w:tr>
      <w:tr w:rsidR="00E322F5" w:rsidRPr="004E76FB" w14:paraId="02151C22" w14:textId="0DE85DF9" w:rsidTr="00F55A22">
        <w:trPr>
          <w:cantSplit/>
          <w:trHeight w:val="20"/>
          <w:jc w:val="center"/>
        </w:trPr>
        <w:tc>
          <w:tcPr>
            <w:tcW w:w="709" w:type="dxa"/>
            <w:vAlign w:val="center"/>
          </w:tcPr>
          <w:p w14:paraId="76C4010A" w14:textId="77777777" w:rsidR="00E322F5" w:rsidRPr="00E322F5" w:rsidRDefault="00E322F5" w:rsidP="00E322F5">
            <w:pPr>
              <w:pStyle w:val="afa"/>
              <w:rPr>
                <w:rFonts w:cs="Times New Roman"/>
                <w:szCs w:val="21"/>
              </w:rPr>
            </w:pPr>
            <w:r w:rsidRPr="00E322F5">
              <w:rPr>
                <w:rFonts w:cs="Times New Roman"/>
                <w:szCs w:val="21"/>
              </w:rPr>
              <w:t>噪声</w:t>
            </w:r>
          </w:p>
        </w:tc>
        <w:tc>
          <w:tcPr>
            <w:tcW w:w="1531" w:type="dxa"/>
            <w:vAlign w:val="center"/>
          </w:tcPr>
          <w:p w14:paraId="5868CB3A" w14:textId="77777777" w:rsidR="00E322F5" w:rsidRPr="00E322F5" w:rsidRDefault="00E322F5" w:rsidP="00E322F5">
            <w:pPr>
              <w:pStyle w:val="afa"/>
              <w:rPr>
                <w:rFonts w:cs="Times New Roman"/>
                <w:szCs w:val="21"/>
              </w:rPr>
            </w:pPr>
            <w:r w:rsidRPr="00E322F5">
              <w:rPr>
                <w:rFonts w:cs="Times New Roman"/>
                <w:szCs w:val="21"/>
              </w:rPr>
              <w:t>工业企业厂界环境噪声</w:t>
            </w:r>
          </w:p>
        </w:tc>
        <w:tc>
          <w:tcPr>
            <w:tcW w:w="3941" w:type="dxa"/>
            <w:vAlign w:val="center"/>
          </w:tcPr>
          <w:p w14:paraId="47494DCE" w14:textId="77777777" w:rsidR="00E322F5" w:rsidRPr="00E322F5" w:rsidRDefault="00E322F5" w:rsidP="00E322F5">
            <w:pPr>
              <w:pStyle w:val="afa"/>
              <w:rPr>
                <w:rFonts w:cs="Times New Roman"/>
                <w:szCs w:val="21"/>
              </w:rPr>
            </w:pPr>
            <w:r w:rsidRPr="00E322F5">
              <w:rPr>
                <w:rFonts w:cs="Times New Roman"/>
                <w:szCs w:val="21"/>
              </w:rPr>
              <w:t>工业企业厂界环境噪声排放标准</w:t>
            </w:r>
          </w:p>
          <w:p w14:paraId="623ABA97" w14:textId="77777777" w:rsidR="00E322F5" w:rsidRPr="00E322F5" w:rsidRDefault="00E322F5" w:rsidP="00E322F5">
            <w:pPr>
              <w:pStyle w:val="afa"/>
              <w:rPr>
                <w:rFonts w:cs="Times New Roman"/>
                <w:szCs w:val="21"/>
              </w:rPr>
            </w:pPr>
            <w:r w:rsidRPr="00E322F5">
              <w:rPr>
                <w:rFonts w:cs="Times New Roman"/>
                <w:szCs w:val="21"/>
              </w:rPr>
              <w:t>GB 12348-2008</w:t>
            </w:r>
          </w:p>
        </w:tc>
        <w:tc>
          <w:tcPr>
            <w:tcW w:w="2552" w:type="dxa"/>
            <w:vAlign w:val="center"/>
          </w:tcPr>
          <w:p w14:paraId="6968FB71" w14:textId="02C8915F" w:rsidR="00E322F5" w:rsidRPr="00E322F5" w:rsidRDefault="00E322F5" w:rsidP="00E322F5">
            <w:pPr>
              <w:pStyle w:val="afa"/>
              <w:rPr>
                <w:rFonts w:cs="Times New Roman"/>
                <w:szCs w:val="21"/>
              </w:rPr>
            </w:pPr>
            <w:r w:rsidRPr="00E322F5">
              <w:rPr>
                <w:szCs w:val="21"/>
              </w:rPr>
              <w:t>AWA</w:t>
            </w:r>
            <w:r w:rsidRPr="00E322F5">
              <w:rPr>
                <w:rFonts w:hint="eastAsia"/>
                <w:szCs w:val="21"/>
              </w:rPr>
              <w:t>5688</w:t>
            </w:r>
            <w:r w:rsidRPr="00E322F5">
              <w:rPr>
                <w:szCs w:val="21"/>
              </w:rPr>
              <w:t>多功能声级计</w:t>
            </w:r>
          </w:p>
        </w:tc>
        <w:tc>
          <w:tcPr>
            <w:tcW w:w="1417" w:type="dxa"/>
            <w:vAlign w:val="center"/>
          </w:tcPr>
          <w:p w14:paraId="2669D780" w14:textId="420285DF" w:rsidR="00E322F5" w:rsidRPr="00E322F5" w:rsidRDefault="00E322F5" w:rsidP="00E322F5">
            <w:pPr>
              <w:spacing w:before="69" w:line="229" w:lineRule="auto"/>
              <w:ind w:firstLineChars="0" w:firstLine="0"/>
              <w:jc w:val="center"/>
              <w:rPr>
                <w:rFonts w:cs="Times New Roman"/>
                <w:sz w:val="21"/>
                <w:szCs w:val="21"/>
              </w:rPr>
            </w:pPr>
            <w:r w:rsidRPr="00E322F5">
              <w:rPr>
                <w:rFonts w:cs="Times New Roman"/>
                <w:sz w:val="21"/>
                <w:szCs w:val="21"/>
              </w:rPr>
              <w:t>已检定</w:t>
            </w:r>
          </w:p>
        </w:tc>
      </w:tr>
    </w:tbl>
    <w:p w14:paraId="0533E5AD" w14:textId="77777777" w:rsidR="00A35A48" w:rsidRDefault="00A35A48" w:rsidP="00A35A48">
      <w:pPr>
        <w:ind w:firstLine="480"/>
      </w:pPr>
      <w:bookmarkStart w:id="101" w:name="_Toc76039423"/>
      <w:bookmarkEnd w:id="100"/>
    </w:p>
    <w:p w14:paraId="752FA922" w14:textId="77777777" w:rsidR="00A35A48" w:rsidRDefault="00A35A48" w:rsidP="00A35A48">
      <w:pPr>
        <w:ind w:firstLine="480"/>
      </w:pPr>
    </w:p>
    <w:p w14:paraId="27851880" w14:textId="77777777" w:rsidR="00A35A48" w:rsidRPr="00A35A48" w:rsidRDefault="00A35A48" w:rsidP="00A35A48">
      <w:pPr>
        <w:pStyle w:val="2"/>
        <w:ind w:left="480" w:firstLine="480"/>
      </w:pPr>
    </w:p>
    <w:p w14:paraId="3AA9EFE2" w14:textId="32FED49F" w:rsidR="008D09AB" w:rsidRPr="004E76FB" w:rsidRDefault="008D09AB" w:rsidP="008D09AB">
      <w:pPr>
        <w:pStyle w:val="20"/>
        <w:rPr>
          <w:rFonts w:cs="Times New Roman"/>
          <w:color w:val="000000" w:themeColor="text1"/>
        </w:rPr>
      </w:pPr>
      <w:bookmarkStart w:id="102" w:name="_Toc174969666"/>
      <w:r w:rsidRPr="004E76FB">
        <w:rPr>
          <w:rFonts w:cs="Times New Roman"/>
          <w:color w:val="000000" w:themeColor="text1"/>
        </w:rPr>
        <w:t>8.</w:t>
      </w:r>
      <w:r w:rsidR="00E322F5">
        <w:rPr>
          <w:rFonts w:cs="Times New Roman" w:hint="eastAsia"/>
          <w:color w:val="000000" w:themeColor="text1"/>
        </w:rPr>
        <w:t>2</w:t>
      </w:r>
      <w:r w:rsidRPr="004E76FB">
        <w:rPr>
          <w:rFonts w:cs="Times New Roman"/>
          <w:color w:val="000000" w:themeColor="text1"/>
        </w:rPr>
        <w:t>人员能力</w:t>
      </w:r>
      <w:bookmarkEnd w:id="101"/>
      <w:bookmarkEnd w:id="102"/>
    </w:p>
    <w:p w14:paraId="246472AA" w14:textId="77777777" w:rsidR="008D09AB" w:rsidRPr="004E76FB" w:rsidRDefault="008D09AB" w:rsidP="008D09AB">
      <w:pPr>
        <w:ind w:firstLine="480"/>
        <w:rPr>
          <w:rFonts w:cs="Times New Roman"/>
          <w:color w:val="000000" w:themeColor="text1"/>
        </w:rPr>
      </w:pPr>
      <w:r w:rsidRPr="004E76FB">
        <w:rPr>
          <w:rFonts w:cs="Times New Roman"/>
          <w:color w:val="000000" w:themeColor="text1"/>
        </w:rPr>
        <w:t>参与验收监测的人员均经考核，并取得相关检测上岗资质。</w:t>
      </w:r>
    </w:p>
    <w:p w14:paraId="43AA5ACD" w14:textId="44DC0242" w:rsidR="008D09AB" w:rsidRPr="004E76FB" w:rsidRDefault="008D09AB" w:rsidP="008D09AB">
      <w:pPr>
        <w:pStyle w:val="20"/>
        <w:rPr>
          <w:rFonts w:cs="Times New Roman"/>
          <w:color w:val="000000" w:themeColor="text1"/>
        </w:rPr>
      </w:pPr>
      <w:bookmarkStart w:id="103" w:name="_Toc30736"/>
      <w:bookmarkStart w:id="104" w:name="_Toc76039424"/>
      <w:bookmarkStart w:id="105" w:name="_Toc174969667"/>
      <w:r w:rsidRPr="004E76FB">
        <w:rPr>
          <w:rFonts w:cs="Times New Roman"/>
          <w:color w:val="000000" w:themeColor="text1"/>
        </w:rPr>
        <w:t>8.</w:t>
      </w:r>
      <w:r w:rsidR="00E322F5">
        <w:rPr>
          <w:rFonts w:cs="Times New Roman" w:hint="eastAsia"/>
          <w:color w:val="000000" w:themeColor="text1"/>
        </w:rPr>
        <w:t>3</w:t>
      </w:r>
      <w:r w:rsidRPr="004E76FB">
        <w:rPr>
          <w:rFonts w:cs="Times New Roman"/>
          <w:color w:val="000000" w:themeColor="text1"/>
        </w:rPr>
        <w:t>水质监测分析过程中的质量保证和质量控制</w:t>
      </w:r>
      <w:bookmarkEnd w:id="103"/>
      <w:bookmarkEnd w:id="104"/>
      <w:bookmarkEnd w:id="105"/>
    </w:p>
    <w:p w14:paraId="796A45CF" w14:textId="77777777" w:rsidR="008D09AB" w:rsidRPr="004E76FB" w:rsidRDefault="008D09AB" w:rsidP="00E6449D">
      <w:pPr>
        <w:ind w:firstLine="480"/>
        <w:rPr>
          <w:rFonts w:cs="Times New Roman"/>
          <w:color w:val="000000" w:themeColor="text1"/>
        </w:rPr>
      </w:pPr>
      <w:r w:rsidRPr="004E76FB">
        <w:rPr>
          <w:rFonts w:cs="Times New Roman"/>
          <w:color w:val="000000" w:themeColor="text1"/>
        </w:rPr>
        <w:t>水样的采集、运输、保存、实验室分析和数据计算的全过程均按《水和废水监测分析方法》（第四版增补版）的要求进行。选择的方法检出限应满足要求。采样过程中应采集一定比例的平行样；实验室分析过程应使用标准物质、空白试验、平行双样测定、加标回收率测定等质控措施，并对质控数据分析。</w:t>
      </w:r>
    </w:p>
    <w:p w14:paraId="7D050025" w14:textId="4C7B3834" w:rsidR="008D09AB" w:rsidRPr="004E76FB" w:rsidRDefault="008D09AB" w:rsidP="00E6449D">
      <w:pPr>
        <w:pStyle w:val="20"/>
        <w:rPr>
          <w:rFonts w:cs="Times New Roman"/>
          <w:color w:val="000000" w:themeColor="text1"/>
        </w:rPr>
      </w:pPr>
      <w:bookmarkStart w:id="106" w:name="_Toc8028"/>
      <w:bookmarkStart w:id="107" w:name="_Toc76039425"/>
      <w:bookmarkStart w:id="108" w:name="_Toc174969668"/>
      <w:r w:rsidRPr="004E76FB">
        <w:rPr>
          <w:rFonts w:cs="Times New Roman"/>
          <w:color w:val="000000" w:themeColor="text1"/>
        </w:rPr>
        <w:t>8.</w:t>
      </w:r>
      <w:r w:rsidR="00E322F5">
        <w:rPr>
          <w:rFonts w:cs="Times New Roman" w:hint="eastAsia"/>
          <w:color w:val="000000" w:themeColor="text1"/>
        </w:rPr>
        <w:t>4</w:t>
      </w:r>
      <w:r w:rsidRPr="004E76FB">
        <w:rPr>
          <w:rFonts w:cs="Times New Roman"/>
          <w:color w:val="000000" w:themeColor="text1"/>
        </w:rPr>
        <w:t>废气监测分析过程中的质量保证和质量控制</w:t>
      </w:r>
      <w:bookmarkEnd w:id="106"/>
      <w:bookmarkEnd w:id="107"/>
      <w:bookmarkEnd w:id="108"/>
    </w:p>
    <w:p w14:paraId="43E385A6" w14:textId="77777777" w:rsidR="008D09AB" w:rsidRPr="004E76FB" w:rsidRDefault="008D09AB" w:rsidP="00E6449D">
      <w:pPr>
        <w:autoSpaceDE w:val="0"/>
        <w:autoSpaceDN w:val="0"/>
        <w:ind w:firstLine="480"/>
        <w:rPr>
          <w:rFonts w:cs="Times New Roman"/>
          <w:color w:val="000000" w:themeColor="text1"/>
        </w:rPr>
      </w:pPr>
      <w:r w:rsidRPr="004E76FB">
        <w:rPr>
          <w:rFonts w:cs="Times New Roman"/>
          <w:color w:val="000000" w:themeColor="text1"/>
        </w:rPr>
        <w:t>实行全过程的质量保证，按《环境监测技术规范》和《固定污染源监测质量保证与质量控制技术规范（试行）》（</w:t>
      </w:r>
      <w:r w:rsidRPr="004E76FB">
        <w:rPr>
          <w:rFonts w:cs="Times New Roman"/>
          <w:color w:val="000000" w:themeColor="text1"/>
        </w:rPr>
        <w:t>HJ/T373-2007</w:t>
      </w:r>
      <w:r w:rsidRPr="004E76FB">
        <w:rPr>
          <w:rFonts w:cs="Times New Roman"/>
          <w:color w:val="000000" w:themeColor="text1"/>
        </w:rPr>
        <w:t>）中的要求进行全过程质量控制。</w:t>
      </w:r>
    </w:p>
    <w:p w14:paraId="0A8B150A" w14:textId="7ECAC798" w:rsidR="008D09AB" w:rsidRPr="004E76FB" w:rsidRDefault="008D09AB" w:rsidP="00E6449D">
      <w:pPr>
        <w:pStyle w:val="20"/>
        <w:rPr>
          <w:rFonts w:cs="Times New Roman"/>
          <w:color w:val="000000" w:themeColor="text1"/>
        </w:rPr>
      </w:pPr>
      <w:bookmarkStart w:id="109" w:name="_Toc17005"/>
      <w:bookmarkStart w:id="110" w:name="_Toc76039426"/>
      <w:bookmarkStart w:id="111" w:name="_Toc174969669"/>
      <w:r w:rsidRPr="004E76FB">
        <w:rPr>
          <w:rFonts w:cs="Times New Roman"/>
          <w:color w:val="000000" w:themeColor="text1"/>
        </w:rPr>
        <w:t>8.</w:t>
      </w:r>
      <w:r w:rsidR="00E322F5">
        <w:rPr>
          <w:rFonts w:cs="Times New Roman" w:hint="eastAsia"/>
          <w:color w:val="000000" w:themeColor="text1"/>
        </w:rPr>
        <w:t>5</w:t>
      </w:r>
      <w:r w:rsidRPr="004E76FB">
        <w:rPr>
          <w:rFonts w:cs="Times New Roman"/>
          <w:color w:val="000000" w:themeColor="text1"/>
        </w:rPr>
        <w:t>噪声监测分析过程中的质量保证和质量控制</w:t>
      </w:r>
      <w:bookmarkEnd w:id="109"/>
      <w:bookmarkEnd w:id="110"/>
      <w:bookmarkEnd w:id="111"/>
    </w:p>
    <w:p w14:paraId="14B2CB0C" w14:textId="77777777" w:rsidR="008D09AB" w:rsidRPr="004E76FB" w:rsidRDefault="008D09AB" w:rsidP="00E6449D">
      <w:pPr>
        <w:ind w:firstLine="480"/>
        <w:rPr>
          <w:rFonts w:cs="Times New Roman"/>
          <w:color w:val="000000" w:themeColor="text1"/>
        </w:rPr>
      </w:pPr>
      <w:r w:rsidRPr="004E76FB">
        <w:rPr>
          <w:rFonts w:cs="Times New Roman"/>
          <w:color w:val="000000" w:themeColor="text1"/>
        </w:rPr>
        <w:t>监测噪声严格执行《工业企业厂界环境噪声排放标准》（</w:t>
      </w:r>
      <w:r w:rsidRPr="004E76FB">
        <w:rPr>
          <w:rFonts w:cs="Times New Roman"/>
          <w:color w:val="000000" w:themeColor="text1"/>
        </w:rPr>
        <w:t>GB12348-2008</w:t>
      </w:r>
      <w:r w:rsidRPr="004E76FB">
        <w:rPr>
          <w:rFonts w:cs="Times New Roman"/>
          <w:color w:val="000000" w:themeColor="text1"/>
        </w:rPr>
        <w:t>）中的相关规定进行；测量仪器和声校准器均在检定规定的有限期限内使用，测量前后在测量的环境中用声校准器校准测量仪器，示值偏差不大于</w:t>
      </w:r>
      <w:r w:rsidRPr="004E76FB">
        <w:rPr>
          <w:rFonts w:cs="Times New Roman"/>
          <w:color w:val="000000" w:themeColor="text1"/>
        </w:rPr>
        <w:t>0.5dB</w:t>
      </w:r>
      <w:r w:rsidRPr="004E76FB">
        <w:rPr>
          <w:rFonts w:cs="Times New Roman"/>
          <w:color w:val="000000" w:themeColor="text1"/>
        </w:rPr>
        <w:t>。</w:t>
      </w:r>
    </w:p>
    <w:p w14:paraId="2A24377E" w14:textId="7E5232CF" w:rsidR="008D09AB" w:rsidRPr="004E76FB" w:rsidRDefault="008D09AB" w:rsidP="00E6449D">
      <w:pPr>
        <w:pStyle w:val="20"/>
        <w:rPr>
          <w:rFonts w:cs="Times New Roman"/>
          <w:color w:val="000000" w:themeColor="text1"/>
        </w:rPr>
      </w:pPr>
      <w:bookmarkStart w:id="112" w:name="_Toc25913614"/>
      <w:bookmarkStart w:id="113" w:name="_Toc44318271"/>
      <w:bookmarkStart w:id="114" w:name="_Toc44318393"/>
      <w:bookmarkStart w:id="115" w:name="_Toc50101420"/>
      <w:bookmarkStart w:id="116" w:name="_Toc74732439"/>
      <w:bookmarkStart w:id="117" w:name="_Toc74732498"/>
      <w:bookmarkStart w:id="118" w:name="_Toc74732552"/>
      <w:bookmarkStart w:id="119" w:name="_Toc74732601"/>
      <w:bookmarkStart w:id="120" w:name="_Toc74732656"/>
      <w:bookmarkStart w:id="121" w:name="_Toc74732711"/>
      <w:bookmarkStart w:id="122" w:name="_Toc74732766"/>
      <w:bookmarkStart w:id="123" w:name="_Toc74732874"/>
      <w:bookmarkStart w:id="124" w:name="_Toc74732975"/>
      <w:bookmarkStart w:id="125" w:name="_Toc74733029"/>
      <w:bookmarkStart w:id="126" w:name="_Toc74733260"/>
      <w:bookmarkStart w:id="127" w:name="_Toc74733308"/>
      <w:bookmarkStart w:id="128" w:name="_Toc74922762"/>
      <w:bookmarkStart w:id="129" w:name="_Toc74922970"/>
      <w:bookmarkStart w:id="130" w:name="_Toc74923066"/>
      <w:bookmarkStart w:id="131" w:name="_Toc74923219"/>
      <w:bookmarkStart w:id="132" w:name="_Toc76039427"/>
      <w:bookmarkStart w:id="133" w:name="_Toc174969670"/>
      <w:r w:rsidRPr="004E76FB">
        <w:rPr>
          <w:rFonts w:cs="Times New Roman"/>
          <w:color w:val="000000" w:themeColor="text1"/>
        </w:rPr>
        <w:t>8.</w:t>
      </w:r>
      <w:r w:rsidR="00E322F5">
        <w:rPr>
          <w:rFonts w:cs="Times New Roman" w:hint="eastAsia"/>
          <w:color w:val="000000" w:themeColor="text1"/>
        </w:rPr>
        <w:t>6</w:t>
      </w:r>
      <w:r w:rsidRPr="004E76FB">
        <w:rPr>
          <w:rFonts w:cs="Times New Roman"/>
          <w:color w:val="000000" w:themeColor="text1"/>
        </w:rPr>
        <w:t>固废监测分析过程中的质量保证和质量控制</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39B9B2EB" w14:textId="72B0E0D2" w:rsidR="00F42F5F" w:rsidRPr="004E76FB" w:rsidRDefault="008D09AB" w:rsidP="00E6449D">
      <w:pPr>
        <w:pStyle w:val="2"/>
        <w:spacing w:after="0"/>
        <w:ind w:leftChars="0" w:left="0" w:firstLine="480"/>
        <w:rPr>
          <w:rFonts w:cs="Times New Roman"/>
          <w:color w:val="000000" w:themeColor="text1"/>
        </w:rPr>
      </w:pPr>
      <w:r w:rsidRPr="004E76FB">
        <w:rPr>
          <w:rFonts w:cs="Times New Roman"/>
          <w:color w:val="000000" w:themeColor="text1"/>
        </w:rPr>
        <w:t>按照国家有关规定，监测技术规范和有关质量控制手册中的要求进行。</w:t>
      </w:r>
    </w:p>
    <w:p w14:paraId="65680B80" w14:textId="77777777" w:rsidR="00E6449D" w:rsidRDefault="00E6449D" w:rsidP="00BC4CD4">
      <w:pPr>
        <w:pStyle w:val="2"/>
        <w:ind w:left="480" w:firstLine="480"/>
        <w:rPr>
          <w:rFonts w:cs="Times New Roman"/>
          <w:color w:val="000000" w:themeColor="text1"/>
        </w:rPr>
        <w:sectPr w:rsidR="00E6449D" w:rsidSect="00E6449D">
          <w:pgSz w:w="11906" w:h="16838"/>
          <w:pgMar w:top="1418" w:right="1701" w:bottom="1418" w:left="1701" w:header="851" w:footer="992" w:gutter="0"/>
          <w:cols w:space="425"/>
          <w:docGrid w:type="lines" w:linePitch="312"/>
        </w:sectPr>
      </w:pPr>
    </w:p>
    <w:p w14:paraId="53E0DF79" w14:textId="7598058D" w:rsidR="00F42F5F" w:rsidRPr="004E76FB" w:rsidRDefault="00DD1B55">
      <w:pPr>
        <w:pStyle w:val="1"/>
        <w:rPr>
          <w:rFonts w:cs="Times New Roman"/>
          <w:color w:val="000000" w:themeColor="text1"/>
        </w:rPr>
      </w:pPr>
      <w:bookmarkStart w:id="134" w:name="_Toc515273928"/>
      <w:bookmarkStart w:id="135" w:name="_Toc174969671"/>
      <w:r w:rsidRPr="004E76FB">
        <w:rPr>
          <w:rFonts w:cs="Times New Roman"/>
          <w:color w:val="000000" w:themeColor="text1"/>
        </w:rPr>
        <w:t>9</w:t>
      </w:r>
      <w:r w:rsidRPr="004E76FB">
        <w:rPr>
          <w:rFonts w:cs="Times New Roman"/>
          <w:color w:val="000000" w:themeColor="text1"/>
        </w:rPr>
        <w:t>验收监测结果</w:t>
      </w:r>
      <w:bookmarkEnd w:id="134"/>
      <w:bookmarkEnd w:id="135"/>
    </w:p>
    <w:p w14:paraId="74EA1366" w14:textId="77777777" w:rsidR="00F42F5F" w:rsidRPr="004E76FB" w:rsidRDefault="00DD1B55">
      <w:pPr>
        <w:pStyle w:val="20"/>
        <w:rPr>
          <w:rFonts w:cs="Times New Roman"/>
          <w:color w:val="000000" w:themeColor="text1"/>
        </w:rPr>
      </w:pPr>
      <w:bookmarkStart w:id="136" w:name="_Toc515273929"/>
      <w:bookmarkStart w:id="137" w:name="_Toc174969672"/>
      <w:r w:rsidRPr="004E76FB">
        <w:rPr>
          <w:rFonts w:cs="Times New Roman"/>
          <w:color w:val="000000" w:themeColor="text1"/>
        </w:rPr>
        <w:t>9.1</w:t>
      </w:r>
      <w:r w:rsidRPr="004E76FB">
        <w:rPr>
          <w:rFonts w:cs="Times New Roman"/>
          <w:color w:val="000000" w:themeColor="text1"/>
        </w:rPr>
        <w:t>生产工况</w:t>
      </w:r>
      <w:bookmarkEnd w:id="136"/>
      <w:bookmarkEnd w:id="137"/>
    </w:p>
    <w:p w14:paraId="52F72637" w14:textId="3CA18CBC" w:rsidR="00F42F5F" w:rsidRPr="004E76FB" w:rsidRDefault="00DD1B55" w:rsidP="005023FC">
      <w:pPr>
        <w:ind w:firstLine="480"/>
        <w:rPr>
          <w:rFonts w:cs="Times New Roman"/>
          <w:color w:val="000000" w:themeColor="text1"/>
        </w:rPr>
      </w:pPr>
      <w:r w:rsidRPr="004E76FB">
        <w:rPr>
          <w:rFonts w:cs="Times New Roman"/>
          <w:color w:val="000000" w:themeColor="text1"/>
        </w:rPr>
        <w:t>验收监测期间各设备运转正常，已建项目各设备运转正常，因此监测数据可作为该项目竣工环保验收的依据，具体见表</w:t>
      </w:r>
      <w:r w:rsidRPr="004E76FB">
        <w:rPr>
          <w:rFonts w:cs="Times New Roman"/>
          <w:color w:val="000000" w:themeColor="text1"/>
        </w:rPr>
        <w:t>9</w:t>
      </w:r>
      <w:r w:rsidR="003E2C41" w:rsidRPr="004E76FB">
        <w:rPr>
          <w:rFonts w:cs="Times New Roman"/>
          <w:color w:val="000000" w:themeColor="text1"/>
        </w:rPr>
        <w:t>.1</w:t>
      </w:r>
      <w:r w:rsidRPr="004E76FB">
        <w:rPr>
          <w:rFonts w:cs="Times New Roman"/>
          <w:color w:val="000000" w:themeColor="text1"/>
        </w:rPr>
        <w:t>-1</w:t>
      </w:r>
      <w:r w:rsidRPr="004E76FB">
        <w:rPr>
          <w:rFonts w:cs="Times New Roman"/>
          <w:color w:val="000000" w:themeColor="text1"/>
        </w:rPr>
        <w:t>。</w:t>
      </w:r>
    </w:p>
    <w:p w14:paraId="6E81F70D" w14:textId="4F881058" w:rsidR="00F42F5F" w:rsidRPr="004E76FB" w:rsidRDefault="00DD1B55">
      <w:pPr>
        <w:pStyle w:val="afb"/>
        <w:spacing w:before="62" w:after="31"/>
        <w:rPr>
          <w:color w:val="000000" w:themeColor="text1"/>
        </w:rPr>
      </w:pPr>
      <w:r w:rsidRPr="004E76FB">
        <w:rPr>
          <w:color w:val="000000" w:themeColor="text1"/>
        </w:rPr>
        <w:t>表</w:t>
      </w:r>
      <w:r w:rsidRPr="004E76FB">
        <w:rPr>
          <w:color w:val="000000" w:themeColor="text1"/>
        </w:rPr>
        <w:t>9</w:t>
      </w:r>
      <w:r w:rsidR="003E2C41" w:rsidRPr="004E76FB">
        <w:rPr>
          <w:color w:val="000000" w:themeColor="text1"/>
        </w:rPr>
        <w:t>.1</w:t>
      </w:r>
      <w:r w:rsidRPr="004E76FB">
        <w:rPr>
          <w:color w:val="000000" w:themeColor="text1"/>
        </w:rPr>
        <w:t xml:space="preserve">-1  </w:t>
      </w:r>
      <w:r w:rsidRPr="004E76FB">
        <w:rPr>
          <w:color w:val="000000" w:themeColor="text1"/>
        </w:rPr>
        <w:t>验收监测期间生产负荷</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906"/>
        <w:gridCol w:w="995"/>
        <w:gridCol w:w="989"/>
        <w:gridCol w:w="993"/>
        <w:gridCol w:w="1277"/>
        <w:gridCol w:w="793"/>
        <w:gridCol w:w="1353"/>
      </w:tblGrid>
      <w:tr w:rsidR="00CA4DAB" w:rsidRPr="004E76FB" w14:paraId="7AFFF1A2" w14:textId="77777777" w:rsidTr="00CA4DAB">
        <w:trPr>
          <w:trHeight w:val="340"/>
          <w:jc w:val="center"/>
        </w:trPr>
        <w:tc>
          <w:tcPr>
            <w:tcW w:w="864" w:type="pct"/>
            <w:vAlign w:val="center"/>
          </w:tcPr>
          <w:p w14:paraId="0AEF9D38" w14:textId="77777777" w:rsidR="005B61F5" w:rsidRPr="004E76FB" w:rsidRDefault="005B61F5" w:rsidP="005B61F5">
            <w:pPr>
              <w:pStyle w:val="afa"/>
              <w:rPr>
                <w:rFonts w:cs="Times New Roman"/>
                <w:b/>
                <w:bCs/>
                <w:color w:val="000000" w:themeColor="text1"/>
              </w:rPr>
            </w:pPr>
            <w:r w:rsidRPr="004E76FB">
              <w:rPr>
                <w:rFonts w:cs="Times New Roman"/>
                <w:b/>
                <w:bCs/>
                <w:color w:val="000000" w:themeColor="text1"/>
              </w:rPr>
              <w:t>产品名称</w:t>
            </w:r>
          </w:p>
        </w:tc>
        <w:tc>
          <w:tcPr>
            <w:tcW w:w="513" w:type="pct"/>
            <w:vAlign w:val="center"/>
          </w:tcPr>
          <w:p w14:paraId="219CF5E0" w14:textId="77777777" w:rsidR="000F6D53" w:rsidRPr="004E76FB" w:rsidRDefault="005B61F5" w:rsidP="00F55A22">
            <w:pPr>
              <w:pStyle w:val="afa"/>
              <w:rPr>
                <w:rFonts w:cs="Times New Roman"/>
                <w:b/>
                <w:bCs/>
                <w:color w:val="000000" w:themeColor="text1"/>
              </w:rPr>
            </w:pPr>
            <w:r w:rsidRPr="004E76FB">
              <w:rPr>
                <w:rFonts w:cs="Times New Roman"/>
                <w:b/>
                <w:bCs/>
                <w:color w:val="000000" w:themeColor="text1"/>
              </w:rPr>
              <w:t>环评</w:t>
            </w:r>
          </w:p>
          <w:p w14:paraId="34E8D757" w14:textId="3F6505D1" w:rsidR="005B61F5" w:rsidRPr="004E76FB" w:rsidRDefault="005B61F5" w:rsidP="00F55A22">
            <w:pPr>
              <w:pStyle w:val="afa"/>
              <w:rPr>
                <w:rFonts w:cs="Times New Roman"/>
                <w:b/>
                <w:bCs/>
                <w:color w:val="000000" w:themeColor="text1"/>
              </w:rPr>
            </w:pPr>
            <w:r w:rsidRPr="004E76FB">
              <w:rPr>
                <w:rFonts w:cs="Times New Roman"/>
                <w:b/>
                <w:bCs/>
                <w:color w:val="000000" w:themeColor="text1"/>
              </w:rPr>
              <w:t>年产量</w:t>
            </w:r>
          </w:p>
        </w:tc>
        <w:tc>
          <w:tcPr>
            <w:tcW w:w="563" w:type="pct"/>
            <w:vAlign w:val="center"/>
          </w:tcPr>
          <w:p w14:paraId="42D7A5C9" w14:textId="77777777" w:rsidR="005B61F5" w:rsidRPr="004E76FB" w:rsidRDefault="005B61F5" w:rsidP="00F55A22">
            <w:pPr>
              <w:pStyle w:val="afa"/>
              <w:rPr>
                <w:rFonts w:cs="Times New Roman"/>
                <w:b/>
                <w:bCs/>
                <w:color w:val="000000" w:themeColor="text1"/>
              </w:rPr>
            </w:pPr>
            <w:r w:rsidRPr="004E76FB">
              <w:rPr>
                <w:rFonts w:cs="Times New Roman"/>
                <w:b/>
                <w:bCs/>
                <w:color w:val="000000" w:themeColor="text1"/>
              </w:rPr>
              <w:t>环评</w:t>
            </w:r>
          </w:p>
          <w:p w14:paraId="23000CE7" w14:textId="08230731" w:rsidR="005B61F5" w:rsidRPr="004E76FB" w:rsidRDefault="005B61F5" w:rsidP="00F55A22">
            <w:pPr>
              <w:pStyle w:val="afa"/>
              <w:rPr>
                <w:rFonts w:cs="Times New Roman"/>
                <w:b/>
                <w:bCs/>
                <w:color w:val="000000" w:themeColor="text1"/>
              </w:rPr>
            </w:pPr>
            <w:r w:rsidRPr="004E76FB">
              <w:rPr>
                <w:rFonts w:cs="Times New Roman"/>
                <w:b/>
                <w:bCs/>
                <w:color w:val="000000" w:themeColor="text1"/>
              </w:rPr>
              <w:t>日产量</w:t>
            </w:r>
          </w:p>
        </w:tc>
        <w:tc>
          <w:tcPr>
            <w:tcW w:w="560" w:type="pct"/>
            <w:vAlign w:val="center"/>
          </w:tcPr>
          <w:p w14:paraId="1498BE2A" w14:textId="77777777" w:rsidR="00F55A22" w:rsidRDefault="00C547F5" w:rsidP="00F55A22">
            <w:pPr>
              <w:pStyle w:val="afa"/>
              <w:rPr>
                <w:rFonts w:cs="Times New Roman"/>
                <w:b/>
                <w:bCs/>
                <w:color w:val="000000" w:themeColor="text1"/>
              </w:rPr>
            </w:pPr>
            <w:r w:rsidRPr="004E76FB">
              <w:rPr>
                <w:rFonts w:cs="Times New Roman" w:hint="eastAsia"/>
                <w:b/>
                <w:bCs/>
                <w:color w:val="000000" w:themeColor="text1"/>
              </w:rPr>
              <w:t>验收</w:t>
            </w:r>
          </w:p>
          <w:p w14:paraId="63EFE035" w14:textId="68836A7A" w:rsidR="005B61F5" w:rsidRPr="004E76FB" w:rsidRDefault="004E76FB" w:rsidP="00F55A22">
            <w:pPr>
              <w:pStyle w:val="afa"/>
              <w:rPr>
                <w:rFonts w:cs="Times New Roman"/>
                <w:b/>
                <w:bCs/>
                <w:color w:val="000000" w:themeColor="text1"/>
              </w:rPr>
            </w:pPr>
            <w:r w:rsidRPr="004E76FB">
              <w:rPr>
                <w:rFonts w:cs="Times New Roman" w:hint="eastAsia"/>
                <w:b/>
                <w:bCs/>
                <w:color w:val="000000" w:themeColor="text1"/>
              </w:rPr>
              <w:t>年</w:t>
            </w:r>
            <w:r w:rsidR="00C547F5" w:rsidRPr="004E76FB">
              <w:rPr>
                <w:rFonts w:cs="Times New Roman" w:hint="eastAsia"/>
                <w:b/>
                <w:bCs/>
                <w:color w:val="000000" w:themeColor="text1"/>
              </w:rPr>
              <w:t>产量</w:t>
            </w:r>
          </w:p>
        </w:tc>
        <w:tc>
          <w:tcPr>
            <w:tcW w:w="562" w:type="pct"/>
          </w:tcPr>
          <w:p w14:paraId="73E83E1F" w14:textId="77777777" w:rsidR="00F55A22" w:rsidRDefault="005B61F5" w:rsidP="005B61F5">
            <w:pPr>
              <w:pStyle w:val="afa"/>
              <w:rPr>
                <w:rFonts w:cs="Times New Roman"/>
                <w:b/>
                <w:bCs/>
                <w:color w:val="000000" w:themeColor="text1"/>
              </w:rPr>
            </w:pPr>
            <w:r w:rsidRPr="004E76FB">
              <w:rPr>
                <w:rFonts w:cs="Times New Roman" w:hint="eastAsia"/>
                <w:b/>
                <w:bCs/>
                <w:color w:val="000000" w:themeColor="text1"/>
              </w:rPr>
              <w:t>验收</w:t>
            </w:r>
          </w:p>
          <w:p w14:paraId="27F91CE6" w14:textId="42C3FDB1" w:rsidR="005B61F5" w:rsidRPr="004E76FB" w:rsidRDefault="005B61F5" w:rsidP="005B61F5">
            <w:pPr>
              <w:pStyle w:val="afa"/>
              <w:rPr>
                <w:rFonts w:cs="Times New Roman"/>
                <w:b/>
                <w:bCs/>
                <w:color w:val="000000" w:themeColor="text1"/>
              </w:rPr>
            </w:pPr>
            <w:r w:rsidRPr="004E76FB">
              <w:rPr>
                <w:rFonts w:cs="Times New Roman" w:hint="eastAsia"/>
                <w:b/>
                <w:bCs/>
                <w:color w:val="000000" w:themeColor="text1"/>
              </w:rPr>
              <w:t>日产量</w:t>
            </w:r>
          </w:p>
        </w:tc>
        <w:tc>
          <w:tcPr>
            <w:tcW w:w="1172" w:type="pct"/>
            <w:gridSpan w:val="2"/>
            <w:vAlign w:val="center"/>
          </w:tcPr>
          <w:p w14:paraId="7B9931F1" w14:textId="2C944AAC" w:rsidR="005B61F5" w:rsidRPr="004E76FB" w:rsidRDefault="005B61F5" w:rsidP="005B61F5">
            <w:pPr>
              <w:pStyle w:val="afa"/>
              <w:rPr>
                <w:rFonts w:cs="Times New Roman"/>
                <w:b/>
                <w:bCs/>
                <w:color w:val="000000" w:themeColor="text1"/>
              </w:rPr>
            </w:pPr>
            <w:r w:rsidRPr="004E76FB">
              <w:rPr>
                <w:rFonts w:cs="Times New Roman"/>
                <w:b/>
                <w:bCs/>
                <w:color w:val="000000" w:themeColor="text1"/>
              </w:rPr>
              <w:t>验收期间产量</w:t>
            </w:r>
          </w:p>
        </w:tc>
        <w:tc>
          <w:tcPr>
            <w:tcW w:w="766" w:type="pct"/>
            <w:vAlign w:val="center"/>
          </w:tcPr>
          <w:p w14:paraId="3F1DF2FF" w14:textId="77777777" w:rsidR="005B61F5" w:rsidRPr="004E76FB" w:rsidRDefault="005B61F5" w:rsidP="005B61F5">
            <w:pPr>
              <w:pStyle w:val="afa"/>
              <w:rPr>
                <w:rFonts w:cs="Times New Roman"/>
                <w:b/>
                <w:bCs/>
                <w:color w:val="000000" w:themeColor="text1"/>
              </w:rPr>
            </w:pPr>
            <w:r w:rsidRPr="004E76FB">
              <w:rPr>
                <w:rFonts w:cs="Times New Roman"/>
                <w:b/>
                <w:bCs/>
                <w:color w:val="000000" w:themeColor="text1"/>
              </w:rPr>
              <w:t>负荷率（</w:t>
            </w:r>
            <w:r w:rsidRPr="004E76FB">
              <w:rPr>
                <w:rFonts w:cs="Times New Roman"/>
                <w:b/>
                <w:bCs/>
                <w:color w:val="000000" w:themeColor="text1"/>
              </w:rPr>
              <w:t>%</w:t>
            </w:r>
            <w:r w:rsidRPr="004E76FB">
              <w:rPr>
                <w:rFonts w:cs="Times New Roman"/>
                <w:b/>
                <w:bCs/>
                <w:color w:val="000000" w:themeColor="text1"/>
              </w:rPr>
              <w:t>）</w:t>
            </w:r>
          </w:p>
        </w:tc>
      </w:tr>
      <w:tr w:rsidR="00CA4DAB" w:rsidRPr="004E76FB" w14:paraId="730B9C9E" w14:textId="77777777" w:rsidTr="00CA4DAB">
        <w:trPr>
          <w:trHeight w:val="340"/>
          <w:jc w:val="center"/>
        </w:trPr>
        <w:tc>
          <w:tcPr>
            <w:tcW w:w="864" w:type="pct"/>
            <w:vAlign w:val="center"/>
          </w:tcPr>
          <w:p w14:paraId="47D86085" w14:textId="1F844A8B" w:rsidR="000E241C" w:rsidRPr="000E241C" w:rsidRDefault="000E241C" w:rsidP="000E241C">
            <w:pPr>
              <w:pStyle w:val="afa"/>
              <w:rPr>
                <w:rFonts w:cs="Times New Roman"/>
                <w:color w:val="000000" w:themeColor="text1"/>
              </w:rPr>
            </w:pPr>
            <w:r w:rsidRPr="000E241C">
              <w:rPr>
                <w:rFonts w:cs="Times New Roman" w:hint="eastAsia"/>
                <w:color w:val="000000" w:themeColor="text1"/>
              </w:rPr>
              <w:t>单位</w:t>
            </w:r>
          </w:p>
        </w:tc>
        <w:tc>
          <w:tcPr>
            <w:tcW w:w="513" w:type="pct"/>
            <w:vAlign w:val="center"/>
          </w:tcPr>
          <w:p w14:paraId="44141FB4" w14:textId="2DB87FB6" w:rsidR="000E241C" w:rsidRPr="004E76FB" w:rsidRDefault="000E241C" w:rsidP="000E241C">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年</w:t>
            </w:r>
          </w:p>
        </w:tc>
        <w:tc>
          <w:tcPr>
            <w:tcW w:w="563" w:type="pct"/>
            <w:vAlign w:val="center"/>
          </w:tcPr>
          <w:p w14:paraId="1E5FF652" w14:textId="23CB765A" w:rsidR="000E241C" w:rsidRPr="004E76FB" w:rsidRDefault="000E241C" w:rsidP="000E241C">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天</w:t>
            </w:r>
          </w:p>
        </w:tc>
        <w:tc>
          <w:tcPr>
            <w:tcW w:w="560" w:type="pct"/>
            <w:vAlign w:val="center"/>
          </w:tcPr>
          <w:p w14:paraId="62797BA2" w14:textId="7E00D9E8" w:rsidR="000E241C" w:rsidRPr="004E76FB" w:rsidRDefault="000E241C" w:rsidP="000E241C">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年</w:t>
            </w:r>
          </w:p>
        </w:tc>
        <w:tc>
          <w:tcPr>
            <w:tcW w:w="562" w:type="pct"/>
            <w:vAlign w:val="center"/>
          </w:tcPr>
          <w:p w14:paraId="6988D981" w14:textId="01B4A03B" w:rsidR="000E241C" w:rsidRPr="004E76FB" w:rsidRDefault="000E241C" w:rsidP="000E241C">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天</w:t>
            </w:r>
          </w:p>
        </w:tc>
        <w:tc>
          <w:tcPr>
            <w:tcW w:w="1172" w:type="pct"/>
            <w:gridSpan w:val="2"/>
            <w:vAlign w:val="center"/>
          </w:tcPr>
          <w:p w14:paraId="420D1A08" w14:textId="3639B544" w:rsidR="000E241C" w:rsidRPr="004E76FB" w:rsidRDefault="000E241C" w:rsidP="000E241C">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天</w:t>
            </w:r>
          </w:p>
        </w:tc>
        <w:tc>
          <w:tcPr>
            <w:tcW w:w="766" w:type="pct"/>
            <w:vAlign w:val="center"/>
          </w:tcPr>
          <w:p w14:paraId="0BAC7B87" w14:textId="3A406369" w:rsidR="000E241C" w:rsidRPr="004E76FB" w:rsidRDefault="000E241C" w:rsidP="000E241C">
            <w:pPr>
              <w:pStyle w:val="afa"/>
              <w:rPr>
                <w:rFonts w:cs="Times New Roman"/>
                <w:b/>
                <w:bCs/>
                <w:color w:val="000000" w:themeColor="text1"/>
              </w:rPr>
            </w:pPr>
            <w:r>
              <w:rPr>
                <w:rFonts w:cs="Times New Roman" w:hint="eastAsia"/>
                <w:b/>
                <w:bCs/>
                <w:color w:val="000000" w:themeColor="text1"/>
              </w:rPr>
              <w:t>/</w:t>
            </w:r>
          </w:p>
        </w:tc>
      </w:tr>
      <w:tr w:rsidR="00CA4DAB" w:rsidRPr="004E76FB" w14:paraId="38FD3025" w14:textId="77777777" w:rsidTr="00CA4DAB">
        <w:trPr>
          <w:trHeight w:val="340"/>
          <w:jc w:val="center"/>
        </w:trPr>
        <w:tc>
          <w:tcPr>
            <w:tcW w:w="864" w:type="pct"/>
            <w:vMerge w:val="restart"/>
            <w:vAlign w:val="center"/>
          </w:tcPr>
          <w:p w14:paraId="750719D2" w14:textId="5A55EC6E" w:rsidR="00E6449D" w:rsidRPr="004E76FB" w:rsidRDefault="00E6449D" w:rsidP="000E241C">
            <w:pPr>
              <w:pStyle w:val="afa"/>
              <w:rPr>
                <w:rFonts w:cs="Times New Roman"/>
                <w:color w:val="000000" w:themeColor="text1"/>
                <w:szCs w:val="21"/>
              </w:rPr>
            </w:pPr>
            <w:r>
              <w:rPr>
                <w:rFonts w:cs="Times New Roman"/>
                <w:color w:val="000000" w:themeColor="text1"/>
              </w:rPr>
              <w:t>铝合金工具箱</w:t>
            </w:r>
          </w:p>
        </w:tc>
        <w:tc>
          <w:tcPr>
            <w:tcW w:w="513" w:type="pct"/>
            <w:vMerge w:val="restart"/>
            <w:vAlign w:val="center"/>
          </w:tcPr>
          <w:p w14:paraId="2C76797D" w14:textId="47F120BF" w:rsidR="00E6449D" w:rsidRPr="004E76FB" w:rsidRDefault="00E6449D" w:rsidP="000E241C">
            <w:pPr>
              <w:pStyle w:val="afa"/>
              <w:rPr>
                <w:rFonts w:cs="Times New Roman"/>
                <w:color w:val="000000" w:themeColor="text1"/>
              </w:rPr>
            </w:pPr>
            <w:r>
              <w:rPr>
                <w:rFonts w:cs="Times New Roman"/>
                <w:color w:val="000000" w:themeColor="text1"/>
              </w:rPr>
              <w:t>3</w:t>
            </w:r>
            <w:r>
              <w:rPr>
                <w:rFonts w:cs="Times New Roman"/>
                <w:color w:val="000000" w:themeColor="text1"/>
              </w:rPr>
              <w:t>万</w:t>
            </w:r>
          </w:p>
        </w:tc>
        <w:tc>
          <w:tcPr>
            <w:tcW w:w="563" w:type="pct"/>
            <w:vMerge w:val="restart"/>
            <w:vAlign w:val="center"/>
          </w:tcPr>
          <w:p w14:paraId="581F6EF9" w14:textId="3FD8C48D" w:rsidR="00E6449D" w:rsidRPr="004E76FB" w:rsidRDefault="00E6449D" w:rsidP="000E241C">
            <w:pPr>
              <w:pStyle w:val="afa"/>
              <w:rPr>
                <w:rFonts w:cs="Times New Roman"/>
                <w:color w:val="000000" w:themeColor="text1"/>
              </w:rPr>
            </w:pPr>
            <w:r>
              <w:rPr>
                <w:rFonts w:cs="Times New Roman" w:hint="eastAsia"/>
                <w:color w:val="000000" w:themeColor="text1"/>
              </w:rPr>
              <w:t>100</w:t>
            </w:r>
          </w:p>
        </w:tc>
        <w:tc>
          <w:tcPr>
            <w:tcW w:w="560" w:type="pct"/>
            <w:vMerge w:val="restart"/>
            <w:vAlign w:val="center"/>
          </w:tcPr>
          <w:p w14:paraId="48F139FF" w14:textId="7F451BC9" w:rsidR="00E6449D" w:rsidRPr="004E76FB" w:rsidRDefault="00CA4DAB" w:rsidP="000E241C">
            <w:pPr>
              <w:pStyle w:val="afa"/>
              <w:rPr>
                <w:rFonts w:cs="Times New Roman"/>
                <w:color w:val="000000" w:themeColor="text1"/>
              </w:rPr>
            </w:pPr>
            <w:r>
              <w:rPr>
                <w:rFonts w:cs="Times New Roman" w:hint="eastAsia"/>
                <w:color w:val="000000" w:themeColor="text1"/>
              </w:rPr>
              <w:t>1.8</w:t>
            </w:r>
            <w:r w:rsidR="00E6449D">
              <w:rPr>
                <w:rFonts w:cs="Times New Roman" w:hint="eastAsia"/>
                <w:color w:val="000000" w:themeColor="text1"/>
              </w:rPr>
              <w:t>万</w:t>
            </w:r>
          </w:p>
        </w:tc>
        <w:tc>
          <w:tcPr>
            <w:tcW w:w="562" w:type="pct"/>
            <w:vMerge w:val="restart"/>
            <w:vAlign w:val="center"/>
          </w:tcPr>
          <w:p w14:paraId="694AC8EC" w14:textId="332DE739" w:rsidR="00E6449D" w:rsidRPr="004E76FB" w:rsidRDefault="00CA4DAB" w:rsidP="000E241C">
            <w:pPr>
              <w:pStyle w:val="afa"/>
              <w:rPr>
                <w:rFonts w:cs="Times New Roman"/>
                <w:color w:val="000000" w:themeColor="text1"/>
              </w:rPr>
            </w:pPr>
            <w:r>
              <w:rPr>
                <w:rFonts w:cs="Times New Roman" w:hint="eastAsia"/>
                <w:color w:val="000000" w:themeColor="text1"/>
              </w:rPr>
              <w:t>60</w:t>
            </w:r>
          </w:p>
        </w:tc>
        <w:tc>
          <w:tcPr>
            <w:tcW w:w="723" w:type="pct"/>
            <w:vAlign w:val="center"/>
          </w:tcPr>
          <w:p w14:paraId="1365E5B0" w14:textId="2E68D8D5" w:rsidR="00E6449D" w:rsidRPr="004E76FB" w:rsidRDefault="00E6449D" w:rsidP="000E241C">
            <w:pPr>
              <w:pStyle w:val="afa"/>
              <w:rPr>
                <w:rFonts w:cs="Times New Roman"/>
                <w:color w:val="000000" w:themeColor="text1"/>
              </w:rPr>
            </w:pPr>
            <w:r w:rsidRPr="004E76FB">
              <w:rPr>
                <w:rFonts w:cs="Times New Roman"/>
                <w:color w:val="000000" w:themeColor="text1"/>
              </w:rPr>
              <w:t>202</w:t>
            </w:r>
            <w:r w:rsidR="000E241C">
              <w:rPr>
                <w:rFonts w:cs="Times New Roman" w:hint="eastAsia"/>
                <w:color w:val="000000" w:themeColor="text1"/>
              </w:rPr>
              <w:t>4</w:t>
            </w:r>
            <w:r w:rsidRPr="004E76FB">
              <w:rPr>
                <w:rFonts w:cs="Times New Roman"/>
                <w:color w:val="000000" w:themeColor="text1"/>
              </w:rPr>
              <w:t>年</w:t>
            </w:r>
          </w:p>
          <w:p w14:paraId="750AE50A" w14:textId="33C96A7C" w:rsidR="00E6449D" w:rsidRPr="004E76FB" w:rsidRDefault="000E241C" w:rsidP="000E241C">
            <w:pPr>
              <w:pStyle w:val="afa"/>
              <w:rPr>
                <w:rFonts w:cs="Times New Roman"/>
                <w:color w:val="000000" w:themeColor="text1"/>
              </w:rPr>
            </w:pPr>
            <w:r>
              <w:rPr>
                <w:rFonts w:cs="Times New Roman" w:hint="eastAsia"/>
                <w:color w:val="000000" w:themeColor="text1"/>
              </w:rPr>
              <w:t>7</w:t>
            </w:r>
            <w:r w:rsidR="00E6449D" w:rsidRPr="004E76FB">
              <w:rPr>
                <w:rFonts w:cs="Times New Roman"/>
                <w:color w:val="000000" w:themeColor="text1"/>
              </w:rPr>
              <w:t>月</w:t>
            </w:r>
            <w:r>
              <w:rPr>
                <w:rFonts w:cs="Times New Roman" w:hint="eastAsia"/>
                <w:color w:val="000000" w:themeColor="text1"/>
              </w:rPr>
              <w:t>18</w:t>
            </w:r>
            <w:r w:rsidR="00E6449D" w:rsidRPr="004E76FB">
              <w:rPr>
                <w:rFonts w:cs="Times New Roman"/>
                <w:color w:val="000000" w:themeColor="text1"/>
              </w:rPr>
              <w:t>日</w:t>
            </w:r>
          </w:p>
        </w:tc>
        <w:tc>
          <w:tcPr>
            <w:tcW w:w="449" w:type="pct"/>
            <w:vAlign w:val="center"/>
          </w:tcPr>
          <w:p w14:paraId="3E01B2A2" w14:textId="31617E5D" w:rsidR="00E6449D" w:rsidRPr="004E76FB" w:rsidRDefault="00CA4DAB" w:rsidP="000E241C">
            <w:pPr>
              <w:pStyle w:val="afa"/>
              <w:rPr>
                <w:rFonts w:cs="Times New Roman"/>
                <w:color w:val="000000" w:themeColor="text1"/>
              </w:rPr>
            </w:pPr>
            <w:r>
              <w:rPr>
                <w:rFonts w:cs="Times New Roman" w:hint="eastAsia"/>
                <w:color w:val="000000" w:themeColor="text1"/>
              </w:rPr>
              <w:t>45</w:t>
            </w:r>
          </w:p>
        </w:tc>
        <w:tc>
          <w:tcPr>
            <w:tcW w:w="766" w:type="pct"/>
            <w:vAlign w:val="center"/>
          </w:tcPr>
          <w:p w14:paraId="622ED062" w14:textId="6C449C8C" w:rsidR="00E6449D" w:rsidRPr="004E76FB" w:rsidRDefault="000E241C" w:rsidP="000E241C">
            <w:pPr>
              <w:pStyle w:val="afa"/>
              <w:rPr>
                <w:rFonts w:cs="Times New Roman"/>
                <w:color w:val="000000" w:themeColor="text1"/>
              </w:rPr>
            </w:pPr>
            <w:r>
              <w:rPr>
                <w:rFonts w:cs="Times New Roman" w:hint="eastAsia"/>
                <w:color w:val="000000" w:themeColor="text1"/>
              </w:rPr>
              <w:t>75</w:t>
            </w:r>
            <w:r w:rsidR="00E6449D" w:rsidRPr="004E76FB">
              <w:rPr>
                <w:rFonts w:cs="Times New Roman"/>
                <w:color w:val="000000" w:themeColor="text1"/>
              </w:rPr>
              <w:t>%</w:t>
            </w:r>
          </w:p>
        </w:tc>
      </w:tr>
      <w:tr w:rsidR="00CA4DAB" w:rsidRPr="004E76FB" w14:paraId="2D62C825" w14:textId="77777777" w:rsidTr="00CA4DAB">
        <w:trPr>
          <w:trHeight w:val="340"/>
          <w:jc w:val="center"/>
        </w:trPr>
        <w:tc>
          <w:tcPr>
            <w:tcW w:w="864" w:type="pct"/>
            <w:vMerge/>
            <w:vAlign w:val="center"/>
          </w:tcPr>
          <w:p w14:paraId="4EE59082" w14:textId="77777777" w:rsidR="000E241C" w:rsidRDefault="000E241C" w:rsidP="000E241C">
            <w:pPr>
              <w:pStyle w:val="afa"/>
              <w:rPr>
                <w:rFonts w:cs="Times New Roman"/>
                <w:color w:val="000000" w:themeColor="text1"/>
              </w:rPr>
            </w:pPr>
          </w:p>
        </w:tc>
        <w:tc>
          <w:tcPr>
            <w:tcW w:w="513" w:type="pct"/>
            <w:vMerge/>
            <w:vAlign w:val="center"/>
          </w:tcPr>
          <w:p w14:paraId="57E5ADFC" w14:textId="77777777" w:rsidR="000E241C" w:rsidRDefault="000E241C" w:rsidP="000E241C">
            <w:pPr>
              <w:pStyle w:val="afa"/>
              <w:rPr>
                <w:rFonts w:cs="Times New Roman"/>
                <w:color w:val="000000" w:themeColor="text1"/>
              </w:rPr>
            </w:pPr>
          </w:p>
        </w:tc>
        <w:tc>
          <w:tcPr>
            <w:tcW w:w="563" w:type="pct"/>
            <w:vMerge/>
            <w:vAlign w:val="center"/>
          </w:tcPr>
          <w:p w14:paraId="21507677" w14:textId="77777777" w:rsidR="000E241C" w:rsidRDefault="000E241C" w:rsidP="000E241C">
            <w:pPr>
              <w:pStyle w:val="afa"/>
              <w:rPr>
                <w:rFonts w:cs="Times New Roman"/>
                <w:color w:val="000000" w:themeColor="text1"/>
              </w:rPr>
            </w:pPr>
          </w:p>
        </w:tc>
        <w:tc>
          <w:tcPr>
            <w:tcW w:w="560" w:type="pct"/>
            <w:vMerge/>
            <w:vAlign w:val="center"/>
          </w:tcPr>
          <w:p w14:paraId="26DD6582" w14:textId="77777777" w:rsidR="000E241C" w:rsidRDefault="000E241C" w:rsidP="000E241C">
            <w:pPr>
              <w:pStyle w:val="afa"/>
              <w:rPr>
                <w:rFonts w:cs="Times New Roman"/>
                <w:color w:val="000000" w:themeColor="text1"/>
              </w:rPr>
            </w:pPr>
          </w:p>
        </w:tc>
        <w:tc>
          <w:tcPr>
            <w:tcW w:w="562" w:type="pct"/>
            <w:vMerge/>
            <w:vAlign w:val="center"/>
          </w:tcPr>
          <w:p w14:paraId="168C017F" w14:textId="77777777" w:rsidR="000E241C" w:rsidRDefault="000E241C" w:rsidP="000E241C">
            <w:pPr>
              <w:pStyle w:val="afa"/>
              <w:rPr>
                <w:rFonts w:cs="Times New Roman"/>
                <w:color w:val="000000" w:themeColor="text1"/>
              </w:rPr>
            </w:pPr>
          </w:p>
        </w:tc>
        <w:tc>
          <w:tcPr>
            <w:tcW w:w="723" w:type="pct"/>
          </w:tcPr>
          <w:p w14:paraId="3B88D9C2" w14:textId="77777777" w:rsidR="000E241C" w:rsidRPr="004E76FB" w:rsidRDefault="000E241C" w:rsidP="000E241C">
            <w:pPr>
              <w:pStyle w:val="afa"/>
              <w:rPr>
                <w:rFonts w:cs="Times New Roman"/>
                <w:color w:val="000000" w:themeColor="text1"/>
              </w:rPr>
            </w:pPr>
            <w:r w:rsidRPr="004E76FB">
              <w:rPr>
                <w:rFonts w:cs="Times New Roman"/>
                <w:color w:val="000000" w:themeColor="text1"/>
              </w:rPr>
              <w:t>202</w:t>
            </w:r>
            <w:r>
              <w:rPr>
                <w:rFonts w:cs="Times New Roman" w:hint="eastAsia"/>
                <w:color w:val="000000" w:themeColor="text1"/>
              </w:rPr>
              <w:t>4</w:t>
            </w:r>
            <w:r w:rsidRPr="004E76FB">
              <w:rPr>
                <w:rFonts w:cs="Times New Roman"/>
                <w:color w:val="000000" w:themeColor="text1"/>
              </w:rPr>
              <w:t>年</w:t>
            </w:r>
          </w:p>
          <w:p w14:paraId="142233BD" w14:textId="06777370" w:rsidR="000E241C" w:rsidRPr="004E76FB" w:rsidRDefault="000E241C" w:rsidP="000E241C">
            <w:pPr>
              <w:pStyle w:val="afa"/>
              <w:rPr>
                <w:rFonts w:cs="Times New Roman"/>
                <w:color w:val="000000" w:themeColor="text1"/>
              </w:rPr>
            </w:pPr>
            <w:r>
              <w:rPr>
                <w:rFonts w:cs="Times New Roman" w:hint="eastAsia"/>
                <w:color w:val="000000" w:themeColor="text1"/>
              </w:rPr>
              <w:t>7</w:t>
            </w:r>
            <w:r w:rsidRPr="004E76FB">
              <w:rPr>
                <w:rFonts w:cs="Times New Roman"/>
                <w:color w:val="000000" w:themeColor="text1"/>
              </w:rPr>
              <w:t>月</w:t>
            </w:r>
            <w:r>
              <w:rPr>
                <w:rFonts w:cs="Times New Roman" w:hint="eastAsia"/>
                <w:color w:val="000000" w:themeColor="text1"/>
              </w:rPr>
              <w:t>19</w:t>
            </w:r>
            <w:r w:rsidRPr="004E76FB">
              <w:rPr>
                <w:rFonts w:cs="Times New Roman"/>
                <w:color w:val="000000" w:themeColor="text1"/>
              </w:rPr>
              <w:t>日</w:t>
            </w:r>
          </w:p>
        </w:tc>
        <w:tc>
          <w:tcPr>
            <w:tcW w:w="449" w:type="pct"/>
            <w:vAlign w:val="center"/>
          </w:tcPr>
          <w:p w14:paraId="7F27A1E3" w14:textId="4326BA6F" w:rsidR="000E241C" w:rsidRPr="004E76FB" w:rsidRDefault="00CA4DAB" w:rsidP="000E241C">
            <w:pPr>
              <w:pStyle w:val="afa"/>
              <w:rPr>
                <w:rFonts w:cs="Times New Roman"/>
                <w:color w:val="000000" w:themeColor="text1"/>
              </w:rPr>
            </w:pPr>
            <w:r>
              <w:rPr>
                <w:rFonts w:cs="Times New Roman" w:hint="eastAsia"/>
                <w:color w:val="000000" w:themeColor="text1"/>
              </w:rPr>
              <w:t>48</w:t>
            </w:r>
          </w:p>
        </w:tc>
        <w:tc>
          <w:tcPr>
            <w:tcW w:w="766" w:type="pct"/>
            <w:vAlign w:val="center"/>
          </w:tcPr>
          <w:p w14:paraId="2E7A8591" w14:textId="3583E257" w:rsidR="000E241C" w:rsidRPr="004E76FB" w:rsidRDefault="000E241C" w:rsidP="000E241C">
            <w:pPr>
              <w:pStyle w:val="afa"/>
              <w:rPr>
                <w:rFonts w:cs="Times New Roman"/>
                <w:color w:val="000000" w:themeColor="text1"/>
              </w:rPr>
            </w:pPr>
            <w:r>
              <w:rPr>
                <w:rFonts w:cs="Times New Roman" w:hint="eastAsia"/>
                <w:color w:val="000000" w:themeColor="text1"/>
              </w:rPr>
              <w:t>80%</w:t>
            </w:r>
          </w:p>
        </w:tc>
      </w:tr>
      <w:tr w:rsidR="00CA4DAB" w:rsidRPr="004E76FB" w14:paraId="1D01AA7D" w14:textId="77777777" w:rsidTr="00CA4DAB">
        <w:trPr>
          <w:trHeight w:val="340"/>
          <w:jc w:val="center"/>
        </w:trPr>
        <w:tc>
          <w:tcPr>
            <w:tcW w:w="864" w:type="pct"/>
            <w:vMerge w:val="restart"/>
            <w:vAlign w:val="center"/>
          </w:tcPr>
          <w:p w14:paraId="47E5BB41" w14:textId="527AC315" w:rsidR="000E241C" w:rsidRPr="004E76FB" w:rsidRDefault="000E241C" w:rsidP="000E241C">
            <w:pPr>
              <w:pStyle w:val="afa"/>
              <w:rPr>
                <w:rFonts w:cs="Times New Roman"/>
                <w:color w:val="000000" w:themeColor="text1"/>
              </w:rPr>
            </w:pPr>
            <w:r>
              <w:rPr>
                <w:rFonts w:cs="Times New Roman"/>
                <w:color w:val="000000" w:themeColor="text1"/>
              </w:rPr>
              <w:t>汽车修理设备</w:t>
            </w:r>
          </w:p>
        </w:tc>
        <w:tc>
          <w:tcPr>
            <w:tcW w:w="513" w:type="pct"/>
            <w:vMerge w:val="restart"/>
            <w:vAlign w:val="center"/>
          </w:tcPr>
          <w:p w14:paraId="534D7990" w14:textId="0882175B" w:rsidR="000E241C" w:rsidRPr="004E76FB" w:rsidRDefault="000E241C" w:rsidP="000E241C">
            <w:pPr>
              <w:pStyle w:val="afa"/>
              <w:rPr>
                <w:rFonts w:cs="Times New Roman"/>
                <w:color w:val="000000" w:themeColor="text1"/>
              </w:rPr>
            </w:pPr>
            <w:r>
              <w:rPr>
                <w:rFonts w:cs="Times New Roman"/>
                <w:color w:val="000000" w:themeColor="text1"/>
              </w:rPr>
              <w:t>5</w:t>
            </w:r>
            <w:r>
              <w:rPr>
                <w:rFonts w:cs="Times New Roman"/>
                <w:color w:val="000000" w:themeColor="text1"/>
              </w:rPr>
              <w:t>万</w:t>
            </w:r>
          </w:p>
        </w:tc>
        <w:tc>
          <w:tcPr>
            <w:tcW w:w="563" w:type="pct"/>
            <w:vMerge w:val="restart"/>
            <w:vAlign w:val="center"/>
          </w:tcPr>
          <w:p w14:paraId="5E3D780E" w14:textId="67614C8D" w:rsidR="000E241C" w:rsidRPr="004E76FB" w:rsidRDefault="000E241C" w:rsidP="000E241C">
            <w:pPr>
              <w:pStyle w:val="afa"/>
              <w:rPr>
                <w:rFonts w:cs="Times New Roman"/>
                <w:color w:val="000000" w:themeColor="text1"/>
              </w:rPr>
            </w:pPr>
            <w:r>
              <w:rPr>
                <w:rFonts w:cs="Times New Roman" w:hint="eastAsia"/>
                <w:color w:val="000000" w:themeColor="text1"/>
              </w:rPr>
              <w:t>1</w:t>
            </w:r>
            <w:r w:rsidRPr="004E76FB">
              <w:rPr>
                <w:rFonts w:cs="Times New Roman"/>
                <w:color w:val="000000" w:themeColor="text1"/>
              </w:rPr>
              <w:t>66</w:t>
            </w:r>
          </w:p>
        </w:tc>
        <w:tc>
          <w:tcPr>
            <w:tcW w:w="560" w:type="pct"/>
            <w:vMerge w:val="restart"/>
            <w:vAlign w:val="center"/>
          </w:tcPr>
          <w:p w14:paraId="3A28EA5A" w14:textId="59CE13B2" w:rsidR="000E241C" w:rsidRPr="004E76FB" w:rsidRDefault="000E241C" w:rsidP="000E241C">
            <w:pPr>
              <w:pStyle w:val="afa"/>
              <w:rPr>
                <w:rFonts w:cs="Times New Roman"/>
                <w:color w:val="000000" w:themeColor="text1"/>
              </w:rPr>
            </w:pPr>
            <w:r>
              <w:rPr>
                <w:rFonts w:cs="Times New Roman" w:hint="eastAsia"/>
                <w:color w:val="000000" w:themeColor="text1"/>
              </w:rPr>
              <w:t>3</w:t>
            </w:r>
            <w:r>
              <w:rPr>
                <w:rFonts w:cs="Times New Roman"/>
                <w:color w:val="000000" w:themeColor="text1"/>
              </w:rPr>
              <w:t>万</w:t>
            </w:r>
          </w:p>
        </w:tc>
        <w:tc>
          <w:tcPr>
            <w:tcW w:w="562" w:type="pct"/>
            <w:vMerge w:val="restart"/>
            <w:vAlign w:val="center"/>
          </w:tcPr>
          <w:p w14:paraId="30C386CE" w14:textId="1AC2B257" w:rsidR="000E241C" w:rsidRPr="004E76FB" w:rsidRDefault="000E241C" w:rsidP="000E241C">
            <w:pPr>
              <w:pStyle w:val="afa"/>
              <w:rPr>
                <w:rFonts w:cs="Times New Roman"/>
                <w:color w:val="000000" w:themeColor="text1"/>
              </w:rPr>
            </w:pPr>
            <w:r>
              <w:rPr>
                <w:rFonts w:cs="Times New Roman" w:hint="eastAsia"/>
                <w:color w:val="000000" w:themeColor="text1"/>
              </w:rPr>
              <w:t>100</w:t>
            </w:r>
          </w:p>
        </w:tc>
        <w:tc>
          <w:tcPr>
            <w:tcW w:w="723" w:type="pct"/>
          </w:tcPr>
          <w:p w14:paraId="357C3F86" w14:textId="77777777" w:rsidR="000E241C" w:rsidRPr="004E76FB" w:rsidRDefault="000E241C" w:rsidP="000E241C">
            <w:pPr>
              <w:pStyle w:val="afa"/>
              <w:rPr>
                <w:rFonts w:cs="Times New Roman"/>
                <w:color w:val="000000" w:themeColor="text1"/>
              </w:rPr>
            </w:pPr>
            <w:r w:rsidRPr="004E76FB">
              <w:rPr>
                <w:rFonts w:cs="Times New Roman"/>
                <w:color w:val="000000" w:themeColor="text1"/>
              </w:rPr>
              <w:t>202</w:t>
            </w:r>
            <w:r>
              <w:rPr>
                <w:rFonts w:cs="Times New Roman" w:hint="eastAsia"/>
                <w:color w:val="000000" w:themeColor="text1"/>
              </w:rPr>
              <w:t>4</w:t>
            </w:r>
            <w:r w:rsidRPr="004E76FB">
              <w:rPr>
                <w:rFonts w:cs="Times New Roman"/>
                <w:color w:val="000000" w:themeColor="text1"/>
              </w:rPr>
              <w:t>年</w:t>
            </w:r>
          </w:p>
          <w:p w14:paraId="77339CC1" w14:textId="7A9DD99C" w:rsidR="000E241C" w:rsidRPr="004E76FB" w:rsidRDefault="000E241C" w:rsidP="000E241C">
            <w:pPr>
              <w:pStyle w:val="afa"/>
              <w:rPr>
                <w:rFonts w:cs="Times New Roman"/>
                <w:color w:val="000000" w:themeColor="text1"/>
              </w:rPr>
            </w:pPr>
            <w:r>
              <w:rPr>
                <w:rFonts w:cs="Times New Roman" w:hint="eastAsia"/>
                <w:color w:val="000000" w:themeColor="text1"/>
              </w:rPr>
              <w:t>7</w:t>
            </w:r>
            <w:r w:rsidRPr="004E76FB">
              <w:rPr>
                <w:rFonts w:cs="Times New Roman"/>
                <w:color w:val="000000" w:themeColor="text1"/>
              </w:rPr>
              <w:t>月</w:t>
            </w:r>
            <w:r>
              <w:rPr>
                <w:rFonts w:cs="Times New Roman" w:hint="eastAsia"/>
                <w:color w:val="000000" w:themeColor="text1"/>
              </w:rPr>
              <w:t>18</w:t>
            </w:r>
            <w:r w:rsidRPr="004E76FB">
              <w:rPr>
                <w:rFonts w:cs="Times New Roman"/>
                <w:color w:val="000000" w:themeColor="text1"/>
              </w:rPr>
              <w:t>日</w:t>
            </w:r>
          </w:p>
        </w:tc>
        <w:tc>
          <w:tcPr>
            <w:tcW w:w="449" w:type="pct"/>
            <w:vAlign w:val="center"/>
          </w:tcPr>
          <w:p w14:paraId="121198FE" w14:textId="2ED9C749" w:rsidR="000E241C" w:rsidRPr="004E76FB" w:rsidRDefault="000E241C" w:rsidP="000E241C">
            <w:pPr>
              <w:pStyle w:val="afa"/>
              <w:rPr>
                <w:rFonts w:cs="Times New Roman"/>
                <w:color w:val="000000" w:themeColor="text1"/>
              </w:rPr>
            </w:pPr>
            <w:r>
              <w:rPr>
                <w:rFonts w:cs="Times New Roman" w:hint="eastAsia"/>
                <w:color w:val="000000" w:themeColor="text1"/>
              </w:rPr>
              <w:t>77</w:t>
            </w:r>
          </w:p>
        </w:tc>
        <w:tc>
          <w:tcPr>
            <w:tcW w:w="766" w:type="pct"/>
            <w:vAlign w:val="center"/>
          </w:tcPr>
          <w:p w14:paraId="48270BEF" w14:textId="1FE51119" w:rsidR="000E241C" w:rsidRPr="004E76FB" w:rsidRDefault="000E241C" w:rsidP="000E241C">
            <w:pPr>
              <w:pStyle w:val="afa"/>
              <w:rPr>
                <w:rFonts w:cs="Times New Roman"/>
                <w:color w:val="000000" w:themeColor="text1"/>
              </w:rPr>
            </w:pPr>
            <w:r>
              <w:rPr>
                <w:rFonts w:cs="Times New Roman" w:hint="eastAsia"/>
                <w:color w:val="000000" w:themeColor="text1"/>
              </w:rPr>
              <w:t>77</w:t>
            </w:r>
          </w:p>
        </w:tc>
      </w:tr>
      <w:tr w:rsidR="00CA4DAB" w:rsidRPr="004E76FB" w14:paraId="0A674CB6" w14:textId="77777777" w:rsidTr="00CA4DAB">
        <w:trPr>
          <w:trHeight w:val="340"/>
          <w:jc w:val="center"/>
        </w:trPr>
        <w:tc>
          <w:tcPr>
            <w:tcW w:w="864" w:type="pct"/>
            <w:vMerge/>
            <w:vAlign w:val="center"/>
          </w:tcPr>
          <w:p w14:paraId="63F64F01" w14:textId="77777777" w:rsidR="000E241C" w:rsidRPr="004E76FB" w:rsidRDefault="000E241C" w:rsidP="000E241C">
            <w:pPr>
              <w:pStyle w:val="afa"/>
              <w:rPr>
                <w:rFonts w:cs="Times New Roman"/>
                <w:color w:val="000000" w:themeColor="text1"/>
              </w:rPr>
            </w:pPr>
          </w:p>
        </w:tc>
        <w:tc>
          <w:tcPr>
            <w:tcW w:w="513" w:type="pct"/>
            <w:vMerge/>
            <w:vAlign w:val="center"/>
          </w:tcPr>
          <w:p w14:paraId="7B41D225" w14:textId="77777777" w:rsidR="000E241C" w:rsidRPr="004E76FB" w:rsidRDefault="000E241C" w:rsidP="000E241C">
            <w:pPr>
              <w:pStyle w:val="afa"/>
              <w:rPr>
                <w:rFonts w:cs="Times New Roman"/>
                <w:color w:val="000000" w:themeColor="text1"/>
              </w:rPr>
            </w:pPr>
          </w:p>
        </w:tc>
        <w:tc>
          <w:tcPr>
            <w:tcW w:w="563" w:type="pct"/>
            <w:vMerge/>
            <w:vAlign w:val="center"/>
          </w:tcPr>
          <w:p w14:paraId="2727CE27" w14:textId="77777777" w:rsidR="000E241C" w:rsidRPr="004E76FB" w:rsidRDefault="000E241C" w:rsidP="000E241C">
            <w:pPr>
              <w:pStyle w:val="afa"/>
              <w:rPr>
                <w:rFonts w:cs="Times New Roman"/>
                <w:color w:val="000000" w:themeColor="text1"/>
              </w:rPr>
            </w:pPr>
          </w:p>
        </w:tc>
        <w:tc>
          <w:tcPr>
            <w:tcW w:w="560" w:type="pct"/>
            <w:vMerge/>
          </w:tcPr>
          <w:p w14:paraId="528903BB" w14:textId="77777777" w:rsidR="000E241C" w:rsidRPr="004E76FB" w:rsidRDefault="000E241C" w:rsidP="000E241C">
            <w:pPr>
              <w:pStyle w:val="afa"/>
              <w:rPr>
                <w:rFonts w:cs="Times New Roman"/>
                <w:color w:val="000000" w:themeColor="text1"/>
              </w:rPr>
            </w:pPr>
          </w:p>
        </w:tc>
        <w:tc>
          <w:tcPr>
            <w:tcW w:w="562" w:type="pct"/>
            <w:vMerge/>
          </w:tcPr>
          <w:p w14:paraId="13D0B7C6" w14:textId="77777777" w:rsidR="000E241C" w:rsidRPr="004E76FB" w:rsidRDefault="000E241C" w:rsidP="000E241C">
            <w:pPr>
              <w:pStyle w:val="afa"/>
              <w:rPr>
                <w:rFonts w:cs="Times New Roman"/>
                <w:color w:val="000000" w:themeColor="text1"/>
              </w:rPr>
            </w:pPr>
          </w:p>
        </w:tc>
        <w:tc>
          <w:tcPr>
            <w:tcW w:w="723" w:type="pct"/>
          </w:tcPr>
          <w:p w14:paraId="105CEBA5" w14:textId="77777777" w:rsidR="000E241C" w:rsidRPr="004E76FB" w:rsidRDefault="000E241C" w:rsidP="000E241C">
            <w:pPr>
              <w:pStyle w:val="afa"/>
              <w:rPr>
                <w:rFonts w:cs="Times New Roman"/>
                <w:color w:val="000000" w:themeColor="text1"/>
              </w:rPr>
            </w:pPr>
            <w:r w:rsidRPr="004E76FB">
              <w:rPr>
                <w:rFonts w:cs="Times New Roman"/>
                <w:color w:val="000000" w:themeColor="text1"/>
              </w:rPr>
              <w:t>202</w:t>
            </w:r>
            <w:r>
              <w:rPr>
                <w:rFonts w:cs="Times New Roman" w:hint="eastAsia"/>
                <w:color w:val="000000" w:themeColor="text1"/>
              </w:rPr>
              <w:t>4</w:t>
            </w:r>
            <w:r w:rsidRPr="004E76FB">
              <w:rPr>
                <w:rFonts w:cs="Times New Roman"/>
                <w:color w:val="000000" w:themeColor="text1"/>
              </w:rPr>
              <w:t>年</w:t>
            </w:r>
          </w:p>
          <w:p w14:paraId="3D1C799F" w14:textId="6773E1D2" w:rsidR="000E241C" w:rsidRPr="004E76FB" w:rsidRDefault="000E241C" w:rsidP="000E241C">
            <w:pPr>
              <w:pStyle w:val="afa"/>
              <w:rPr>
                <w:rFonts w:cs="Times New Roman"/>
                <w:color w:val="000000" w:themeColor="text1"/>
              </w:rPr>
            </w:pPr>
            <w:r>
              <w:rPr>
                <w:rFonts w:cs="Times New Roman" w:hint="eastAsia"/>
                <w:color w:val="000000" w:themeColor="text1"/>
              </w:rPr>
              <w:t>7</w:t>
            </w:r>
            <w:r w:rsidRPr="004E76FB">
              <w:rPr>
                <w:rFonts w:cs="Times New Roman"/>
                <w:color w:val="000000" w:themeColor="text1"/>
              </w:rPr>
              <w:t>月</w:t>
            </w:r>
            <w:r>
              <w:rPr>
                <w:rFonts w:cs="Times New Roman" w:hint="eastAsia"/>
                <w:color w:val="000000" w:themeColor="text1"/>
              </w:rPr>
              <w:t>19</w:t>
            </w:r>
            <w:r w:rsidRPr="004E76FB">
              <w:rPr>
                <w:rFonts w:cs="Times New Roman"/>
                <w:color w:val="000000" w:themeColor="text1"/>
              </w:rPr>
              <w:t>日</w:t>
            </w:r>
          </w:p>
        </w:tc>
        <w:tc>
          <w:tcPr>
            <w:tcW w:w="449" w:type="pct"/>
            <w:vAlign w:val="center"/>
          </w:tcPr>
          <w:p w14:paraId="08729F3C" w14:textId="019DFEE3" w:rsidR="000E241C" w:rsidRPr="004E76FB" w:rsidRDefault="000E241C" w:rsidP="000E241C">
            <w:pPr>
              <w:pStyle w:val="afa"/>
              <w:rPr>
                <w:rFonts w:cs="Times New Roman"/>
                <w:color w:val="000000" w:themeColor="text1"/>
              </w:rPr>
            </w:pPr>
            <w:r>
              <w:rPr>
                <w:rFonts w:cs="Times New Roman" w:hint="eastAsia"/>
                <w:color w:val="000000" w:themeColor="text1"/>
              </w:rPr>
              <w:t>81</w:t>
            </w:r>
          </w:p>
        </w:tc>
        <w:tc>
          <w:tcPr>
            <w:tcW w:w="766" w:type="pct"/>
            <w:vAlign w:val="center"/>
          </w:tcPr>
          <w:p w14:paraId="30536570" w14:textId="148CEC5C" w:rsidR="000E241C" w:rsidRPr="004E76FB" w:rsidRDefault="000E241C" w:rsidP="000E241C">
            <w:pPr>
              <w:pStyle w:val="afa"/>
              <w:rPr>
                <w:rFonts w:cs="Times New Roman"/>
                <w:color w:val="000000" w:themeColor="text1"/>
              </w:rPr>
            </w:pPr>
            <w:r>
              <w:rPr>
                <w:rFonts w:cs="Times New Roman" w:hint="eastAsia"/>
                <w:color w:val="000000" w:themeColor="text1"/>
              </w:rPr>
              <w:t>81%</w:t>
            </w:r>
          </w:p>
        </w:tc>
      </w:tr>
    </w:tbl>
    <w:p w14:paraId="616EF7CC" w14:textId="77777777" w:rsidR="00F42F5F" w:rsidRPr="004E76FB" w:rsidRDefault="00DD1B55">
      <w:pPr>
        <w:pStyle w:val="20"/>
        <w:rPr>
          <w:rFonts w:cs="Times New Roman"/>
          <w:color w:val="000000" w:themeColor="text1"/>
        </w:rPr>
      </w:pPr>
      <w:bookmarkStart w:id="138" w:name="_Toc515273930"/>
      <w:bookmarkStart w:id="139" w:name="_Toc174969673"/>
      <w:r w:rsidRPr="004E76FB">
        <w:rPr>
          <w:rFonts w:cs="Times New Roman"/>
          <w:color w:val="000000" w:themeColor="text1"/>
        </w:rPr>
        <w:t>9.2</w:t>
      </w:r>
      <w:r w:rsidRPr="004E76FB">
        <w:rPr>
          <w:rFonts w:cs="Times New Roman"/>
          <w:color w:val="000000" w:themeColor="text1"/>
        </w:rPr>
        <w:t>环境保护设施调试效果</w:t>
      </w:r>
      <w:bookmarkEnd w:id="138"/>
      <w:bookmarkEnd w:id="139"/>
    </w:p>
    <w:p w14:paraId="79252B97" w14:textId="77777777" w:rsidR="00F42F5F" w:rsidRPr="004E76FB" w:rsidRDefault="00DD1B55" w:rsidP="004D764F">
      <w:pPr>
        <w:pStyle w:val="3"/>
        <w:rPr>
          <w:rFonts w:cs="Times New Roman"/>
          <w:color w:val="000000" w:themeColor="text1"/>
          <w:highlight w:val="yellow"/>
        </w:rPr>
      </w:pPr>
      <w:r w:rsidRPr="004E76FB">
        <w:rPr>
          <w:rFonts w:cs="Times New Roman"/>
          <w:color w:val="000000" w:themeColor="text1"/>
        </w:rPr>
        <w:t>9.2.1</w:t>
      </w:r>
      <w:r w:rsidRPr="004E76FB">
        <w:rPr>
          <w:rFonts w:cs="Times New Roman"/>
          <w:color w:val="000000" w:themeColor="text1"/>
        </w:rPr>
        <w:t>废水</w:t>
      </w:r>
    </w:p>
    <w:p w14:paraId="220641EF" w14:textId="53509646" w:rsidR="00F42F5F" w:rsidRPr="004E76FB" w:rsidRDefault="00C55BCC">
      <w:pPr>
        <w:ind w:firstLine="480"/>
        <w:rPr>
          <w:rFonts w:cs="Times New Roman"/>
          <w:color w:val="000000" w:themeColor="text1"/>
        </w:rPr>
      </w:pPr>
      <w:r>
        <w:rPr>
          <w:rFonts w:cs="Times New Roman"/>
          <w:color w:val="000000" w:themeColor="text1"/>
        </w:rPr>
        <w:t>嘉兴中一检测研究院有限公司</w:t>
      </w:r>
      <w:r w:rsidR="00DD1B55" w:rsidRPr="004E76FB">
        <w:rPr>
          <w:rFonts w:cs="Times New Roman"/>
          <w:color w:val="000000" w:themeColor="text1"/>
        </w:rPr>
        <w:t>于</w:t>
      </w:r>
      <w:r w:rsidR="000E241C">
        <w:rPr>
          <w:rFonts w:cs="Times New Roman"/>
          <w:color w:val="000000" w:themeColor="text1"/>
        </w:rPr>
        <w:t>2024</w:t>
      </w:r>
      <w:r w:rsidR="000E241C">
        <w:rPr>
          <w:rFonts w:cs="Times New Roman"/>
          <w:color w:val="000000" w:themeColor="text1"/>
        </w:rPr>
        <w:t>年</w:t>
      </w:r>
      <w:r w:rsidR="000E241C">
        <w:rPr>
          <w:rFonts w:cs="Times New Roman"/>
          <w:color w:val="000000" w:themeColor="text1"/>
        </w:rPr>
        <w:t>7</w:t>
      </w:r>
      <w:r w:rsidR="000E241C">
        <w:rPr>
          <w:rFonts w:cs="Times New Roman"/>
          <w:color w:val="000000" w:themeColor="text1"/>
        </w:rPr>
        <w:t>月</w:t>
      </w:r>
      <w:r w:rsidR="000E241C">
        <w:rPr>
          <w:rFonts w:cs="Times New Roman"/>
          <w:color w:val="000000" w:themeColor="text1"/>
        </w:rPr>
        <w:t>18</w:t>
      </w:r>
      <w:r w:rsidR="000E241C">
        <w:rPr>
          <w:rFonts w:cs="Times New Roman"/>
          <w:color w:val="000000" w:themeColor="text1"/>
        </w:rPr>
        <w:t>日、</w:t>
      </w:r>
      <w:r w:rsidR="000E241C">
        <w:rPr>
          <w:rFonts w:cs="Times New Roman"/>
          <w:color w:val="000000" w:themeColor="text1"/>
        </w:rPr>
        <w:t>7</w:t>
      </w:r>
      <w:r w:rsidR="000E241C">
        <w:rPr>
          <w:rFonts w:cs="Times New Roman"/>
          <w:color w:val="000000" w:themeColor="text1"/>
        </w:rPr>
        <w:t>月</w:t>
      </w:r>
      <w:r w:rsidR="000E241C">
        <w:rPr>
          <w:rFonts w:cs="Times New Roman"/>
          <w:color w:val="000000" w:themeColor="text1"/>
        </w:rPr>
        <w:t>19</w:t>
      </w:r>
      <w:r w:rsidR="000E241C">
        <w:rPr>
          <w:rFonts w:cs="Times New Roman"/>
          <w:color w:val="000000" w:themeColor="text1"/>
        </w:rPr>
        <w:t>日</w:t>
      </w:r>
      <w:r w:rsidR="00DD1B55" w:rsidRPr="004E76FB">
        <w:rPr>
          <w:rFonts w:cs="Times New Roman"/>
          <w:color w:val="000000" w:themeColor="text1"/>
        </w:rPr>
        <w:t>对</w:t>
      </w:r>
      <w:r w:rsidR="00347F35">
        <w:rPr>
          <w:rFonts w:cs="Times New Roman"/>
          <w:color w:val="000000" w:themeColor="text1"/>
        </w:rPr>
        <w:t>浙江嘉兴凯业机械制造有限公司</w:t>
      </w:r>
      <w:r w:rsidR="00DD1B55" w:rsidRPr="004E76FB">
        <w:rPr>
          <w:rFonts w:cs="Times New Roman"/>
          <w:color w:val="000000" w:themeColor="text1"/>
        </w:rPr>
        <w:t>废水总排口的废水进行了</w:t>
      </w:r>
      <w:r w:rsidR="00555A74" w:rsidRPr="004E76FB">
        <w:rPr>
          <w:rFonts w:cs="Times New Roman"/>
          <w:color w:val="000000" w:themeColor="text1"/>
        </w:rPr>
        <w:t>现场</w:t>
      </w:r>
      <w:r w:rsidR="00DD1B55" w:rsidRPr="004E76FB">
        <w:rPr>
          <w:rFonts w:cs="Times New Roman"/>
          <w:color w:val="000000" w:themeColor="text1"/>
        </w:rPr>
        <w:t>监测，废水水质监测结果见表</w:t>
      </w:r>
      <w:bookmarkStart w:id="140" w:name="_Hlk141881649"/>
      <w:r w:rsidR="00DD1B55" w:rsidRPr="004E76FB">
        <w:rPr>
          <w:rFonts w:cs="Times New Roman"/>
          <w:color w:val="000000" w:themeColor="text1"/>
        </w:rPr>
        <w:t>9</w:t>
      </w:r>
      <w:r w:rsidR="005B2C7D" w:rsidRPr="004E76FB">
        <w:rPr>
          <w:rFonts w:cs="Times New Roman"/>
          <w:color w:val="000000" w:themeColor="text1"/>
        </w:rPr>
        <w:t>.2.1-1</w:t>
      </w:r>
      <w:bookmarkEnd w:id="140"/>
      <w:r w:rsidR="00DD1B55" w:rsidRPr="004E76FB">
        <w:rPr>
          <w:rFonts w:cs="Times New Roman"/>
          <w:color w:val="000000" w:themeColor="text1"/>
        </w:rPr>
        <w:t>。</w:t>
      </w:r>
    </w:p>
    <w:p w14:paraId="651C2DE3" w14:textId="6725A1AE" w:rsidR="00F42F5F" w:rsidRPr="004E76FB" w:rsidRDefault="00DD1B55">
      <w:pPr>
        <w:ind w:firstLine="480"/>
        <w:rPr>
          <w:rFonts w:cs="Times New Roman"/>
          <w:color w:val="000000" w:themeColor="text1"/>
        </w:rPr>
      </w:pPr>
      <w:bookmarkStart w:id="141" w:name="_Hlk141881661"/>
      <w:r w:rsidRPr="004E76FB">
        <w:rPr>
          <w:rFonts w:cs="Times New Roman"/>
          <w:color w:val="000000" w:themeColor="text1"/>
        </w:rPr>
        <w:t>根据监测结果，</w:t>
      </w:r>
      <w:r w:rsidR="00BA3D36" w:rsidRPr="004E76FB">
        <w:rPr>
          <w:rFonts w:cs="Times New Roman" w:hint="eastAsia"/>
          <w:color w:val="000000" w:themeColor="text1"/>
        </w:rPr>
        <w:t>公司</w:t>
      </w:r>
      <w:r w:rsidRPr="004E76FB">
        <w:rPr>
          <w:rFonts w:cs="Times New Roman"/>
          <w:color w:val="000000" w:themeColor="text1"/>
        </w:rPr>
        <w:t>废水</w:t>
      </w:r>
      <w:r w:rsidR="00F2245A" w:rsidRPr="004E76FB">
        <w:rPr>
          <w:rFonts w:cs="Times New Roman"/>
          <w:color w:val="000000" w:themeColor="text1"/>
        </w:rPr>
        <w:t>总排</w:t>
      </w:r>
      <w:r w:rsidRPr="004E76FB">
        <w:rPr>
          <w:rFonts w:cs="Times New Roman"/>
          <w:color w:val="000000" w:themeColor="text1"/>
        </w:rPr>
        <w:t>口的水质中</w:t>
      </w:r>
      <w:r w:rsidRPr="004E76FB">
        <w:rPr>
          <w:rFonts w:cs="Times New Roman"/>
          <w:color w:val="000000" w:themeColor="text1"/>
        </w:rPr>
        <w:t>pH</w:t>
      </w:r>
      <w:r w:rsidRPr="004E76FB">
        <w:rPr>
          <w:rFonts w:cs="Times New Roman"/>
          <w:color w:val="000000" w:themeColor="text1"/>
        </w:rPr>
        <w:t>值、</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BOD</w:t>
      </w:r>
      <w:r w:rsidRPr="004E76FB">
        <w:rPr>
          <w:rFonts w:cs="Times New Roman"/>
          <w:color w:val="000000" w:themeColor="text1"/>
          <w:vertAlign w:val="subscript"/>
        </w:rPr>
        <w:t>5</w:t>
      </w:r>
      <w:r w:rsidRPr="004E76FB">
        <w:rPr>
          <w:rFonts w:cs="Times New Roman"/>
          <w:color w:val="000000" w:themeColor="text1"/>
        </w:rPr>
        <w:t>、</w:t>
      </w:r>
      <w:r w:rsidRPr="004E76FB">
        <w:rPr>
          <w:rFonts w:cs="Times New Roman"/>
          <w:color w:val="000000" w:themeColor="text1"/>
        </w:rPr>
        <w:t>SS</w:t>
      </w:r>
      <w:r w:rsidR="002C2C5E" w:rsidRPr="004E76FB">
        <w:rPr>
          <w:rFonts w:cs="Times New Roman"/>
          <w:color w:val="000000" w:themeColor="text1"/>
        </w:rPr>
        <w:t>的</w:t>
      </w:r>
      <w:r w:rsidRPr="004E76FB">
        <w:rPr>
          <w:rFonts w:cs="Times New Roman"/>
          <w:color w:val="000000" w:themeColor="text1"/>
        </w:rPr>
        <w:t>浓度</w:t>
      </w:r>
      <w:r w:rsidR="00C17235" w:rsidRPr="004E76FB">
        <w:rPr>
          <w:rFonts w:cs="Times New Roman"/>
          <w:color w:val="000000" w:themeColor="text1"/>
        </w:rPr>
        <w:t>日均</w:t>
      </w:r>
      <w:r w:rsidRPr="004E76FB">
        <w:rPr>
          <w:rFonts w:cs="Times New Roman"/>
          <w:color w:val="000000" w:themeColor="text1"/>
        </w:rPr>
        <w:t>值均达到《污水综合排放标准》（</w:t>
      </w:r>
      <w:r w:rsidRPr="004E76FB">
        <w:rPr>
          <w:rFonts w:cs="Times New Roman"/>
          <w:color w:val="000000" w:themeColor="text1"/>
        </w:rPr>
        <w:t>GB8978-1996</w:t>
      </w:r>
      <w:r w:rsidRPr="004E76FB">
        <w:rPr>
          <w:rFonts w:cs="Times New Roman"/>
          <w:color w:val="000000" w:themeColor="text1"/>
        </w:rPr>
        <w:t>）表</w:t>
      </w:r>
      <w:r w:rsidRPr="004E76FB">
        <w:rPr>
          <w:rFonts w:cs="Times New Roman"/>
          <w:color w:val="000000" w:themeColor="text1"/>
        </w:rPr>
        <w:t>4</w:t>
      </w:r>
      <w:r w:rsidRPr="004E76FB">
        <w:rPr>
          <w:rFonts w:cs="Times New Roman"/>
          <w:color w:val="000000" w:themeColor="text1"/>
        </w:rPr>
        <w:t>中的三级标准，</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00E700B3" w:rsidRPr="004E76FB">
        <w:rPr>
          <w:rFonts w:cs="Times New Roman"/>
          <w:color w:val="000000" w:themeColor="text1"/>
        </w:rPr>
        <w:t>、总磷</w:t>
      </w:r>
      <w:r w:rsidR="002C2C5E" w:rsidRPr="004E76FB">
        <w:rPr>
          <w:rFonts w:cs="Times New Roman"/>
          <w:color w:val="000000" w:themeColor="text1"/>
        </w:rPr>
        <w:t>的</w:t>
      </w:r>
      <w:r w:rsidRPr="004E76FB">
        <w:rPr>
          <w:rFonts w:cs="Times New Roman"/>
          <w:color w:val="000000" w:themeColor="text1"/>
        </w:rPr>
        <w:t>浓度</w:t>
      </w:r>
      <w:r w:rsidR="0072791C" w:rsidRPr="004E76FB">
        <w:rPr>
          <w:rFonts w:cs="Times New Roman"/>
          <w:color w:val="000000" w:themeColor="text1"/>
        </w:rPr>
        <w:t>日均</w:t>
      </w:r>
      <w:r w:rsidRPr="004E76FB">
        <w:rPr>
          <w:rFonts w:cs="Times New Roman"/>
          <w:color w:val="000000" w:themeColor="text1"/>
        </w:rPr>
        <w:t>值达到</w:t>
      </w:r>
      <w:r w:rsidRPr="004E76FB">
        <w:rPr>
          <w:rFonts w:cs="Times New Roman"/>
          <w:color w:val="000000" w:themeColor="text1"/>
        </w:rPr>
        <w:t>DB33/887-2013</w:t>
      </w:r>
      <w:r w:rsidRPr="004E76FB">
        <w:rPr>
          <w:rFonts w:cs="Times New Roman"/>
          <w:color w:val="000000" w:themeColor="text1"/>
        </w:rPr>
        <w:t>《工业企业废水氮、磷污染物间接排放限值》</w:t>
      </w:r>
      <w:bookmarkStart w:id="142" w:name="_Hlk81570062"/>
      <w:r w:rsidR="009E1A68" w:rsidRPr="004E76FB">
        <w:rPr>
          <w:rFonts w:cs="Times New Roman"/>
          <w:color w:val="000000" w:themeColor="text1"/>
        </w:rPr>
        <w:t>表</w:t>
      </w:r>
      <w:r w:rsidR="009E1A68" w:rsidRPr="004E76FB">
        <w:rPr>
          <w:rFonts w:cs="Times New Roman"/>
          <w:color w:val="000000" w:themeColor="text1"/>
        </w:rPr>
        <w:t>1</w:t>
      </w:r>
      <w:r w:rsidR="009E1A68" w:rsidRPr="004E76FB">
        <w:rPr>
          <w:rFonts w:cs="Times New Roman"/>
          <w:color w:val="000000" w:themeColor="text1"/>
        </w:rPr>
        <w:t>中的工业企业水污染间接排放限值</w:t>
      </w:r>
      <w:r w:rsidR="00E73D3A" w:rsidRPr="004E76FB">
        <w:rPr>
          <w:rFonts w:cs="Times New Roman"/>
          <w:color w:val="000000" w:themeColor="text1"/>
        </w:rPr>
        <w:t>相关要求</w:t>
      </w:r>
      <w:bookmarkEnd w:id="142"/>
      <w:r w:rsidRPr="004E76FB">
        <w:rPr>
          <w:rFonts w:cs="Times New Roman"/>
          <w:color w:val="000000" w:themeColor="text1"/>
        </w:rPr>
        <w:t>。</w:t>
      </w:r>
      <w:r w:rsidRPr="004E76FB">
        <w:rPr>
          <w:rFonts w:cs="Times New Roman"/>
          <w:color w:val="000000" w:themeColor="text1"/>
        </w:rPr>
        <w:t>pH</w:t>
      </w:r>
      <w:r w:rsidRPr="004E76FB">
        <w:rPr>
          <w:rFonts w:cs="Times New Roman"/>
          <w:color w:val="000000" w:themeColor="text1"/>
        </w:rPr>
        <w:t>值、</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BOD</w:t>
      </w:r>
      <w:r w:rsidRPr="004E76FB">
        <w:rPr>
          <w:rFonts w:cs="Times New Roman"/>
          <w:color w:val="000000" w:themeColor="text1"/>
          <w:vertAlign w:val="subscript"/>
        </w:rPr>
        <w:t>5</w:t>
      </w:r>
      <w:r w:rsidRPr="004E76FB">
        <w:rPr>
          <w:rFonts w:cs="Times New Roman"/>
          <w:color w:val="000000" w:themeColor="text1"/>
        </w:rPr>
        <w:t>、</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w:t>
      </w:r>
      <w:r w:rsidRPr="004E76FB">
        <w:rPr>
          <w:rFonts w:cs="Times New Roman"/>
          <w:color w:val="000000" w:themeColor="text1"/>
        </w:rPr>
        <w:t>SS</w:t>
      </w:r>
      <w:r w:rsidRPr="004E76FB">
        <w:rPr>
          <w:rFonts w:cs="Times New Roman"/>
          <w:color w:val="000000" w:themeColor="text1"/>
        </w:rPr>
        <w:t>、</w:t>
      </w:r>
      <w:r w:rsidR="00E700B3" w:rsidRPr="004E76FB">
        <w:rPr>
          <w:rFonts w:cs="Times New Roman"/>
          <w:color w:val="000000" w:themeColor="text1"/>
        </w:rPr>
        <w:t>总磷</w:t>
      </w:r>
      <w:r w:rsidRPr="004E76FB">
        <w:rPr>
          <w:rFonts w:cs="Times New Roman"/>
          <w:color w:val="000000" w:themeColor="text1"/>
        </w:rPr>
        <w:t>的单项次达标率为</w:t>
      </w:r>
      <w:r w:rsidRPr="004E76FB">
        <w:rPr>
          <w:rFonts w:cs="Times New Roman"/>
          <w:color w:val="000000" w:themeColor="text1"/>
        </w:rPr>
        <w:t>100%</w:t>
      </w:r>
      <w:bookmarkEnd w:id="141"/>
      <w:r w:rsidRPr="004E76FB">
        <w:rPr>
          <w:rFonts w:cs="Times New Roman"/>
          <w:color w:val="000000" w:themeColor="text1"/>
        </w:rPr>
        <w:t>。</w:t>
      </w:r>
    </w:p>
    <w:p w14:paraId="589325F7" w14:textId="77777777" w:rsidR="005023FC" w:rsidRPr="004E76FB" w:rsidRDefault="005023FC" w:rsidP="005023FC">
      <w:pPr>
        <w:pStyle w:val="2"/>
        <w:ind w:left="480" w:firstLine="480"/>
        <w:rPr>
          <w:rFonts w:cs="Times New Roman"/>
          <w:color w:val="000000" w:themeColor="text1"/>
        </w:rPr>
      </w:pPr>
    </w:p>
    <w:p w14:paraId="051942EC" w14:textId="77777777" w:rsidR="00F42F5F" w:rsidRPr="004E76FB" w:rsidRDefault="00F42F5F">
      <w:pPr>
        <w:pStyle w:val="afb"/>
        <w:spacing w:before="62" w:after="31"/>
        <w:rPr>
          <w:color w:val="000000" w:themeColor="text1"/>
        </w:rPr>
        <w:sectPr w:rsidR="00F42F5F" w:rsidRPr="004E76FB" w:rsidSect="00E6449D">
          <w:pgSz w:w="11906" w:h="16838"/>
          <w:pgMar w:top="1418" w:right="1701" w:bottom="1418" w:left="1701" w:header="851" w:footer="992" w:gutter="0"/>
          <w:cols w:space="425"/>
          <w:docGrid w:type="lines" w:linePitch="312"/>
        </w:sectPr>
      </w:pPr>
    </w:p>
    <w:p w14:paraId="352908F7" w14:textId="02D10374" w:rsidR="00F42F5F" w:rsidRDefault="00DD1B55">
      <w:pPr>
        <w:pStyle w:val="afb"/>
        <w:spacing w:before="62" w:after="31"/>
        <w:rPr>
          <w:color w:val="000000" w:themeColor="text1"/>
        </w:rPr>
      </w:pPr>
      <w:bookmarkStart w:id="143" w:name="_Hlk141881757"/>
      <w:r w:rsidRPr="004E76FB">
        <w:rPr>
          <w:color w:val="000000" w:themeColor="text1"/>
        </w:rPr>
        <w:t>表</w:t>
      </w:r>
      <w:r w:rsidRPr="004E76FB">
        <w:rPr>
          <w:color w:val="000000" w:themeColor="text1"/>
        </w:rPr>
        <w:t>9</w:t>
      </w:r>
      <w:r w:rsidR="003E2C41" w:rsidRPr="004E76FB">
        <w:rPr>
          <w:color w:val="000000" w:themeColor="text1"/>
        </w:rPr>
        <w:t>.2.1-1</w:t>
      </w:r>
      <w:r w:rsidRPr="004E76FB">
        <w:rPr>
          <w:color w:val="000000" w:themeColor="text1"/>
        </w:rPr>
        <w:t xml:space="preserve">  </w:t>
      </w:r>
      <w:r w:rsidRPr="004E76FB">
        <w:rPr>
          <w:color w:val="000000" w:themeColor="text1"/>
        </w:rPr>
        <w:t>废水水质监测结果（单位：</w:t>
      </w:r>
      <w:r w:rsidRPr="004E76FB">
        <w:rPr>
          <w:color w:val="000000" w:themeColor="text1"/>
        </w:rPr>
        <w:t>pH</w:t>
      </w:r>
      <w:r w:rsidRPr="004E76FB">
        <w:rPr>
          <w:color w:val="000000" w:themeColor="text1"/>
        </w:rPr>
        <w:t>值为无量纲，其余为</w:t>
      </w:r>
      <w:r w:rsidRPr="004E76FB">
        <w:rPr>
          <w:color w:val="000000" w:themeColor="text1"/>
        </w:rPr>
        <w:t>mg/L</w:t>
      </w:r>
      <w:r w:rsidRPr="004E76FB">
        <w:rPr>
          <w:color w:val="000000" w:themeColor="text1"/>
        </w:rPr>
        <w:t>）</w:t>
      </w:r>
    </w:p>
    <w:tbl>
      <w:tblPr>
        <w:tblW w:w="13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2"/>
        <w:gridCol w:w="1418"/>
        <w:gridCol w:w="1417"/>
        <w:gridCol w:w="1560"/>
        <w:gridCol w:w="1275"/>
        <w:gridCol w:w="993"/>
        <w:gridCol w:w="992"/>
        <w:gridCol w:w="992"/>
        <w:gridCol w:w="992"/>
        <w:gridCol w:w="1028"/>
        <w:gridCol w:w="1134"/>
      </w:tblGrid>
      <w:tr w:rsidR="00FA5E60" w:rsidRPr="000E241C" w14:paraId="0E544362" w14:textId="77777777" w:rsidTr="00DC06B3">
        <w:trPr>
          <w:trHeight w:val="20"/>
          <w:tblHeader/>
          <w:jc w:val="center"/>
        </w:trPr>
        <w:tc>
          <w:tcPr>
            <w:tcW w:w="1202" w:type="dxa"/>
            <w:vMerge w:val="restart"/>
            <w:vAlign w:val="center"/>
          </w:tcPr>
          <w:p w14:paraId="0D1B3789" w14:textId="77777777" w:rsidR="000E241C" w:rsidRPr="000E241C" w:rsidRDefault="000E241C" w:rsidP="000E241C">
            <w:pPr>
              <w:spacing w:line="240" w:lineRule="auto"/>
              <w:ind w:firstLineChars="0" w:firstLine="0"/>
              <w:jc w:val="center"/>
              <w:rPr>
                <w:rFonts w:eastAsia="宋体" w:cs="Times New Roman"/>
                <w:b/>
                <w:spacing w:val="-2"/>
                <w:sz w:val="21"/>
                <w:szCs w:val="21"/>
              </w:rPr>
            </w:pPr>
            <w:r w:rsidRPr="000E241C">
              <w:rPr>
                <w:rFonts w:eastAsia="宋体" w:cs="Times New Roman"/>
                <w:b/>
                <w:spacing w:val="-2"/>
                <w:sz w:val="21"/>
                <w:szCs w:val="21"/>
              </w:rPr>
              <w:t>检测点号</w:t>
            </w:r>
          </w:p>
        </w:tc>
        <w:tc>
          <w:tcPr>
            <w:tcW w:w="1418" w:type="dxa"/>
            <w:vMerge w:val="restart"/>
            <w:vAlign w:val="center"/>
          </w:tcPr>
          <w:p w14:paraId="682E48FA" w14:textId="77777777" w:rsidR="000E241C" w:rsidRPr="000E241C" w:rsidRDefault="000E241C" w:rsidP="000E241C">
            <w:pPr>
              <w:spacing w:line="240" w:lineRule="auto"/>
              <w:ind w:firstLineChars="0" w:firstLine="0"/>
              <w:jc w:val="center"/>
              <w:rPr>
                <w:rFonts w:eastAsia="宋体" w:cs="Times New Roman"/>
                <w:b/>
                <w:spacing w:val="-2"/>
                <w:sz w:val="21"/>
                <w:szCs w:val="21"/>
              </w:rPr>
            </w:pPr>
            <w:r w:rsidRPr="000E241C">
              <w:rPr>
                <w:rFonts w:eastAsia="宋体" w:cs="Times New Roman"/>
                <w:b/>
                <w:spacing w:val="-2"/>
                <w:sz w:val="21"/>
                <w:szCs w:val="21"/>
              </w:rPr>
              <w:t>检测点位</w:t>
            </w:r>
          </w:p>
        </w:tc>
        <w:tc>
          <w:tcPr>
            <w:tcW w:w="2977" w:type="dxa"/>
            <w:gridSpan w:val="2"/>
            <w:vMerge w:val="restart"/>
            <w:tcBorders>
              <w:right w:val="single" w:sz="4" w:space="0" w:color="auto"/>
            </w:tcBorders>
            <w:vAlign w:val="center"/>
          </w:tcPr>
          <w:p w14:paraId="52B2803A" w14:textId="77777777" w:rsidR="000E241C" w:rsidRPr="000E241C" w:rsidRDefault="000E241C" w:rsidP="000E241C">
            <w:pPr>
              <w:spacing w:line="240" w:lineRule="auto"/>
              <w:ind w:firstLineChars="0" w:firstLine="0"/>
              <w:jc w:val="center"/>
              <w:rPr>
                <w:rFonts w:eastAsia="宋体" w:cs="Times New Roman"/>
                <w:b/>
                <w:sz w:val="21"/>
                <w:szCs w:val="20"/>
              </w:rPr>
            </w:pPr>
            <w:r w:rsidRPr="000E241C">
              <w:rPr>
                <w:rFonts w:eastAsia="宋体" w:cs="Times New Roman"/>
                <w:b/>
                <w:sz w:val="21"/>
                <w:szCs w:val="20"/>
              </w:rPr>
              <w:t>采样日期</w:t>
            </w:r>
          </w:p>
        </w:tc>
        <w:tc>
          <w:tcPr>
            <w:tcW w:w="1275" w:type="dxa"/>
            <w:vMerge w:val="restart"/>
            <w:tcBorders>
              <w:left w:val="single" w:sz="4" w:space="0" w:color="auto"/>
            </w:tcBorders>
            <w:vAlign w:val="center"/>
          </w:tcPr>
          <w:p w14:paraId="24EE1002" w14:textId="77777777" w:rsidR="000E241C" w:rsidRPr="000E241C" w:rsidRDefault="000E241C" w:rsidP="000E241C">
            <w:pPr>
              <w:spacing w:line="240" w:lineRule="auto"/>
              <w:ind w:firstLineChars="0" w:firstLine="0"/>
              <w:jc w:val="center"/>
              <w:rPr>
                <w:rFonts w:eastAsia="宋体" w:cs="Times New Roman"/>
                <w:b/>
                <w:spacing w:val="-2"/>
                <w:sz w:val="21"/>
                <w:szCs w:val="21"/>
              </w:rPr>
            </w:pPr>
            <w:r w:rsidRPr="000E241C">
              <w:rPr>
                <w:rFonts w:eastAsia="宋体" w:cs="Times New Roman"/>
                <w:b/>
                <w:spacing w:val="-2"/>
                <w:sz w:val="21"/>
                <w:szCs w:val="21"/>
              </w:rPr>
              <w:t>样品性状</w:t>
            </w:r>
          </w:p>
        </w:tc>
        <w:tc>
          <w:tcPr>
            <w:tcW w:w="6131" w:type="dxa"/>
            <w:gridSpan w:val="6"/>
            <w:tcBorders>
              <w:bottom w:val="single" w:sz="4" w:space="0" w:color="auto"/>
            </w:tcBorders>
            <w:vAlign w:val="center"/>
          </w:tcPr>
          <w:p w14:paraId="5BE8D585" w14:textId="77777777" w:rsidR="000E241C" w:rsidRPr="000E241C" w:rsidRDefault="000E241C" w:rsidP="000E241C">
            <w:pPr>
              <w:spacing w:line="240" w:lineRule="auto"/>
              <w:ind w:firstLineChars="0" w:firstLine="0"/>
              <w:jc w:val="center"/>
              <w:rPr>
                <w:rFonts w:eastAsia="宋体" w:cs="Times New Roman"/>
                <w:b/>
                <w:spacing w:val="-2"/>
                <w:sz w:val="21"/>
                <w:szCs w:val="21"/>
              </w:rPr>
            </w:pPr>
            <w:r w:rsidRPr="000E241C">
              <w:rPr>
                <w:rFonts w:eastAsia="宋体" w:cs="Times New Roman"/>
                <w:b/>
                <w:spacing w:val="-2"/>
                <w:sz w:val="21"/>
                <w:szCs w:val="21"/>
              </w:rPr>
              <w:t>检测结果（</w:t>
            </w:r>
            <w:r w:rsidRPr="000E241C">
              <w:rPr>
                <w:rFonts w:eastAsia="宋体" w:cs="Times New Roman"/>
                <w:b/>
                <w:spacing w:val="-2"/>
                <w:sz w:val="21"/>
                <w:szCs w:val="21"/>
              </w:rPr>
              <w:t>pH</w:t>
            </w:r>
            <w:r w:rsidRPr="000E241C">
              <w:rPr>
                <w:rFonts w:eastAsia="宋体" w:cs="Times New Roman"/>
                <w:b/>
                <w:spacing w:val="-2"/>
                <w:sz w:val="21"/>
                <w:szCs w:val="21"/>
              </w:rPr>
              <w:t>值</w:t>
            </w:r>
            <w:r w:rsidRPr="000E241C">
              <w:rPr>
                <w:rFonts w:eastAsia="宋体" w:cs="Times New Roman"/>
                <w:b/>
                <w:spacing w:val="-2"/>
                <w:sz w:val="21"/>
                <w:szCs w:val="21"/>
              </w:rPr>
              <w:t xml:space="preserve"> </w:t>
            </w:r>
            <w:r w:rsidRPr="000E241C">
              <w:rPr>
                <w:rFonts w:eastAsia="宋体" w:cs="Times New Roman"/>
                <w:b/>
                <w:spacing w:val="-2"/>
                <w:sz w:val="21"/>
                <w:szCs w:val="21"/>
              </w:rPr>
              <w:t>无量纲）</w:t>
            </w:r>
            <w:r w:rsidRPr="000E241C">
              <w:rPr>
                <w:rFonts w:eastAsia="宋体" w:cs="Times New Roman"/>
                <w:b/>
                <w:spacing w:val="-2"/>
                <w:sz w:val="21"/>
                <w:szCs w:val="21"/>
              </w:rPr>
              <w:t>mg/L</w:t>
            </w:r>
          </w:p>
        </w:tc>
      </w:tr>
      <w:tr w:rsidR="00FA5E60" w:rsidRPr="000E241C" w14:paraId="4D7D9750" w14:textId="77777777" w:rsidTr="00DC06B3">
        <w:trPr>
          <w:trHeight w:val="20"/>
          <w:tblHeader/>
          <w:jc w:val="center"/>
        </w:trPr>
        <w:tc>
          <w:tcPr>
            <w:tcW w:w="1202" w:type="dxa"/>
            <w:vMerge/>
            <w:vAlign w:val="center"/>
          </w:tcPr>
          <w:p w14:paraId="51A9C7F0" w14:textId="77777777" w:rsidR="000E241C" w:rsidRPr="000E241C" w:rsidRDefault="000E241C" w:rsidP="000E241C">
            <w:pPr>
              <w:spacing w:beforeLines="50" w:before="156" w:line="400" w:lineRule="exact"/>
              <w:ind w:firstLineChars="0" w:firstLine="0"/>
              <w:jc w:val="center"/>
              <w:rPr>
                <w:rFonts w:eastAsia="宋体" w:cs="Times New Roman"/>
                <w:spacing w:val="-2"/>
                <w:sz w:val="21"/>
                <w:szCs w:val="21"/>
              </w:rPr>
            </w:pPr>
          </w:p>
        </w:tc>
        <w:tc>
          <w:tcPr>
            <w:tcW w:w="1418" w:type="dxa"/>
            <w:vMerge/>
            <w:vAlign w:val="center"/>
          </w:tcPr>
          <w:p w14:paraId="79682B02" w14:textId="77777777" w:rsidR="000E241C" w:rsidRPr="000E241C" w:rsidRDefault="000E241C" w:rsidP="000E241C">
            <w:pPr>
              <w:spacing w:beforeLines="50" w:before="156" w:line="400" w:lineRule="exact"/>
              <w:ind w:firstLineChars="0" w:firstLine="0"/>
              <w:jc w:val="center"/>
              <w:rPr>
                <w:rFonts w:eastAsia="宋体" w:cs="Times New Roman"/>
                <w:spacing w:val="-2"/>
                <w:sz w:val="21"/>
                <w:szCs w:val="21"/>
              </w:rPr>
            </w:pPr>
          </w:p>
        </w:tc>
        <w:tc>
          <w:tcPr>
            <w:tcW w:w="2977" w:type="dxa"/>
            <w:gridSpan w:val="2"/>
            <w:vMerge/>
            <w:tcBorders>
              <w:right w:val="single" w:sz="4" w:space="0" w:color="auto"/>
            </w:tcBorders>
            <w:vAlign w:val="center"/>
          </w:tcPr>
          <w:p w14:paraId="2C46F05A" w14:textId="77777777" w:rsidR="000E241C" w:rsidRPr="000E241C" w:rsidRDefault="000E241C" w:rsidP="000E241C">
            <w:pPr>
              <w:spacing w:beforeLines="50" w:before="156" w:line="400" w:lineRule="exact"/>
              <w:ind w:firstLineChars="0" w:firstLine="0"/>
              <w:jc w:val="center"/>
              <w:rPr>
                <w:rFonts w:eastAsia="宋体" w:cs="Times New Roman"/>
                <w:spacing w:val="-2"/>
                <w:sz w:val="21"/>
                <w:szCs w:val="21"/>
              </w:rPr>
            </w:pPr>
          </w:p>
        </w:tc>
        <w:tc>
          <w:tcPr>
            <w:tcW w:w="1275" w:type="dxa"/>
            <w:vMerge/>
            <w:tcBorders>
              <w:left w:val="single" w:sz="4" w:space="0" w:color="auto"/>
            </w:tcBorders>
            <w:vAlign w:val="center"/>
          </w:tcPr>
          <w:p w14:paraId="387F73A7" w14:textId="77777777" w:rsidR="000E241C" w:rsidRPr="000E241C" w:rsidRDefault="000E241C" w:rsidP="000E241C">
            <w:pPr>
              <w:spacing w:beforeLines="50" w:before="156" w:line="400" w:lineRule="exact"/>
              <w:ind w:firstLineChars="0" w:firstLine="0"/>
              <w:jc w:val="center"/>
              <w:rPr>
                <w:rFonts w:eastAsia="宋体" w:cs="Times New Roman"/>
                <w:spacing w:val="-2"/>
                <w:sz w:val="21"/>
                <w:szCs w:val="21"/>
              </w:rPr>
            </w:pPr>
          </w:p>
        </w:tc>
        <w:tc>
          <w:tcPr>
            <w:tcW w:w="993" w:type="dxa"/>
            <w:vAlign w:val="center"/>
          </w:tcPr>
          <w:p w14:paraId="0C84A809" w14:textId="77777777" w:rsidR="000E241C" w:rsidRPr="000E241C" w:rsidRDefault="000E241C" w:rsidP="000E241C">
            <w:pPr>
              <w:spacing w:line="240" w:lineRule="auto"/>
              <w:ind w:firstLineChars="0" w:firstLine="0"/>
              <w:jc w:val="center"/>
              <w:rPr>
                <w:rFonts w:eastAsia="宋体" w:cs="Times New Roman"/>
                <w:b/>
                <w:spacing w:val="-2"/>
                <w:sz w:val="21"/>
                <w:szCs w:val="21"/>
              </w:rPr>
            </w:pPr>
            <w:r w:rsidRPr="000E241C">
              <w:rPr>
                <w:rFonts w:eastAsia="宋体" w:cs="Times New Roman"/>
                <w:b/>
                <w:bCs/>
                <w:sz w:val="21"/>
                <w:szCs w:val="21"/>
              </w:rPr>
              <w:t>pH</w:t>
            </w:r>
            <w:r w:rsidRPr="000E241C">
              <w:rPr>
                <w:rFonts w:eastAsia="宋体" w:cs="Times New Roman"/>
                <w:b/>
                <w:bCs/>
                <w:sz w:val="21"/>
                <w:szCs w:val="21"/>
              </w:rPr>
              <w:t>值</w:t>
            </w:r>
          </w:p>
        </w:tc>
        <w:tc>
          <w:tcPr>
            <w:tcW w:w="992" w:type="dxa"/>
            <w:tcBorders>
              <w:right w:val="single" w:sz="4" w:space="0" w:color="auto"/>
            </w:tcBorders>
            <w:vAlign w:val="center"/>
          </w:tcPr>
          <w:p w14:paraId="2191F12E" w14:textId="6290F5EA" w:rsidR="000E241C" w:rsidRPr="00772061" w:rsidRDefault="000E241C" w:rsidP="00FA5E60">
            <w:pPr>
              <w:spacing w:line="240" w:lineRule="auto"/>
              <w:ind w:firstLineChars="0" w:firstLine="0"/>
              <w:jc w:val="center"/>
              <w:rPr>
                <w:rFonts w:eastAsia="宋体" w:cs="Times New Roman"/>
                <w:b/>
                <w:spacing w:val="-2"/>
                <w:sz w:val="21"/>
                <w:szCs w:val="21"/>
              </w:rPr>
            </w:pPr>
            <w:r w:rsidRPr="00772061">
              <w:rPr>
                <w:rFonts w:eastAsia="宋体" w:cs="Times New Roman"/>
                <w:b/>
                <w:spacing w:val="-2"/>
                <w:sz w:val="21"/>
                <w:szCs w:val="21"/>
              </w:rPr>
              <w:t>化学需氧量</w:t>
            </w:r>
          </w:p>
        </w:tc>
        <w:tc>
          <w:tcPr>
            <w:tcW w:w="992" w:type="dxa"/>
            <w:tcBorders>
              <w:left w:val="single" w:sz="4" w:space="0" w:color="auto"/>
            </w:tcBorders>
            <w:vAlign w:val="center"/>
          </w:tcPr>
          <w:p w14:paraId="76DE428E" w14:textId="77777777" w:rsidR="000E241C" w:rsidRPr="000E241C" w:rsidRDefault="000E241C" w:rsidP="000E241C">
            <w:pPr>
              <w:spacing w:line="240" w:lineRule="auto"/>
              <w:ind w:firstLineChars="0" w:firstLine="0"/>
              <w:jc w:val="center"/>
              <w:rPr>
                <w:rFonts w:eastAsia="宋体" w:cs="Times New Roman"/>
                <w:b/>
                <w:spacing w:val="-2"/>
                <w:sz w:val="21"/>
                <w:szCs w:val="21"/>
              </w:rPr>
            </w:pPr>
            <w:r w:rsidRPr="000E241C">
              <w:rPr>
                <w:rFonts w:eastAsia="宋体" w:cs="Times New Roman"/>
                <w:b/>
                <w:spacing w:val="-2"/>
                <w:sz w:val="21"/>
                <w:szCs w:val="21"/>
              </w:rPr>
              <w:t>悬浮物</w:t>
            </w:r>
          </w:p>
        </w:tc>
        <w:tc>
          <w:tcPr>
            <w:tcW w:w="992" w:type="dxa"/>
            <w:tcBorders>
              <w:left w:val="single" w:sz="4" w:space="0" w:color="auto"/>
            </w:tcBorders>
            <w:vAlign w:val="center"/>
          </w:tcPr>
          <w:p w14:paraId="47AC416A" w14:textId="77777777" w:rsidR="000E241C" w:rsidRPr="000E241C" w:rsidRDefault="000E241C" w:rsidP="000E241C">
            <w:pPr>
              <w:spacing w:line="240" w:lineRule="auto"/>
              <w:ind w:firstLineChars="0" w:firstLine="0"/>
              <w:jc w:val="center"/>
              <w:rPr>
                <w:rFonts w:eastAsia="宋体" w:cs="Times New Roman"/>
                <w:b/>
                <w:spacing w:val="-2"/>
                <w:sz w:val="21"/>
                <w:szCs w:val="21"/>
              </w:rPr>
            </w:pPr>
            <w:r w:rsidRPr="000E241C">
              <w:rPr>
                <w:rFonts w:eastAsia="宋体" w:cs="Times New Roman"/>
                <w:b/>
                <w:sz w:val="21"/>
                <w:szCs w:val="21"/>
              </w:rPr>
              <w:t>氨氮</w:t>
            </w:r>
          </w:p>
        </w:tc>
        <w:tc>
          <w:tcPr>
            <w:tcW w:w="1028" w:type="dxa"/>
            <w:vAlign w:val="center"/>
          </w:tcPr>
          <w:p w14:paraId="365654DA" w14:textId="77777777" w:rsidR="000E241C" w:rsidRPr="000E241C" w:rsidRDefault="000E241C" w:rsidP="000E241C">
            <w:pPr>
              <w:spacing w:line="240" w:lineRule="auto"/>
              <w:ind w:firstLineChars="0" w:firstLine="0"/>
              <w:jc w:val="center"/>
              <w:rPr>
                <w:rFonts w:eastAsia="宋体" w:cs="Times New Roman"/>
                <w:b/>
                <w:sz w:val="21"/>
                <w:szCs w:val="21"/>
              </w:rPr>
            </w:pPr>
            <w:r w:rsidRPr="000E241C">
              <w:rPr>
                <w:rFonts w:eastAsia="宋体" w:cs="Times New Roman"/>
                <w:b/>
                <w:sz w:val="21"/>
                <w:szCs w:val="21"/>
              </w:rPr>
              <w:t>总</w:t>
            </w:r>
            <w:r w:rsidRPr="000E241C">
              <w:rPr>
                <w:rFonts w:eastAsia="宋体" w:cs="Times New Roman" w:hint="eastAsia"/>
                <w:b/>
                <w:sz w:val="21"/>
                <w:szCs w:val="21"/>
              </w:rPr>
              <w:t>磷</w:t>
            </w:r>
          </w:p>
        </w:tc>
        <w:tc>
          <w:tcPr>
            <w:tcW w:w="1134" w:type="dxa"/>
            <w:vAlign w:val="center"/>
          </w:tcPr>
          <w:p w14:paraId="290204C4" w14:textId="09EBC1EF" w:rsidR="000E241C" w:rsidRPr="00772061" w:rsidRDefault="000E241C" w:rsidP="000E241C">
            <w:pPr>
              <w:spacing w:line="240" w:lineRule="auto"/>
              <w:ind w:firstLineChars="0" w:firstLine="0"/>
              <w:jc w:val="center"/>
              <w:rPr>
                <w:rFonts w:eastAsia="宋体" w:cs="Times New Roman"/>
                <w:b/>
                <w:sz w:val="21"/>
                <w:szCs w:val="21"/>
              </w:rPr>
            </w:pPr>
            <w:r w:rsidRPr="00772061">
              <w:rPr>
                <w:rFonts w:eastAsia="宋体" w:cs="Times New Roman"/>
                <w:b/>
                <w:bCs/>
                <w:spacing w:val="-2"/>
                <w:sz w:val="21"/>
                <w:szCs w:val="21"/>
              </w:rPr>
              <w:t>五日生化需氧量</w:t>
            </w:r>
          </w:p>
        </w:tc>
      </w:tr>
      <w:tr w:rsidR="00772061" w:rsidRPr="000E241C" w14:paraId="4984BA5C" w14:textId="77777777" w:rsidTr="00DC06B3">
        <w:trPr>
          <w:trHeight w:val="20"/>
          <w:jc w:val="center"/>
        </w:trPr>
        <w:tc>
          <w:tcPr>
            <w:tcW w:w="1202" w:type="dxa"/>
            <w:vMerge w:val="restart"/>
            <w:vAlign w:val="center"/>
          </w:tcPr>
          <w:p w14:paraId="6622B62C"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6</w:t>
            </w:r>
            <w:r w:rsidRPr="000E241C">
              <w:rPr>
                <w:rFonts w:eastAsia="宋体" w:cs="Times New Roman"/>
                <w:sz w:val="21"/>
                <w:szCs w:val="21"/>
              </w:rPr>
              <w:t>#</w:t>
            </w:r>
          </w:p>
        </w:tc>
        <w:tc>
          <w:tcPr>
            <w:tcW w:w="1418" w:type="dxa"/>
            <w:vMerge w:val="restart"/>
            <w:vAlign w:val="center"/>
          </w:tcPr>
          <w:p w14:paraId="70705A03" w14:textId="5F217041"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废水入网口</w:t>
            </w:r>
          </w:p>
        </w:tc>
        <w:tc>
          <w:tcPr>
            <w:tcW w:w="1417" w:type="dxa"/>
            <w:vMerge w:val="restart"/>
            <w:tcBorders>
              <w:right w:val="single" w:sz="4" w:space="0" w:color="auto"/>
            </w:tcBorders>
            <w:vAlign w:val="center"/>
          </w:tcPr>
          <w:p w14:paraId="213A08AC"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2024-07-18</w:t>
            </w:r>
          </w:p>
        </w:tc>
        <w:tc>
          <w:tcPr>
            <w:tcW w:w="1560" w:type="dxa"/>
            <w:tcBorders>
              <w:right w:val="single" w:sz="4" w:space="0" w:color="auto"/>
            </w:tcBorders>
            <w:vAlign w:val="center"/>
          </w:tcPr>
          <w:p w14:paraId="4A6B7165"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第一次</w:t>
            </w:r>
          </w:p>
        </w:tc>
        <w:tc>
          <w:tcPr>
            <w:tcW w:w="1275" w:type="dxa"/>
            <w:tcBorders>
              <w:left w:val="single" w:sz="4" w:space="0" w:color="auto"/>
            </w:tcBorders>
            <w:vAlign w:val="center"/>
          </w:tcPr>
          <w:p w14:paraId="16EA1167"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2CAA4A80"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7.4</w:t>
            </w:r>
          </w:p>
        </w:tc>
        <w:tc>
          <w:tcPr>
            <w:tcW w:w="992" w:type="dxa"/>
            <w:tcBorders>
              <w:top w:val="single" w:sz="4" w:space="0" w:color="auto"/>
              <w:bottom w:val="single" w:sz="4" w:space="0" w:color="auto"/>
              <w:right w:val="single" w:sz="4" w:space="0" w:color="auto"/>
            </w:tcBorders>
            <w:vAlign w:val="center"/>
          </w:tcPr>
          <w:p w14:paraId="1BF8DF2D" w14:textId="3D8C0F04"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115</w:t>
            </w:r>
          </w:p>
        </w:tc>
        <w:tc>
          <w:tcPr>
            <w:tcW w:w="992" w:type="dxa"/>
            <w:tcBorders>
              <w:top w:val="single" w:sz="4" w:space="0" w:color="auto"/>
              <w:left w:val="single" w:sz="4" w:space="0" w:color="auto"/>
              <w:bottom w:val="single" w:sz="4" w:space="0" w:color="auto"/>
            </w:tcBorders>
            <w:vAlign w:val="center"/>
          </w:tcPr>
          <w:p w14:paraId="3596908C"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14</w:t>
            </w:r>
          </w:p>
        </w:tc>
        <w:tc>
          <w:tcPr>
            <w:tcW w:w="992" w:type="dxa"/>
            <w:tcBorders>
              <w:top w:val="single" w:sz="4" w:space="0" w:color="auto"/>
              <w:left w:val="single" w:sz="4" w:space="0" w:color="auto"/>
              <w:bottom w:val="single" w:sz="4" w:space="0" w:color="auto"/>
            </w:tcBorders>
            <w:vAlign w:val="center"/>
          </w:tcPr>
          <w:p w14:paraId="6C342479"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25.2</w:t>
            </w:r>
          </w:p>
        </w:tc>
        <w:tc>
          <w:tcPr>
            <w:tcW w:w="1028" w:type="dxa"/>
            <w:vAlign w:val="center"/>
          </w:tcPr>
          <w:p w14:paraId="27681917"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1.70</w:t>
            </w:r>
          </w:p>
        </w:tc>
        <w:tc>
          <w:tcPr>
            <w:tcW w:w="1134" w:type="dxa"/>
            <w:vAlign w:val="center"/>
          </w:tcPr>
          <w:p w14:paraId="5F9746D1" w14:textId="130F2FDF"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30.3</w:t>
            </w:r>
          </w:p>
        </w:tc>
      </w:tr>
      <w:tr w:rsidR="00772061" w:rsidRPr="000E241C" w14:paraId="15D668AD" w14:textId="77777777" w:rsidTr="00DC06B3">
        <w:trPr>
          <w:trHeight w:val="20"/>
          <w:jc w:val="center"/>
        </w:trPr>
        <w:tc>
          <w:tcPr>
            <w:tcW w:w="1202" w:type="dxa"/>
            <w:vMerge/>
            <w:vAlign w:val="center"/>
          </w:tcPr>
          <w:p w14:paraId="03EE2D9F"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8" w:type="dxa"/>
            <w:vMerge/>
            <w:vAlign w:val="center"/>
          </w:tcPr>
          <w:p w14:paraId="6358EA33"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651DA4A1"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560" w:type="dxa"/>
            <w:tcBorders>
              <w:right w:val="single" w:sz="4" w:space="0" w:color="auto"/>
            </w:tcBorders>
            <w:vAlign w:val="center"/>
          </w:tcPr>
          <w:p w14:paraId="3D41A93A"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第二次</w:t>
            </w:r>
          </w:p>
        </w:tc>
        <w:tc>
          <w:tcPr>
            <w:tcW w:w="1275" w:type="dxa"/>
            <w:tcBorders>
              <w:left w:val="single" w:sz="4" w:space="0" w:color="auto"/>
            </w:tcBorders>
            <w:vAlign w:val="center"/>
          </w:tcPr>
          <w:p w14:paraId="1B05EFC3"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4DCBCF93"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7.4</w:t>
            </w:r>
          </w:p>
        </w:tc>
        <w:tc>
          <w:tcPr>
            <w:tcW w:w="992" w:type="dxa"/>
            <w:tcBorders>
              <w:top w:val="single" w:sz="4" w:space="0" w:color="auto"/>
              <w:bottom w:val="single" w:sz="4" w:space="0" w:color="auto"/>
              <w:right w:val="single" w:sz="4" w:space="0" w:color="auto"/>
            </w:tcBorders>
            <w:vAlign w:val="center"/>
          </w:tcPr>
          <w:p w14:paraId="1EE71C09" w14:textId="5593E565"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119</w:t>
            </w:r>
          </w:p>
        </w:tc>
        <w:tc>
          <w:tcPr>
            <w:tcW w:w="992" w:type="dxa"/>
            <w:tcBorders>
              <w:top w:val="single" w:sz="4" w:space="0" w:color="auto"/>
              <w:left w:val="single" w:sz="4" w:space="0" w:color="auto"/>
              <w:bottom w:val="single" w:sz="4" w:space="0" w:color="auto"/>
            </w:tcBorders>
            <w:vAlign w:val="center"/>
          </w:tcPr>
          <w:p w14:paraId="232B52BF"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16</w:t>
            </w:r>
          </w:p>
        </w:tc>
        <w:tc>
          <w:tcPr>
            <w:tcW w:w="992" w:type="dxa"/>
            <w:tcBorders>
              <w:top w:val="single" w:sz="4" w:space="0" w:color="auto"/>
              <w:left w:val="single" w:sz="4" w:space="0" w:color="auto"/>
              <w:bottom w:val="single" w:sz="4" w:space="0" w:color="auto"/>
            </w:tcBorders>
            <w:vAlign w:val="center"/>
          </w:tcPr>
          <w:p w14:paraId="50123C2F"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23.2</w:t>
            </w:r>
          </w:p>
        </w:tc>
        <w:tc>
          <w:tcPr>
            <w:tcW w:w="1028" w:type="dxa"/>
            <w:vAlign w:val="center"/>
          </w:tcPr>
          <w:p w14:paraId="669BA5E6"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1.81</w:t>
            </w:r>
          </w:p>
        </w:tc>
        <w:tc>
          <w:tcPr>
            <w:tcW w:w="1134" w:type="dxa"/>
            <w:vAlign w:val="center"/>
          </w:tcPr>
          <w:p w14:paraId="7C3845B0" w14:textId="123B0B58"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27.4</w:t>
            </w:r>
          </w:p>
        </w:tc>
      </w:tr>
      <w:tr w:rsidR="00772061" w:rsidRPr="000E241C" w14:paraId="613123DA" w14:textId="77777777" w:rsidTr="00DC06B3">
        <w:trPr>
          <w:trHeight w:val="20"/>
          <w:jc w:val="center"/>
        </w:trPr>
        <w:tc>
          <w:tcPr>
            <w:tcW w:w="1202" w:type="dxa"/>
            <w:vMerge/>
            <w:vAlign w:val="center"/>
          </w:tcPr>
          <w:p w14:paraId="5D7A7283"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8" w:type="dxa"/>
            <w:vMerge/>
            <w:vAlign w:val="center"/>
          </w:tcPr>
          <w:p w14:paraId="3D87F83D"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244AFE2D"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560" w:type="dxa"/>
            <w:tcBorders>
              <w:right w:val="single" w:sz="4" w:space="0" w:color="auto"/>
            </w:tcBorders>
            <w:vAlign w:val="center"/>
          </w:tcPr>
          <w:p w14:paraId="6C05B8CC"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第三次</w:t>
            </w:r>
          </w:p>
        </w:tc>
        <w:tc>
          <w:tcPr>
            <w:tcW w:w="1275" w:type="dxa"/>
            <w:tcBorders>
              <w:left w:val="single" w:sz="4" w:space="0" w:color="auto"/>
            </w:tcBorders>
            <w:vAlign w:val="center"/>
          </w:tcPr>
          <w:p w14:paraId="328F49A5"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3E090932"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7.5</w:t>
            </w:r>
          </w:p>
        </w:tc>
        <w:tc>
          <w:tcPr>
            <w:tcW w:w="992" w:type="dxa"/>
            <w:tcBorders>
              <w:top w:val="single" w:sz="4" w:space="0" w:color="auto"/>
              <w:bottom w:val="single" w:sz="4" w:space="0" w:color="auto"/>
              <w:right w:val="single" w:sz="4" w:space="0" w:color="auto"/>
            </w:tcBorders>
            <w:vAlign w:val="center"/>
          </w:tcPr>
          <w:p w14:paraId="7BB29D39" w14:textId="5B674399"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113</w:t>
            </w:r>
          </w:p>
        </w:tc>
        <w:tc>
          <w:tcPr>
            <w:tcW w:w="992" w:type="dxa"/>
            <w:tcBorders>
              <w:top w:val="single" w:sz="4" w:space="0" w:color="auto"/>
              <w:left w:val="single" w:sz="4" w:space="0" w:color="auto"/>
              <w:bottom w:val="single" w:sz="4" w:space="0" w:color="auto"/>
            </w:tcBorders>
            <w:vAlign w:val="center"/>
          </w:tcPr>
          <w:p w14:paraId="0E46A0A7"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15</w:t>
            </w:r>
          </w:p>
        </w:tc>
        <w:tc>
          <w:tcPr>
            <w:tcW w:w="992" w:type="dxa"/>
            <w:tcBorders>
              <w:top w:val="single" w:sz="4" w:space="0" w:color="auto"/>
              <w:left w:val="single" w:sz="4" w:space="0" w:color="auto"/>
              <w:bottom w:val="single" w:sz="4" w:space="0" w:color="auto"/>
            </w:tcBorders>
            <w:vAlign w:val="center"/>
          </w:tcPr>
          <w:p w14:paraId="468DCD68"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21.5</w:t>
            </w:r>
          </w:p>
        </w:tc>
        <w:tc>
          <w:tcPr>
            <w:tcW w:w="1028" w:type="dxa"/>
            <w:vAlign w:val="center"/>
          </w:tcPr>
          <w:p w14:paraId="490DE519"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1.89</w:t>
            </w:r>
          </w:p>
        </w:tc>
        <w:tc>
          <w:tcPr>
            <w:tcW w:w="1134" w:type="dxa"/>
            <w:vAlign w:val="center"/>
          </w:tcPr>
          <w:p w14:paraId="351AD383" w14:textId="66369228"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30.8</w:t>
            </w:r>
          </w:p>
        </w:tc>
      </w:tr>
      <w:tr w:rsidR="00772061" w:rsidRPr="000E241C" w14:paraId="0AAAC229" w14:textId="77777777" w:rsidTr="00DC06B3">
        <w:trPr>
          <w:trHeight w:val="20"/>
          <w:jc w:val="center"/>
        </w:trPr>
        <w:tc>
          <w:tcPr>
            <w:tcW w:w="1202" w:type="dxa"/>
            <w:vMerge/>
            <w:vAlign w:val="center"/>
          </w:tcPr>
          <w:p w14:paraId="3539452D"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8" w:type="dxa"/>
            <w:vMerge/>
            <w:vAlign w:val="center"/>
          </w:tcPr>
          <w:p w14:paraId="711FA729"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665CCB99"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560" w:type="dxa"/>
            <w:tcBorders>
              <w:right w:val="single" w:sz="4" w:space="0" w:color="auto"/>
            </w:tcBorders>
            <w:vAlign w:val="center"/>
          </w:tcPr>
          <w:p w14:paraId="10FBA897"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第四次</w:t>
            </w:r>
          </w:p>
        </w:tc>
        <w:tc>
          <w:tcPr>
            <w:tcW w:w="1275" w:type="dxa"/>
            <w:tcBorders>
              <w:left w:val="single" w:sz="4" w:space="0" w:color="auto"/>
            </w:tcBorders>
            <w:vAlign w:val="center"/>
          </w:tcPr>
          <w:p w14:paraId="217F73F0"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318F71D0"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7.7</w:t>
            </w:r>
          </w:p>
        </w:tc>
        <w:tc>
          <w:tcPr>
            <w:tcW w:w="992" w:type="dxa"/>
            <w:tcBorders>
              <w:top w:val="single" w:sz="4" w:space="0" w:color="auto"/>
              <w:bottom w:val="single" w:sz="4" w:space="0" w:color="auto"/>
              <w:right w:val="single" w:sz="4" w:space="0" w:color="auto"/>
            </w:tcBorders>
            <w:vAlign w:val="center"/>
          </w:tcPr>
          <w:p w14:paraId="670E182B" w14:textId="464A6EB9"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118</w:t>
            </w:r>
          </w:p>
        </w:tc>
        <w:tc>
          <w:tcPr>
            <w:tcW w:w="992" w:type="dxa"/>
            <w:tcBorders>
              <w:top w:val="single" w:sz="4" w:space="0" w:color="auto"/>
              <w:left w:val="single" w:sz="4" w:space="0" w:color="auto"/>
              <w:bottom w:val="single" w:sz="4" w:space="0" w:color="auto"/>
            </w:tcBorders>
            <w:vAlign w:val="center"/>
          </w:tcPr>
          <w:p w14:paraId="22C22122"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16</w:t>
            </w:r>
          </w:p>
        </w:tc>
        <w:tc>
          <w:tcPr>
            <w:tcW w:w="992" w:type="dxa"/>
            <w:tcBorders>
              <w:top w:val="single" w:sz="4" w:space="0" w:color="auto"/>
              <w:left w:val="single" w:sz="4" w:space="0" w:color="auto"/>
              <w:bottom w:val="single" w:sz="4" w:space="0" w:color="auto"/>
            </w:tcBorders>
            <w:vAlign w:val="center"/>
          </w:tcPr>
          <w:p w14:paraId="0C7DE454"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20.7</w:t>
            </w:r>
          </w:p>
        </w:tc>
        <w:tc>
          <w:tcPr>
            <w:tcW w:w="1028" w:type="dxa"/>
            <w:vAlign w:val="center"/>
          </w:tcPr>
          <w:p w14:paraId="54AD2F39"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1.98</w:t>
            </w:r>
          </w:p>
        </w:tc>
        <w:tc>
          <w:tcPr>
            <w:tcW w:w="1134" w:type="dxa"/>
            <w:vAlign w:val="center"/>
          </w:tcPr>
          <w:p w14:paraId="12F98D34" w14:textId="36A31CCE"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28.1</w:t>
            </w:r>
          </w:p>
        </w:tc>
      </w:tr>
      <w:tr w:rsidR="00772061" w:rsidRPr="000E241C" w14:paraId="70D561E1" w14:textId="77777777" w:rsidTr="00DC06B3">
        <w:trPr>
          <w:trHeight w:val="20"/>
          <w:jc w:val="center"/>
        </w:trPr>
        <w:tc>
          <w:tcPr>
            <w:tcW w:w="1202" w:type="dxa"/>
            <w:vMerge/>
            <w:vAlign w:val="center"/>
          </w:tcPr>
          <w:p w14:paraId="53E75032"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8" w:type="dxa"/>
            <w:vMerge/>
            <w:vAlign w:val="center"/>
          </w:tcPr>
          <w:p w14:paraId="6BFC7BEF"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502B5DA2"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560" w:type="dxa"/>
            <w:tcBorders>
              <w:right w:val="single" w:sz="4" w:space="0" w:color="auto"/>
            </w:tcBorders>
            <w:vAlign w:val="center"/>
          </w:tcPr>
          <w:p w14:paraId="2AB3F994"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第四次平行样</w:t>
            </w:r>
          </w:p>
        </w:tc>
        <w:tc>
          <w:tcPr>
            <w:tcW w:w="1275" w:type="dxa"/>
            <w:tcBorders>
              <w:left w:val="single" w:sz="4" w:space="0" w:color="auto"/>
            </w:tcBorders>
            <w:vAlign w:val="center"/>
          </w:tcPr>
          <w:p w14:paraId="557A618E"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52FD66AB"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w:t>
            </w:r>
          </w:p>
        </w:tc>
        <w:tc>
          <w:tcPr>
            <w:tcW w:w="992" w:type="dxa"/>
            <w:tcBorders>
              <w:top w:val="single" w:sz="4" w:space="0" w:color="auto"/>
              <w:bottom w:val="single" w:sz="4" w:space="0" w:color="auto"/>
              <w:right w:val="single" w:sz="4" w:space="0" w:color="auto"/>
            </w:tcBorders>
            <w:vAlign w:val="center"/>
          </w:tcPr>
          <w:p w14:paraId="5E587F0B" w14:textId="33B1C9A1"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114</w:t>
            </w:r>
          </w:p>
        </w:tc>
        <w:tc>
          <w:tcPr>
            <w:tcW w:w="992" w:type="dxa"/>
            <w:tcBorders>
              <w:top w:val="single" w:sz="4" w:space="0" w:color="auto"/>
              <w:left w:val="single" w:sz="4" w:space="0" w:color="auto"/>
              <w:bottom w:val="single" w:sz="4" w:space="0" w:color="auto"/>
            </w:tcBorders>
            <w:vAlign w:val="center"/>
          </w:tcPr>
          <w:p w14:paraId="040EA96F"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w:t>
            </w:r>
          </w:p>
        </w:tc>
        <w:tc>
          <w:tcPr>
            <w:tcW w:w="992" w:type="dxa"/>
            <w:tcBorders>
              <w:top w:val="single" w:sz="4" w:space="0" w:color="auto"/>
              <w:left w:val="single" w:sz="4" w:space="0" w:color="auto"/>
              <w:bottom w:val="single" w:sz="4" w:space="0" w:color="auto"/>
            </w:tcBorders>
            <w:vAlign w:val="center"/>
          </w:tcPr>
          <w:p w14:paraId="4186B209"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21.2</w:t>
            </w:r>
          </w:p>
        </w:tc>
        <w:tc>
          <w:tcPr>
            <w:tcW w:w="1028" w:type="dxa"/>
            <w:vAlign w:val="center"/>
          </w:tcPr>
          <w:p w14:paraId="6768CB46"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1.99</w:t>
            </w:r>
          </w:p>
        </w:tc>
        <w:tc>
          <w:tcPr>
            <w:tcW w:w="1134" w:type="dxa"/>
            <w:vAlign w:val="center"/>
          </w:tcPr>
          <w:p w14:paraId="3A4B2BA0" w14:textId="77777777"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w:t>
            </w:r>
          </w:p>
        </w:tc>
      </w:tr>
      <w:tr w:rsidR="00FA5E60" w:rsidRPr="000E241C" w14:paraId="009F5055" w14:textId="77777777" w:rsidTr="00DC06B3">
        <w:trPr>
          <w:trHeight w:val="20"/>
          <w:jc w:val="center"/>
        </w:trPr>
        <w:tc>
          <w:tcPr>
            <w:tcW w:w="1202" w:type="dxa"/>
            <w:vMerge/>
            <w:vAlign w:val="center"/>
          </w:tcPr>
          <w:p w14:paraId="108B83AB" w14:textId="77777777" w:rsidR="00FA5E60" w:rsidRPr="000E241C" w:rsidRDefault="00FA5E60" w:rsidP="000E241C">
            <w:pPr>
              <w:spacing w:line="240" w:lineRule="auto"/>
              <w:ind w:firstLineChars="0" w:firstLine="0"/>
              <w:jc w:val="center"/>
              <w:rPr>
                <w:rFonts w:eastAsia="宋体" w:cs="Times New Roman"/>
                <w:sz w:val="21"/>
                <w:szCs w:val="21"/>
              </w:rPr>
            </w:pPr>
          </w:p>
        </w:tc>
        <w:tc>
          <w:tcPr>
            <w:tcW w:w="1418" w:type="dxa"/>
            <w:vMerge/>
            <w:vAlign w:val="center"/>
          </w:tcPr>
          <w:p w14:paraId="5346EBA5" w14:textId="77777777" w:rsidR="00FA5E60" w:rsidRPr="000E241C" w:rsidRDefault="00FA5E60" w:rsidP="000E241C">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62CAFF71" w14:textId="77777777" w:rsidR="00FA5E60" w:rsidRPr="000E241C" w:rsidRDefault="00FA5E60" w:rsidP="000E241C">
            <w:pPr>
              <w:spacing w:line="240" w:lineRule="auto"/>
              <w:ind w:firstLineChars="0" w:firstLine="0"/>
              <w:jc w:val="center"/>
              <w:rPr>
                <w:rFonts w:eastAsia="宋体" w:cs="Times New Roman"/>
                <w:sz w:val="21"/>
                <w:szCs w:val="21"/>
              </w:rPr>
            </w:pPr>
          </w:p>
        </w:tc>
        <w:tc>
          <w:tcPr>
            <w:tcW w:w="2835" w:type="dxa"/>
            <w:gridSpan w:val="2"/>
            <w:vAlign w:val="center"/>
          </w:tcPr>
          <w:p w14:paraId="141EBB6E" w14:textId="3197DE77" w:rsidR="00FA5E60" w:rsidRPr="00FF15B5" w:rsidRDefault="00FA5E60" w:rsidP="000E241C">
            <w:pPr>
              <w:spacing w:line="240" w:lineRule="auto"/>
              <w:ind w:firstLineChars="0" w:firstLine="0"/>
              <w:jc w:val="center"/>
              <w:rPr>
                <w:rFonts w:eastAsia="宋体" w:cs="Times New Roman"/>
                <w:sz w:val="21"/>
                <w:szCs w:val="21"/>
              </w:rPr>
            </w:pPr>
            <w:r w:rsidRPr="00FF15B5">
              <w:rPr>
                <w:rFonts w:eastAsia="宋体" w:cs="Times New Roman" w:hint="eastAsia"/>
                <w:sz w:val="21"/>
                <w:szCs w:val="21"/>
              </w:rPr>
              <w:t>日均值</w:t>
            </w:r>
          </w:p>
        </w:tc>
        <w:tc>
          <w:tcPr>
            <w:tcW w:w="993" w:type="dxa"/>
            <w:vAlign w:val="center"/>
          </w:tcPr>
          <w:p w14:paraId="7A092BC5" w14:textId="541194CA" w:rsidR="00FA5E60" w:rsidRPr="00FF15B5" w:rsidRDefault="00772061" w:rsidP="000E241C">
            <w:pPr>
              <w:spacing w:line="240" w:lineRule="auto"/>
              <w:ind w:firstLineChars="0" w:firstLine="0"/>
              <w:jc w:val="center"/>
              <w:rPr>
                <w:rFonts w:eastAsia="宋体" w:cs="Times New Roman"/>
                <w:sz w:val="21"/>
                <w:szCs w:val="21"/>
              </w:rPr>
            </w:pPr>
            <w:r>
              <w:rPr>
                <w:rFonts w:eastAsia="宋体" w:cs="Times New Roman" w:hint="eastAsia"/>
                <w:sz w:val="21"/>
                <w:szCs w:val="21"/>
              </w:rPr>
              <w:t>7.4-7.7</w:t>
            </w:r>
          </w:p>
        </w:tc>
        <w:tc>
          <w:tcPr>
            <w:tcW w:w="992" w:type="dxa"/>
            <w:tcBorders>
              <w:top w:val="single" w:sz="4" w:space="0" w:color="auto"/>
              <w:bottom w:val="single" w:sz="4" w:space="0" w:color="auto"/>
              <w:right w:val="single" w:sz="4" w:space="0" w:color="auto"/>
            </w:tcBorders>
            <w:vAlign w:val="center"/>
          </w:tcPr>
          <w:p w14:paraId="4CE12957" w14:textId="3823F57F" w:rsidR="00FA5E60" w:rsidRPr="00772061" w:rsidRDefault="00772061" w:rsidP="000E241C">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w:t>
            </w:r>
            <w:r w:rsidR="00FA5E60" w:rsidRPr="00772061">
              <w:rPr>
                <w:rFonts w:eastAsia="宋体" w:cs="Times New Roman" w:hint="eastAsia"/>
                <w:sz w:val="21"/>
                <w:szCs w:val="21"/>
              </w:rPr>
              <w:t>16</w:t>
            </w:r>
          </w:p>
        </w:tc>
        <w:tc>
          <w:tcPr>
            <w:tcW w:w="992" w:type="dxa"/>
            <w:tcBorders>
              <w:top w:val="single" w:sz="4" w:space="0" w:color="auto"/>
              <w:left w:val="single" w:sz="4" w:space="0" w:color="auto"/>
              <w:bottom w:val="single" w:sz="4" w:space="0" w:color="auto"/>
            </w:tcBorders>
            <w:vAlign w:val="center"/>
          </w:tcPr>
          <w:p w14:paraId="74FBC359" w14:textId="061ECA24" w:rsidR="00FA5E60" w:rsidRPr="00FF15B5" w:rsidRDefault="00FA5E60" w:rsidP="000E241C">
            <w:pPr>
              <w:spacing w:line="240" w:lineRule="auto"/>
              <w:ind w:firstLineChars="0" w:firstLine="0"/>
              <w:jc w:val="center"/>
              <w:rPr>
                <w:rFonts w:eastAsia="宋体" w:cs="Times New Roman"/>
                <w:sz w:val="21"/>
                <w:szCs w:val="21"/>
              </w:rPr>
            </w:pPr>
            <w:r w:rsidRPr="00FF15B5">
              <w:rPr>
                <w:rFonts w:eastAsia="宋体" w:cs="Times New Roman" w:hint="eastAsia"/>
                <w:sz w:val="21"/>
                <w:szCs w:val="21"/>
              </w:rPr>
              <w:t>15</w:t>
            </w:r>
          </w:p>
        </w:tc>
        <w:tc>
          <w:tcPr>
            <w:tcW w:w="992" w:type="dxa"/>
            <w:tcBorders>
              <w:top w:val="single" w:sz="4" w:space="0" w:color="auto"/>
              <w:left w:val="single" w:sz="4" w:space="0" w:color="auto"/>
              <w:bottom w:val="single" w:sz="4" w:space="0" w:color="auto"/>
            </w:tcBorders>
            <w:vAlign w:val="center"/>
          </w:tcPr>
          <w:p w14:paraId="798217E0" w14:textId="663D8C3C" w:rsidR="00FA5E60" w:rsidRPr="00FF15B5" w:rsidRDefault="00FA5E60" w:rsidP="000E241C">
            <w:pPr>
              <w:spacing w:line="240" w:lineRule="auto"/>
              <w:ind w:firstLineChars="0" w:firstLine="0"/>
              <w:jc w:val="center"/>
              <w:rPr>
                <w:rFonts w:eastAsia="宋体" w:cs="Times New Roman"/>
                <w:sz w:val="21"/>
                <w:szCs w:val="21"/>
              </w:rPr>
            </w:pPr>
            <w:r w:rsidRPr="00FF15B5">
              <w:rPr>
                <w:rFonts w:eastAsia="宋体" w:cs="Times New Roman" w:hint="eastAsia"/>
                <w:sz w:val="21"/>
                <w:szCs w:val="21"/>
              </w:rPr>
              <w:t>22.6</w:t>
            </w:r>
          </w:p>
        </w:tc>
        <w:tc>
          <w:tcPr>
            <w:tcW w:w="1028" w:type="dxa"/>
            <w:vAlign w:val="center"/>
          </w:tcPr>
          <w:p w14:paraId="0EDAF7F8" w14:textId="1283803B" w:rsidR="00FA5E60" w:rsidRPr="00FF15B5" w:rsidRDefault="00FA5E60" w:rsidP="000E241C">
            <w:pPr>
              <w:spacing w:line="240" w:lineRule="auto"/>
              <w:ind w:firstLineChars="0" w:firstLine="0"/>
              <w:jc w:val="center"/>
              <w:rPr>
                <w:rFonts w:eastAsia="宋体" w:cs="Times New Roman"/>
                <w:sz w:val="21"/>
                <w:szCs w:val="21"/>
              </w:rPr>
            </w:pPr>
            <w:r w:rsidRPr="00FF15B5">
              <w:rPr>
                <w:rFonts w:eastAsia="宋体" w:cs="Times New Roman" w:hint="eastAsia"/>
                <w:sz w:val="21"/>
                <w:szCs w:val="21"/>
              </w:rPr>
              <w:t>1.8</w:t>
            </w:r>
            <w:r w:rsidR="00772061">
              <w:rPr>
                <w:rFonts w:eastAsia="宋体" w:cs="Times New Roman" w:hint="eastAsia"/>
                <w:sz w:val="21"/>
                <w:szCs w:val="21"/>
              </w:rPr>
              <w:t>5</w:t>
            </w:r>
          </w:p>
        </w:tc>
        <w:tc>
          <w:tcPr>
            <w:tcW w:w="1134" w:type="dxa"/>
            <w:vAlign w:val="center"/>
          </w:tcPr>
          <w:p w14:paraId="0167A7DC" w14:textId="54BF7EAE" w:rsidR="00FA5E60" w:rsidRPr="00772061" w:rsidRDefault="00772061" w:rsidP="000E241C">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29.2</w:t>
            </w:r>
          </w:p>
        </w:tc>
      </w:tr>
      <w:tr w:rsidR="00772061" w:rsidRPr="000E241C" w14:paraId="4180CB42" w14:textId="77777777" w:rsidTr="00DC06B3">
        <w:trPr>
          <w:trHeight w:val="20"/>
          <w:jc w:val="center"/>
        </w:trPr>
        <w:tc>
          <w:tcPr>
            <w:tcW w:w="1202" w:type="dxa"/>
            <w:vMerge/>
            <w:vAlign w:val="center"/>
          </w:tcPr>
          <w:p w14:paraId="4518DCE3"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8" w:type="dxa"/>
            <w:vMerge/>
            <w:vAlign w:val="center"/>
          </w:tcPr>
          <w:p w14:paraId="65DEDCE2"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7" w:type="dxa"/>
            <w:vMerge w:val="restart"/>
            <w:tcBorders>
              <w:right w:val="single" w:sz="4" w:space="0" w:color="auto"/>
            </w:tcBorders>
            <w:vAlign w:val="center"/>
          </w:tcPr>
          <w:p w14:paraId="31CCC3F0"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2024-07-19</w:t>
            </w:r>
          </w:p>
        </w:tc>
        <w:tc>
          <w:tcPr>
            <w:tcW w:w="1560" w:type="dxa"/>
            <w:tcBorders>
              <w:right w:val="single" w:sz="4" w:space="0" w:color="auto"/>
            </w:tcBorders>
            <w:vAlign w:val="center"/>
          </w:tcPr>
          <w:p w14:paraId="17858F01"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第一次</w:t>
            </w:r>
          </w:p>
        </w:tc>
        <w:tc>
          <w:tcPr>
            <w:tcW w:w="1275" w:type="dxa"/>
            <w:tcBorders>
              <w:left w:val="single" w:sz="4" w:space="0" w:color="auto"/>
            </w:tcBorders>
            <w:vAlign w:val="center"/>
          </w:tcPr>
          <w:p w14:paraId="79CBD168"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1B2D7DE4"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7.4</w:t>
            </w:r>
          </w:p>
        </w:tc>
        <w:tc>
          <w:tcPr>
            <w:tcW w:w="992" w:type="dxa"/>
            <w:tcBorders>
              <w:top w:val="single" w:sz="4" w:space="0" w:color="auto"/>
              <w:bottom w:val="single" w:sz="4" w:space="0" w:color="auto"/>
              <w:right w:val="single" w:sz="4" w:space="0" w:color="auto"/>
            </w:tcBorders>
            <w:vAlign w:val="center"/>
          </w:tcPr>
          <w:p w14:paraId="3B435817" w14:textId="3A10D52F"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130</w:t>
            </w:r>
          </w:p>
        </w:tc>
        <w:tc>
          <w:tcPr>
            <w:tcW w:w="992" w:type="dxa"/>
            <w:tcBorders>
              <w:top w:val="single" w:sz="4" w:space="0" w:color="auto"/>
              <w:left w:val="single" w:sz="4" w:space="0" w:color="auto"/>
              <w:bottom w:val="single" w:sz="4" w:space="0" w:color="auto"/>
            </w:tcBorders>
            <w:vAlign w:val="center"/>
          </w:tcPr>
          <w:p w14:paraId="2197300A"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11</w:t>
            </w:r>
          </w:p>
        </w:tc>
        <w:tc>
          <w:tcPr>
            <w:tcW w:w="992" w:type="dxa"/>
            <w:tcBorders>
              <w:top w:val="single" w:sz="4" w:space="0" w:color="auto"/>
              <w:left w:val="single" w:sz="4" w:space="0" w:color="auto"/>
              <w:bottom w:val="single" w:sz="4" w:space="0" w:color="auto"/>
            </w:tcBorders>
            <w:vAlign w:val="center"/>
          </w:tcPr>
          <w:p w14:paraId="401AC6A0"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18.4</w:t>
            </w:r>
          </w:p>
        </w:tc>
        <w:tc>
          <w:tcPr>
            <w:tcW w:w="1028" w:type="dxa"/>
            <w:vAlign w:val="center"/>
          </w:tcPr>
          <w:p w14:paraId="5E42BD8B"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2.31</w:t>
            </w:r>
          </w:p>
        </w:tc>
        <w:tc>
          <w:tcPr>
            <w:tcW w:w="1134" w:type="dxa"/>
            <w:vAlign w:val="center"/>
          </w:tcPr>
          <w:p w14:paraId="416E5A08" w14:textId="5D7B5F54"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28.3</w:t>
            </w:r>
          </w:p>
        </w:tc>
      </w:tr>
      <w:tr w:rsidR="00772061" w:rsidRPr="000E241C" w14:paraId="4D48823A" w14:textId="77777777" w:rsidTr="00DC06B3">
        <w:trPr>
          <w:trHeight w:val="20"/>
          <w:jc w:val="center"/>
        </w:trPr>
        <w:tc>
          <w:tcPr>
            <w:tcW w:w="1202" w:type="dxa"/>
            <w:vMerge/>
            <w:vAlign w:val="center"/>
          </w:tcPr>
          <w:p w14:paraId="05028177"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8" w:type="dxa"/>
            <w:vMerge/>
            <w:vAlign w:val="center"/>
          </w:tcPr>
          <w:p w14:paraId="4C2D6794"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04EB7F32"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560" w:type="dxa"/>
            <w:tcBorders>
              <w:right w:val="single" w:sz="4" w:space="0" w:color="auto"/>
            </w:tcBorders>
            <w:vAlign w:val="center"/>
          </w:tcPr>
          <w:p w14:paraId="597B6041"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第二次</w:t>
            </w:r>
          </w:p>
        </w:tc>
        <w:tc>
          <w:tcPr>
            <w:tcW w:w="1275" w:type="dxa"/>
            <w:tcBorders>
              <w:left w:val="single" w:sz="4" w:space="0" w:color="auto"/>
            </w:tcBorders>
            <w:vAlign w:val="center"/>
          </w:tcPr>
          <w:p w14:paraId="6D287534"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442532B1"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7.5</w:t>
            </w:r>
          </w:p>
        </w:tc>
        <w:tc>
          <w:tcPr>
            <w:tcW w:w="992" w:type="dxa"/>
            <w:tcBorders>
              <w:top w:val="single" w:sz="4" w:space="0" w:color="auto"/>
              <w:bottom w:val="single" w:sz="4" w:space="0" w:color="auto"/>
              <w:right w:val="single" w:sz="4" w:space="0" w:color="auto"/>
            </w:tcBorders>
            <w:vAlign w:val="center"/>
          </w:tcPr>
          <w:p w14:paraId="6216923B" w14:textId="51757950"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135</w:t>
            </w:r>
          </w:p>
        </w:tc>
        <w:tc>
          <w:tcPr>
            <w:tcW w:w="992" w:type="dxa"/>
            <w:tcBorders>
              <w:top w:val="single" w:sz="4" w:space="0" w:color="auto"/>
              <w:left w:val="single" w:sz="4" w:space="0" w:color="auto"/>
              <w:bottom w:val="single" w:sz="4" w:space="0" w:color="auto"/>
            </w:tcBorders>
            <w:vAlign w:val="center"/>
          </w:tcPr>
          <w:p w14:paraId="16F4CAC9"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13</w:t>
            </w:r>
          </w:p>
        </w:tc>
        <w:tc>
          <w:tcPr>
            <w:tcW w:w="992" w:type="dxa"/>
            <w:tcBorders>
              <w:top w:val="single" w:sz="4" w:space="0" w:color="auto"/>
              <w:left w:val="single" w:sz="4" w:space="0" w:color="auto"/>
              <w:bottom w:val="single" w:sz="4" w:space="0" w:color="auto"/>
            </w:tcBorders>
            <w:vAlign w:val="center"/>
          </w:tcPr>
          <w:p w14:paraId="48144355"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14.4</w:t>
            </w:r>
          </w:p>
        </w:tc>
        <w:tc>
          <w:tcPr>
            <w:tcW w:w="1028" w:type="dxa"/>
            <w:vAlign w:val="center"/>
          </w:tcPr>
          <w:p w14:paraId="4C67E434"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2.89</w:t>
            </w:r>
          </w:p>
        </w:tc>
        <w:tc>
          <w:tcPr>
            <w:tcW w:w="1134" w:type="dxa"/>
            <w:vAlign w:val="center"/>
          </w:tcPr>
          <w:p w14:paraId="48AA6DF1" w14:textId="166BB68F"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29.1</w:t>
            </w:r>
          </w:p>
        </w:tc>
      </w:tr>
      <w:tr w:rsidR="00772061" w:rsidRPr="000E241C" w14:paraId="308B0685" w14:textId="77777777" w:rsidTr="00DC06B3">
        <w:trPr>
          <w:trHeight w:val="20"/>
          <w:jc w:val="center"/>
        </w:trPr>
        <w:tc>
          <w:tcPr>
            <w:tcW w:w="1202" w:type="dxa"/>
            <w:vMerge/>
            <w:vAlign w:val="center"/>
          </w:tcPr>
          <w:p w14:paraId="71B8D671"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8" w:type="dxa"/>
            <w:vMerge/>
            <w:vAlign w:val="center"/>
          </w:tcPr>
          <w:p w14:paraId="5B07920E"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4C7AF73B"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560" w:type="dxa"/>
            <w:tcBorders>
              <w:right w:val="single" w:sz="4" w:space="0" w:color="auto"/>
            </w:tcBorders>
            <w:vAlign w:val="center"/>
          </w:tcPr>
          <w:p w14:paraId="246B6B9A"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第三次</w:t>
            </w:r>
          </w:p>
        </w:tc>
        <w:tc>
          <w:tcPr>
            <w:tcW w:w="1275" w:type="dxa"/>
            <w:tcBorders>
              <w:left w:val="single" w:sz="4" w:space="0" w:color="auto"/>
            </w:tcBorders>
            <w:vAlign w:val="center"/>
          </w:tcPr>
          <w:p w14:paraId="480BAC44"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02DC84D3"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7.5</w:t>
            </w:r>
          </w:p>
        </w:tc>
        <w:tc>
          <w:tcPr>
            <w:tcW w:w="992" w:type="dxa"/>
            <w:tcBorders>
              <w:top w:val="single" w:sz="4" w:space="0" w:color="auto"/>
              <w:bottom w:val="single" w:sz="4" w:space="0" w:color="auto"/>
              <w:right w:val="single" w:sz="4" w:space="0" w:color="auto"/>
            </w:tcBorders>
            <w:vAlign w:val="center"/>
          </w:tcPr>
          <w:p w14:paraId="60E03724" w14:textId="1AF73E2B"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129</w:t>
            </w:r>
          </w:p>
        </w:tc>
        <w:tc>
          <w:tcPr>
            <w:tcW w:w="992" w:type="dxa"/>
            <w:tcBorders>
              <w:top w:val="single" w:sz="4" w:space="0" w:color="auto"/>
              <w:left w:val="single" w:sz="4" w:space="0" w:color="auto"/>
              <w:bottom w:val="single" w:sz="4" w:space="0" w:color="auto"/>
            </w:tcBorders>
            <w:vAlign w:val="center"/>
          </w:tcPr>
          <w:p w14:paraId="14B04B88"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12</w:t>
            </w:r>
          </w:p>
        </w:tc>
        <w:tc>
          <w:tcPr>
            <w:tcW w:w="992" w:type="dxa"/>
            <w:tcBorders>
              <w:top w:val="single" w:sz="4" w:space="0" w:color="auto"/>
              <w:left w:val="single" w:sz="4" w:space="0" w:color="auto"/>
              <w:bottom w:val="single" w:sz="4" w:space="0" w:color="auto"/>
            </w:tcBorders>
            <w:vAlign w:val="center"/>
          </w:tcPr>
          <w:p w14:paraId="4A4E56A7"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16.1</w:t>
            </w:r>
          </w:p>
        </w:tc>
        <w:tc>
          <w:tcPr>
            <w:tcW w:w="1028" w:type="dxa"/>
            <w:vAlign w:val="center"/>
          </w:tcPr>
          <w:p w14:paraId="3A5F31FD"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3.06</w:t>
            </w:r>
          </w:p>
        </w:tc>
        <w:tc>
          <w:tcPr>
            <w:tcW w:w="1134" w:type="dxa"/>
            <w:vAlign w:val="center"/>
          </w:tcPr>
          <w:p w14:paraId="710D9145" w14:textId="75529C7C"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31.3</w:t>
            </w:r>
          </w:p>
        </w:tc>
      </w:tr>
      <w:tr w:rsidR="00772061" w:rsidRPr="000E241C" w14:paraId="391DD73F" w14:textId="77777777" w:rsidTr="00DC06B3">
        <w:trPr>
          <w:trHeight w:val="20"/>
          <w:jc w:val="center"/>
        </w:trPr>
        <w:tc>
          <w:tcPr>
            <w:tcW w:w="1202" w:type="dxa"/>
            <w:vMerge/>
            <w:vAlign w:val="center"/>
          </w:tcPr>
          <w:p w14:paraId="6085D8EF"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8" w:type="dxa"/>
            <w:vMerge/>
            <w:vAlign w:val="center"/>
          </w:tcPr>
          <w:p w14:paraId="09E020A5"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765108EB"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560" w:type="dxa"/>
            <w:tcBorders>
              <w:right w:val="single" w:sz="4" w:space="0" w:color="auto"/>
            </w:tcBorders>
            <w:vAlign w:val="center"/>
          </w:tcPr>
          <w:p w14:paraId="1DD01B4E"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第四次</w:t>
            </w:r>
          </w:p>
        </w:tc>
        <w:tc>
          <w:tcPr>
            <w:tcW w:w="1275" w:type="dxa"/>
            <w:tcBorders>
              <w:left w:val="single" w:sz="4" w:space="0" w:color="auto"/>
            </w:tcBorders>
            <w:vAlign w:val="center"/>
          </w:tcPr>
          <w:p w14:paraId="53B44398"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45920A44"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7.6</w:t>
            </w:r>
          </w:p>
        </w:tc>
        <w:tc>
          <w:tcPr>
            <w:tcW w:w="992" w:type="dxa"/>
            <w:tcBorders>
              <w:top w:val="single" w:sz="4" w:space="0" w:color="auto"/>
              <w:bottom w:val="single" w:sz="4" w:space="0" w:color="auto"/>
              <w:right w:val="single" w:sz="4" w:space="0" w:color="auto"/>
            </w:tcBorders>
            <w:vAlign w:val="center"/>
          </w:tcPr>
          <w:p w14:paraId="0EA0A9B3" w14:textId="416578DD"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123</w:t>
            </w:r>
          </w:p>
        </w:tc>
        <w:tc>
          <w:tcPr>
            <w:tcW w:w="992" w:type="dxa"/>
            <w:tcBorders>
              <w:top w:val="single" w:sz="4" w:space="0" w:color="auto"/>
              <w:left w:val="single" w:sz="4" w:space="0" w:color="auto"/>
              <w:bottom w:val="single" w:sz="4" w:space="0" w:color="auto"/>
            </w:tcBorders>
            <w:vAlign w:val="center"/>
          </w:tcPr>
          <w:p w14:paraId="449AE715"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14</w:t>
            </w:r>
          </w:p>
        </w:tc>
        <w:tc>
          <w:tcPr>
            <w:tcW w:w="992" w:type="dxa"/>
            <w:tcBorders>
              <w:top w:val="single" w:sz="4" w:space="0" w:color="auto"/>
              <w:left w:val="single" w:sz="4" w:space="0" w:color="auto"/>
              <w:bottom w:val="single" w:sz="4" w:space="0" w:color="auto"/>
            </w:tcBorders>
            <w:vAlign w:val="center"/>
          </w:tcPr>
          <w:p w14:paraId="059FED2B"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17.2</w:t>
            </w:r>
          </w:p>
        </w:tc>
        <w:tc>
          <w:tcPr>
            <w:tcW w:w="1028" w:type="dxa"/>
            <w:vAlign w:val="center"/>
          </w:tcPr>
          <w:p w14:paraId="635A4A9C"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3.19</w:t>
            </w:r>
          </w:p>
        </w:tc>
        <w:tc>
          <w:tcPr>
            <w:tcW w:w="1134" w:type="dxa"/>
            <w:vAlign w:val="center"/>
          </w:tcPr>
          <w:p w14:paraId="19ED2129" w14:textId="247C8896"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30.3</w:t>
            </w:r>
          </w:p>
        </w:tc>
      </w:tr>
      <w:tr w:rsidR="00772061" w:rsidRPr="000E241C" w14:paraId="1A667019" w14:textId="77777777" w:rsidTr="00DC06B3">
        <w:trPr>
          <w:trHeight w:val="20"/>
          <w:jc w:val="center"/>
        </w:trPr>
        <w:tc>
          <w:tcPr>
            <w:tcW w:w="1202" w:type="dxa"/>
            <w:vMerge/>
            <w:vAlign w:val="center"/>
          </w:tcPr>
          <w:p w14:paraId="48D74BF3"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8" w:type="dxa"/>
            <w:vMerge/>
            <w:vAlign w:val="center"/>
          </w:tcPr>
          <w:p w14:paraId="06898EBC"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66357386" w14:textId="77777777" w:rsidR="00772061" w:rsidRPr="000E241C" w:rsidRDefault="00772061" w:rsidP="00772061">
            <w:pPr>
              <w:spacing w:line="240" w:lineRule="auto"/>
              <w:ind w:firstLineChars="0" w:firstLine="0"/>
              <w:jc w:val="center"/>
              <w:rPr>
                <w:rFonts w:eastAsia="宋体" w:cs="Times New Roman"/>
                <w:sz w:val="21"/>
                <w:szCs w:val="21"/>
              </w:rPr>
            </w:pPr>
          </w:p>
        </w:tc>
        <w:tc>
          <w:tcPr>
            <w:tcW w:w="1560" w:type="dxa"/>
            <w:tcBorders>
              <w:right w:val="single" w:sz="4" w:space="0" w:color="auto"/>
            </w:tcBorders>
            <w:vAlign w:val="center"/>
          </w:tcPr>
          <w:p w14:paraId="2B9DC27C"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第四次平行样</w:t>
            </w:r>
          </w:p>
        </w:tc>
        <w:tc>
          <w:tcPr>
            <w:tcW w:w="1275" w:type="dxa"/>
            <w:tcBorders>
              <w:left w:val="single" w:sz="4" w:space="0" w:color="auto"/>
            </w:tcBorders>
            <w:vAlign w:val="center"/>
          </w:tcPr>
          <w:p w14:paraId="5E3ACA9D"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sz w:val="21"/>
                <w:szCs w:val="21"/>
              </w:rPr>
              <w:t>微黄微浑</w:t>
            </w:r>
          </w:p>
        </w:tc>
        <w:tc>
          <w:tcPr>
            <w:tcW w:w="993" w:type="dxa"/>
            <w:vAlign w:val="center"/>
          </w:tcPr>
          <w:p w14:paraId="107BD263"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w:t>
            </w:r>
          </w:p>
        </w:tc>
        <w:tc>
          <w:tcPr>
            <w:tcW w:w="992" w:type="dxa"/>
            <w:tcBorders>
              <w:top w:val="single" w:sz="4" w:space="0" w:color="auto"/>
              <w:bottom w:val="single" w:sz="4" w:space="0" w:color="auto"/>
              <w:right w:val="single" w:sz="4" w:space="0" w:color="auto"/>
            </w:tcBorders>
            <w:vAlign w:val="center"/>
          </w:tcPr>
          <w:p w14:paraId="7942E246" w14:textId="17B28EFB"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121</w:t>
            </w:r>
          </w:p>
        </w:tc>
        <w:tc>
          <w:tcPr>
            <w:tcW w:w="992" w:type="dxa"/>
            <w:tcBorders>
              <w:top w:val="single" w:sz="4" w:space="0" w:color="auto"/>
              <w:left w:val="single" w:sz="4" w:space="0" w:color="auto"/>
              <w:bottom w:val="single" w:sz="4" w:space="0" w:color="auto"/>
            </w:tcBorders>
            <w:vAlign w:val="center"/>
          </w:tcPr>
          <w:p w14:paraId="15EF8E1E"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w:t>
            </w:r>
          </w:p>
        </w:tc>
        <w:tc>
          <w:tcPr>
            <w:tcW w:w="992" w:type="dxa"/>
            <w:tcBorders>
              <w:top w:val="single" w:sz="4" w:space="0" w:color="auto"/>
              <w:left w:val="single" w:sz="4" w:space="0" w:color="auto"/>
              <w:bottom w:val="single" w:sz="4" w:space="0" w:color="auto"/>
            </w:tcBorders>
            <w:vAlign w:val="center"/>
          </w:tcPr>
          <w:p w14:paraId="222BE3F3"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17.6</w:t>
            </w:r>
          </w:p>
        </w:tc>
        <w:tc>
          <w:tcPr>
            <w:tcW w:w="1028" w:type="dxa"/>
            <w:vAlign w:val="center"/>
          </w:tcPr>
          <w:p w14:paraId="08D4ACF5" w14:textId="77777777" w:rsidR="00772061" w:rsidRPr="000E241C" w:rsidRDefault="00772061" w:rsidP="00772061">
            <w:pPr>
              <w:spacing w:line="240" w:lineRule="auto"/>
              <w:ind w:firstLineChars="0" w:firstLine="0"/>
              <w:jc w:val="center"/>
              <w:rPr>
                <w:rFonts w:eastAsia="宋体" w:cs="Times New Roman"/>
                <w:sz w:val="21"/>
                <w:szCs w:val="21"/>
              </w:rPr>
            </w:pPr>
            <w:r w:rsidRPr="000E241C">
              <w:rPr>
                <w:rFonts w:eastAsia="宋体" w:cs="Times New Roman" w:hint="eastAsia"/>
                <w:sz w:val="21"/>
                <w:szCs w:val="21"/>
              </w:rPr>
              <w:t>3.18</w:t>
            </w:r>
          </w:p>
        </w:tc>
        <w:tc>
          <w:tcPr>
            <w:tcW w:w="1134" w:type="dxa"/>
            <w:vAlign w:val="center"/>
          </w:tcPr>
          <w:p w14:paraId="61FBF803" w14:textId="77777777" w:rsidR="00772061" w:rsidRPr="00772061" w:rsidRDefault="00772061" w:rsidP="00772061">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w:t>
            </w:r>
          </w:p>
        </w:tc>
      </w:tr>
      <w:tr w:rsidR="00FA5E60" w:rsidRPr="000E241C" w14:paraId="7BF5B723" w14:textId="77777777" w:rsidTr="00DC06B3">
        <w:trPr>
          <w:trHeight w:val="20"/>
          <w:jc w:val="center"/>
        </w:trPr>
        <w:tc>
          <w:tcPr>
            <w:tcW w:w="1202" w:type="dxa"/>
            <w:vMerge/>
            <w:vAlign w:val="center"/>
          </w:tcPr>
          <w:p w14:paraId="0E125ED8" w14:textId="77777777" w:rsidR="00FA5E60" w:rsidRPr="000E241C" w:rsidRDefault="00FA5E60" w:rsidP="000E241C">
            <w:pPr>
              <w:spacing w:line="240" w:lineRule="auto"/>
              <w:ind w:firstLineChars="0" w:firstLine="0"/>
              <w:jc w:val="center"/>
              <w:rPr>
                <w:rFonts w:eastAsia="宋体" w:cs="Times New Roman"/>
                <w:sz w:val="21"/>
                <w:szCs w:val="21"/>
              </w:rPr>
            </w:pPr>
          </w:p>
        </w:tc>
        <w:tc>
          <w:tcPr>
            <w:tcW w:w="1418" w:type="dxa"/>
            <w:vMerge/>
            <w:vAlign w:val="center"/>
          </w:tcPr>
          <w:p w14:paraId="71CD2FB3" w14:textId="77777777" w:rsidR="00FA5E60" w:rsidRPr="000E241C" w:rsidRDefault="00FA5E60" w:rsidP="000E241C">
            <w:pPr>
              <w:spacing w:line="240" w:lineRule="auto"/>
              <w:ind w:firstLineChars="0" w:firstLine="0"/>
              <w:jc w:val="center"/>
              <w:rPr>
                <w:rFonts w:eastAsia="宋体" w:cs="Times New Roman"/>
                <w:sz w:val="21"/>
                <w:szCs w:val="21"/>
              </w:rPr>
            </w:pPr>
          </w:p>
        </w:tc>
        <w:tc>
          <w:tcPr>
            <w:tcW w:w="1417" w:type="dxa"/>
            <w:vMerge/>
            <w:tcBorders>
              <w:right w:val="single" w:sz="4" w:space="0" w:color="auto"/>
            </w:tcBorders>
            <w:vAlign w:val="center"/>
          </w:tcPr>
          <w:p w14:paraId="67ABDECF" w14:textId="77777777" w:rsidR="00FA5E60" w:rsidRPr="000E241C" w:rsidRDefault="00FA5E60" w:rsidP="000E241C">
            <w:pPr>
              <w:spacing w:line="240" w:lineRule="auto"/>
              <w:ind w:firstLineChars="0" w:firstLine="0"/>
              <w:jc w:val="center"/>
              <w:rPr>
                <w:rFonts w:eastAsia="宋体" w:cs="Times New Roman"/>
                <w:sz w:val="21"/>
                <w:szCs w:val="21"/>
              </w:rPr>
            </w:pPr>
          </w:p>
        </w:tc>
        <w:tc>
          <w:tcPr>
            <w:tcW w:w="2835" w:type="dxa"/>
            <w:gridSpan w:val="2"/>
            <w:vAlign w:val="center"/>
          </w:tcPr>
          <w:p w14:paraId="6C8FED05" w14:textId="3072B1D4" w:rsidR="00FA5E60" w:rsidRPr="000E241C" w:rsidRDefault="00FA5E60" w:rsidP="000E241C">
            <w:pPr>
              <w:spacing w:line="240" w:lineRule="auto"/>
              <w:ind w:firstLineChars="0" w:firstLine="0"/>
              <w:jc w:val="center"/>
              <w:rPr>
                <w:rFonts w:eastAsia="宋体" w:cs="Times New Roman"/>
                <w:sz w:val="21"/>
                <w:szCs w:val="21"/>
              </w:rPr>
            </w:pPr>
            <w:r>
              <w:rPr>
                <w:rFonts w:eastAsia="宋体" w:cs="Times New Roman" w:hint="eastAsia"/>
                <w:sz w:val="21"/>
                <w:szCs w:val="21"/>
              </w:rPr>
              <w:t>日均值</w:t>
            </w:r>
          </w:p>
        </w:tc>
        <w:tc>
          <w:tcPr>
            <w:tcW w:w="993" w:type="dxa"/>
            <w:vAlign w:val="center"/>
          </w:tcPr>
          <w:p w14:paraId="6884CEAD" w14:textId="30852540" w:rsidR="00FA5E60" w:rsidRPr="000E241C" w:rsidRDefault="00772061" w:rsidP="000E241C">
            <w:pPr>
              <w:spacing w:line="240" w:lineRule="auto"/>
              <w:ind w:firstLineChars="0" w:firstLine="0"/>
              <w:jc w:val="center"/>
              <w:rPr>
                <w:rFonts w:eastAsia="宋体" w:cs="Times New Roman"/>
                <w:sz w:val="21"/>
                <w:szCs w:val="21"/>
              </w:rPr>
            </w:pPr>
            <w:r>
              <w:rPr>
                <w:rFonts w:eastAsia="宋体" w:cs="Times New Roman" w:hint="eastAsia"/>
                <w:sz w:val="21"/>
                <w:szCs w:val="21"/>
              </w:rPr>
              <w:t>7.4-7.6</w:t>
            </w:r>
          </w:p>
        </w:tc>
        <w:tc>
          <w:tcPr>
            <w:tcW w:w="992" w:type="dxa"/>
            <w:tcBorders>
              <w:top w:val="single" w:sz="4" w:space="0" w:color="auto"/>
              <w:bottom w:val="single" w:sz="4" w:space="0" w:color="auto"/>
              <w:right w:val="single" w:sz="4" w:space="0" w:color="auto"/>
            </w:tcBorders>
            <w:vAlign w:val="center"/>
          </w:tcPr>
          <w:p w14:paraId="49F9B869" w14:textId="097830BC" w:rsidR="00FA5E60" w:rsidRPr="00772061" w:rsidRDefault="00772061" w:rsidP="000E241C">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129</w:t>
            </w:r>
          </w:p>
        </w:tc>
        <w:tc>
          <w:tcPr>
            <w:tcW w:w="992" w:type="dxa"/>
            <w:tcBorders>
              <w:top w:val="single" w:sz="4" w:space="0" w:color="auto"/>
              <w:left w:val="single" w:sz="4" w:space="0" w:color="auto"/>
              <w:bottom w:val="single" w:sz="4" w:space="0" w:color="auto"/>
            </w:tcBorders>
            <w:vAlign w:val="center"/>
          </w:tcPr>
          <w:p w14:paraId="0C246DC3" w14:textId="0830B385" w:rsidR="00FA5E60" w:rsidRPr="000E241C" w:rsidRDefault="00FF15B5" w:rsidP="000E241C">
            <w:pPr>
              <w:spacing w:line="240" w:lineRule="auto"/>
              <w:ind w:firstLineChars="0" w:firstLine="0"/>
              <w:jc w:val="center"/>
              <w:rPr>
                <w:rFonts w:eastAsia="宋体" w:cs="Times New Roman"/>
                <w:sz w:val="21"/>
                <w:szCs w:val="21"/>
              </w:rPr>
            </w:pPr>
            <w:r>
              <w:rPr>
                <w:rFonts w:eastAsia="宋体" w:cs="Times New Roman" w:hint="eastAsia"/>
                <w:sz w:val="21"/>
                <w:szCs w:val="21"/>
              </w:rPr>
              <w:t>12.5</w:t>
            </w:r>
          </w:p>
        </w:tc>
        <w:tc>
          <w:tcPr>
            <w:tcW w:w="992" w:type="dxa"/>
            <w:tcBorders>
              <w:top w:val="single" w:sz="4" w:space="0" w:color="auto"/>
              <w:left w:val="single" w:sz="4" w:space="0" w:color="auto"/>
              <w:bottom w:val="single" w:sz="4" w:space="0" w:color="auto"/>
            </w:tcBorders>
            <w:vAlign w:val="center"/>
          </w:tcPr>
          <w:p w14:paraId="6C938E9B" w14:textId="6239CCBC" w:rsidR="00FA5E60" w:rsidRPr="000E241C" w:rsidRDefault="00FF15B5" w:rsidP="000E241C">
            <w:pPr>
              <w:spacing w:line="240" w:lineRule="auto"/>
              <w:ind w:firstLineChars="0" w:firstLine="0"/>
              <w:jc w:val="center"/>
              <w:rPr>
                <w:rFonts w:eastAsia="宋体" w:cs="Times New Roman"/>
                <w:sz w:val="21"/>
                <w:szCs w:val="21"/>
              </w:rPr>
            </w:pPr>
            <w:r>
              <w:rPr>
                <w:rFonts w:eastAsia="宋体" w:cs="Times New Roman" w:hint="eastAsia"/>
                <w:sz w:val="21"/>
                <w:szCs w:val="21"/>
              </w:rPr>
              <w:t>16.5</w:t>
            </w:r>
          </w:p>
        </w:tc>
        <w:tc>
          <w:tcPr>
            <w:tcW w:w="1028" w:type="dxa"/>
            <w:vAlign w:val="center"/>
          </w:tcPr>
          <w:p w14:paraId="73D2B60F" w14:textId="3306295F" w:rsidR="00FA5E60" w:rsidRPr="000E241C" w:rsidRDefault="00FF15B5" w:rsidP="000E241C">
            <w:pPr>
              <w:spacing w:line="240" w:lineRule="auto"/>
              <w:ind w:firstLineChars="0" w:firstLine="0"/>
              <w:jc w:val="center"/>
              <w:rPr>
                <w:rFonts w:eastAsia="宋体" w:cs="Times New Roman"/>
                <w:sz w:val="21"/>
                <w:szCs w:val="21"/>
              </w:rPr>
            </w:pPr>
            <w:r>
              <w:rPr>
                <w:rFonts w:eastAsia="宋体" w:cs="Times New Roman" w:hint="eastAsia"/>
                <w:sz w:val="21"/>
                <w:szCs w:val="21"/>
              </w:rPr>
              <w:t>2.86</w:t>
            </w:r>
          </w:p>
        </w:tc>
        <w:tc>
          <w:tcPr>
            <w:tcW w:w="1134" w:type="dxa"/>
            <w:vAlign w:val="center"/>
          </w:tcPr>
          <w:p w14:paraId="759F5110" w14:textId="7427FC7D" w:rsidR="00FA5E60" w:rsidRPr="00772061" w:rsidRDefault="00772061" w:rsidP="000E241C">
            <w:pPr>
              <w:spacing w:line="240" w:lineRule="auto"/>
              <w:ind w:firstLineChars="0" w:firstLine="0"/>
              <w:jc w:val="center"/>
              <w:rPr>
                <w:rFonts w:eastAsia="宋体" w:cs="Times New Roman"/>
                <w:sz w:val="21"/>
                <w:szCs w:val="21"/>
              </w:rPr>
            </w:pPr>
            <w:r w:rsidRPr="00772061">
              <w:rPr>
                <w:rFonts w:eastAsia="宋体" w:cs="Times New Roman" w:hint="eastAsia"/>
                <w:sz w:val="21"/>
                <w:szCs w:val="21"/>
              </w:rPr>
              <w:t>29.8</w:t>
            </w:r>
          </w:p>
        </w:tc>
      </w:tr>
      <w:tr w:rsidR="00FA5E60" w:rsidRPr="000E241C" w14:paraId="64D50C49" w14:textId="77777777" w:rsidTr="00DC06B3">
        <w:trPr>
          <w:trHeight w:val="20"/>
          <w:jc w:val="center"/>
        </w:trPr>
        <w:tc>
          <w:tcPr>
            <w:tcW w:w="6872" w:type="dxa"/>
            <w:gridSpan w:val="5"/>
            <w:vAlign w:val="center"/>
          </w:tcPr>
          <w:p w14:paraId="1C008DCC" w14:textId="4BB69943"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废水纳管标准值</w:t>
            </w:r>
          </w:p>
        </w:tc>
        <w:tc>
          <w:tcPr>
            <w:tcW w:w="993" w:type="dxa"/>
            <w:vAlign w:val="center"/>
          </w:tcPr>
          <w:p w14:paraId="5C4C8CE5" w14:textId="57A8FCF9"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6</w:t>
            </w:r>
            <w:r w:rsidRPr="00FF15B5">
              <w:rPr>
                <w:rFonts w:eastAsia="宋体" w:cs="Times New Roman"/>
                <w:b/>
                <w:bCs/>
                <w:color w:val="000000" w:themeColor="text1"/>
                <w:sz w:val="21"/>
                <w:szCs w:val="21"/>
              </w:rPr>
              <w:t>～</w:t>
            </w:r>
            <w:r w:rsidRPr="00FF15B5">
              <w:rPr>
                <w:rFonts w:eastAsia="宋体" w:cs="Times New Roman"/>
                <w:b/>
                <w:bCs/>
                <w:color w:val="000000" w:themeColor="text1"/>
                <w:sz w:val="21"/>
                <w:szCs w:val="21"/>
              </w:rPr>
              <w:t>9</w:t>
            </w:r>
          </w:p>
        </w:tc>
        <w:tc>
          <w:tcPr>
            <w:tcW w:w="992" w:type="dxa"/>
            <w:tcBorders>
              <w:top w:val="single" w:sz="4" w:space="0" w:color="auto"/>
              <w:bottom w:val="single" w:sz="4" w:space="0" w:color="auto"/>
              <w:right w:val="single" w:sz="4" w:space="0" w:color="auto"/>
            </w:tcBorders>
            <w:vAlign w:val="center"/>
          </w:tcPr>
          <w:p w14:paraId="7FC61976" w14:textId="5A417C4E" w:rsidR="00FA5E60" w:rsidRPr="00772061" w:rsidRDefault="00FA5E60" w:rsidP="00FA5E60">
            <w:pPr>
              <w:spacing w:line="240" w:lineRule="auto"/>
              <w:ind w:firstLineChars="0" w:firstLine="0"/>
              <w:jc w:val="center"/>
              <w:rPr>
                <w:rFonts w:eastAsia="宋体" w:cs="Times New Roman"/>
                <w:b/>
                <w:bCs/>
                <w:sz w:val="21"/>
                <w:szCs w:val="21"/>
              </w:rPr>
            </w:pPr>
            <w:r w:rsidRPr="00772061">
              <w:rPr>
                <w:rFonts w:eastAsia="宋体" w:cs="Times New Roman"/>
                <w:b/>
                <w:bCs/>
                <w:sz w:val="21"/>
                <w:szCs w:val="21"/>
              </w:rPr>
              <w:t>500</w:t>
            </w:r>
          </w:p>
        </w:tc>
        <w:tc>
          <w:tcPr>
            <w:tcW w:w="992" w:type="dxa"/>
            <w:tcBorders>
              <w:top w:val="single" w:sz="4" w:space="0" w:color="auto"/>
              <w:left w:val="single" w:sz="4" w:space="0" w:color="auto"/>
              <w:bottom w:val="single" w:sz="4" w:space="0" w:color="auto"/>
            </w:tcBorders>
            <w:vAlign w:val="center"/>
          </w:tcPr>
          <w:p w14:paraId="6DCBAFC3" w14:textId="7A7FEAD0"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400</w:t>
            </w:r>
          </w:p>
        </w:tc>
        <w:tc>
          <w:tcPr>
            <w:tcW w:w="992" w:type="dxa"/>
            <w:tcBorders>
              <w:top w:val="single" w:sz="4" w:space="0" w:color="auto"/>
              <w:left w:val="single" w:sz="4" w:space="0" w:color="auto"/>
              <w:bottom w:val="single" w:sz="4" w:space="0" w:color="auto"/>
            </w:tcBorders>
            <w:vAlign w:val="center"/>
          </w:tcPr>
          <w:p w14:paraId="3A22BB42" w14:textId="52B9F46C"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35</w:t>
            </w:r>
          </w:p>
        </w:tc>
        <w:tc>
          <w:tcPr>
            <w:tcW w:w="1028" w:type="dxa"/>
            <w:vAlign w:val="center"/>
          </w:tcPr>
          <w:p w14:paraId="6176B0B6" w14:textId="4CF7A971"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8</w:t>
            </w:r>
          </w:p>
        </w:tc>
        <w:tc>
          <w:tcPr>
            <w:tcW w:w="1134" w:type="dxa"/>
            <w:vAlign w:val="center"/>
          </w:tcPr>
          <w:p w14:paraId="216618E0" w14:textId="5E465B8D" w:rsidR="00FA5E60" w:rsidRPr="00772061" w:rsidRDefault="00FA5E60" w:rsidP="00FA5E60">
            <w:pPr>
              <w:spacing w:line="240" w:lineRule="auto"/>
              <w:ind w:firstLineChars="0" w:firstLine="0"/>
              <w:jc w:val="center"/>
              <w:rPr>
                <w:rFonts w:eastAsia="宋体" w:cs="Times New Roman"/>
                <w:b/>
                <w:bCs/>
                <w:sz w:val="21"/>
                <w:szCs w:val="21"/>
              </w:rPr>
            </w:pPr>
            <w:r w:rsidRPr="00772061">
              <w:rPr>
                <w:rFonts w:eastAsia="宋体" w:cs="Times New Roman" w:hint="eastAsia"/>
                <w:b/>
                <w:bCs/>
                <w:sz w:val="21"/>
                <w:szCs w:val="21"/>
              </w:rPr>
              <w:t>3</w:t>
            </w:r>
            <w:r w:rsidRPr="00772061">
              <w:rPr>
                <w:rFonts w:eastAsia="宋体" w:cs="Times New Roman"/>
                <w:b/>
                <w:bCs/>
                <w:sz w:val="21"/>
                <w:szCs w:val="21"/>
              </w:rPr>
              <w:t>00</w:t>
            </w:r>
          </w:p>
        </w:tc>
      </w:tr>
      <w:tr w:rsidR="00FA5E60" w:rsidRPr="000E241C" w14:paraId="6F608D14" w14:textId="77777777" w:rsidTr="00DC06B3">
        <w:trPr>
          <w:trHeight w:val="20"/>
          <w:jc w:val="center"/>
        </w:trPr>
        <w:tc>
          <w:tcPr>
            <w:tcW w:w="6872" w:type="dxa"/>
            <w:gridSpan w:val="5"/>
            <w:vAlign w:val="center"/>
          </w:tcPr>
          <w:p w14:paraId="7184C611" w14:textId="37226C4B"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达标情况</w:t>
            </w:r>
          </w:p>
        </w:tc>
        <w:tc>
          <w:tcPr>
            <w:tcW w:w="993" w:type="dxa"/>
            <w:vAlign w:val="center"/>
          </w:tcPr>
          <w:p w14:paraId="0DAF79A2" w14:textId="0C242C21"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达标</w:t>
            </w:r>
          </w:p>
        </w:tc>
        <w:tc>
          <w:tcPr>
            <w:tcW w:w="992" w:type="dxa"/>
            <w:tcBorders>
              <w:top w:val="single" w:sz="4" w:space="0" w:color="auto"/>
              <w:bottom w:val="single" w:sz="4" w:space="0" w:color="auto"/>
              <w:right w:val="single" w:sz="4" w:space="0" w:color="auto"/>
            </w:tcBorders>
            <w:vAlign w:val="center"/>
          </w:tcPr>
          <w:p w14:paraId="1FD9EE48" w14:textId="1D4A9880" w:rsidR="00FA5E60" w:rsidRPr="00772061" w:rsidRDefault="00FA5E60" w:rsidP="00FA5E60">
            <w:pPr>
              <w:spacing w:line="240" w:lineRule="auto"/>
              <w:ind w:firstLineChars="0" w:firstLine="0"/>
              <w:jc w:val="center"/>
              <w:rPr>
                <w:rFonts w:eastAsia="宋体" w:cs="Times New Roman"/>
                <w:b/>
                <w:bCs/>
                <w:sz w:val="21"/>
                <w:szCs w:val="21"/>
              </w:rPr>
            </w:pPr>
            <w:r w:rsidRPr="00772061">
              <w:rPr>
                <w:rFonts w:eastAsia="宋体" w:cs="Times New Roman"/>
                <w:b/>
                <w:bCs/>
                <w:sz w:val="21"/>
                <w:szCs w:val="21"/>
              </w:rPr>
              <w:t>达标</w:t>
            </w:r>
          </w:p>
        </w:tc>
        <w:tc>
          <w:tcPr>
            <w:tcW w:w="992" w:type="dxa"/>
            <w:tcBorders>
              <w:top w:val="single" w:sz="4" w:space="0" w:color="auto"/>
              <w:left w:val="single" w:sz="4" w:space="0" w:color="auto"/>
              <w:bottom w:val="single" w:sz="4" w:space="0" w:color="auto"/>
            </w:tcBorders>
            <w:vAlign w:val="center"/>
          </w:tcPr>
          <w:p w14:paraId="0696FD00" w14:textId="18602081"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达标</w:t>
            </w:r>
          </w:p>
        </w:tc>
        <w:tc>
          <w:tcPr>
            <w:tcW w:w="992" w:type="dxa"/>
            <w:tcBorders>
              <w:top w:val="single" w:sz="4" w:space="0" w:color="auto"/>
              <w:left w:val="single" w:sz="4" w:space="0" w:color="auto"/>
              <w:bottom w:val="single" w:sz="4" w:space="0" w:color="auto"/>
            </w:tcBorders>
            <w:vAlign w:val="center"/>
          </w:tcPr>
          <w:p w14:paraId="6974AF5B" w14:textId="1028CEE7"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达标</w:t>
            </w:r>
          </w:p>
        </w:tc>
        <w:tc>
          <w:tcPr>
            <w:tcW w:w="1028" w:type="dxa"/>
            <w:vAlign w:val="center"/>
          </w:tcPr>
          <w:p w14:paraId="3C782567" w14:textId="542C3AED" w:rsidR="00FA5E60" w:rsidRPr="00FF15B5" w:rsidRDefault="00FA5E60" w:rsidP="00FA5E60">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达标</w:t>
            </w:r>
          </w:p>
        </w:tc>
        <w:tc>
          <w:tcPr>
            <w:tcW w:w="1134" w:type="dxa"/>
            <w:vAlign w:val="center"/>
          </w:tcPr>
          <w:p w14:paraId="683FB71C" w14:textId="4C332410" w:rsidR="00FA5E60" w:rsidRPr="00772061" w:rsidRDefault="00FA5E60" w:rsidP="00FA5E60">
            <w:pPr>
              <w:spacing w:line="240" w:lineRule="auto"/>
              <w:ind w:firstLineChars="0" w:firstLine="0"/>
              <w:jc w:val="center"/>
              <w:rPr>
                <w:rFonts w:eastAsia="宋体" w:cs="Times New Roman"/>
                <w:b/>
                <w:bCs/>
                <w:sz w:val="21"/>
                <w:szCs w:val="21"/>
              </w:rPr>
            </w:pPr>
            <w:r w:rsidRPr="00772061">
              <w:rPr>
                <w:rFonts w:eastAsia="宋体" w:cs="Times New Roman"/>
                <w:b/>
                <w:bCs/>
                <w:sz w:val="21"/>
                <w:szCs w:val="21"/>
              </w:rPr>
              <w:t>达标</w:t>
            </w:r>
          </w:p>
        </w:tc>
      </w:tr>
    </w:tbl>
    <w:p w14:paraId="565C523D" w14:textId="77777777" w:rsidR="00FA5E60" w:rsidRDefault="00FA5E60">
      <w:pPr>
        <w:pStyle w:val="afb"/>
        <w:spacing w:before="62" w:after="31"/>
        <w:rPr>
          <w:color w:val="000000" w:themeColor="text1"/>
        </w:rPr>
      </w:pPr>
    </w:p>
    <w:p w14:paraId="44483D48" w14:textId="77777777" w:rsidR="00DC06B3" w:rsidRDefault="00DC06B3">
      <w:pPr>
        <w:pStyle w:val="afb"/>
        <w:spacing w:before="62" w:after="31"/>
        <w:rPr>
          <w:color w:val="000000" w:themeColor="text1"/>
        </w:rPr>
      </w:pPr>
    </w:p>
    <w:p w14:paraId="40CA4D33" w14:textId="77777777" w:rsidR="00DC06B3" w:rsidRDefault="00DC06B3">
      <w:pPr>
        <w:pStyle w:val="afb"/>
        <w:spacing w:before="62" w:after="31"/>
        <w:rPr>
          <w:color w:val="000000" w:themeColor="text1"/>
        </w:rPr>
      </w:pPr>
    </w:p>
    <w:p w14:paraId="28AB01B4" w14:textId="77777777" w:rsidR="00DC06B3" w:rsidRDefault="00DC06B3">
      <w:pPr>
        <w:pStyle w:val="afb"/>
        <w:spacing w:before="62" w:after="31"/>
        <w:rPr>
          <w:color w:val="000000" w:themeColor="text1"/>
        </w:rPr>
      </w:pPr>
    </w:p>
    <w:p w14:paraId="663FDC4C" w14:textId="77777777" w:rsidR="00DC06B3" w:rsidRDefault="00DC06B3">
      <w:pPr>
        <w:pStyle w:val="afb"/>
        <w:spacing w:before="62" w:after="31"/>
        <w:rPr>
          <w:color w:val="000000" w:themeColor="text1"/>
        </w:rPr>
      </w:pPr>
    </w:p>
    <w:p w14:paraId="455BF26B" w14:textId="77777777" w:rsidR="00DC06B3" w:rsidRDefault="00DC06B3">
      <w:pPr>
        <w:pStyle w:val="afb"/>
        <w:spacing w:before="62" w:after="31"/>
        <w:rPr>
          <w:color w:val="000000" w:themeColor="text1"/>
        </w:rPr>
      </w:pPr>
    </w:p>
    <w:p w14:paraId="7023E6CC" w14:textId="77777777" w:rsidR="00DC06B3" w:rsidRDefault="00DC06B3">
      <w:pPr>
        <w:pStyle w:val="afb"/>
        <w:spacing w:before="62" w:after="31"/>
        <w:rPr>
          <w:color w:val="000000" w:themeColor="text1"/>
        </w:rPr>
      </w:pPr>
    </w:p>
    <w:bookmarkEnd w:id="143"/>
    <w:p w14:paraId="27D43E32" w14:textId="77777777" w:rsidR="00F42F5F" w:rsidRPr="004E76FB" w:rsidRDefault="00DD1B55" w:rsidP="004D764F">
      <w:pPr>
        <w:pStyle w:val="3"/>
        <w:rPr>
          <w:rFonts w:cs="Times New Roman"/>
          <w:color w:val="000000" w:themeColor="text1"/>
        </w:rPr>
      </w:pPr>
      <w:r w:rsidRPr="004E76FB">
        <w:rPr>
          <w:rFonts w:cs="Times New Roman"/>
          <w:color w:val="000000" w:themeColor="text1"/>
        </w:rPr>
        <w:t>9.2.2</w:t>
      </w:r>
      <w:r w:rsidRPr="004E76FB">
        <w:rPr>
          <w:rFonts w:cs="Times New Roman"/>
          <w:color w:val="000000" w:themeColor="text1"/>
        </w:rPr>
        <w:t>废气</w:t>
      </w:r>
    </w:p>
    <w:p w14:paraId="352450E1" w14:textId="0E08E96C" w:rsidR="001B29A1" w:rsidRPr="004E76FB" w:rsidRDefault="00C55BCC" w:rsidP="001B29A1">
      <w:pPr>
        <w:ind w:firstLineChars="0" w:firstLine="480"/>
        <w:rPr>
          <w:rFonts w:eastAsia="宋体" w:cs="Times New Roman"/>
          <w:color w:val="000000" w:themeColor="text1"/>
        </w:rPr>
      </w:pPr>
      <w:bookmarkStart w:id="144" w:name="_Hlk141882941"/>
      <w:r>
        <w:rPr>
          <w:rFonts w:eastAsia="宋体" w:cs="Times New Roman"/>
          <w:color w:val="000000" w:themeColor="text1"/>
        </w:rPr>
        <w:t>嘉兴中</w:t>
      </w:r>
      <w:proofErr w:type="gramStart"/>
      <w:r>
        <w:rPr>
          <w:rFonts w:eastAsia="宋体" w:cs="Times New Roman"/>
          <w:color w:val="000000" w:themeColor="text1"/>
        </w:rPr>
        <w:t>一</w:t>
      </w:r>
      <w:proofErr w:type="gramEnd"/>
      <w:r>
        <w:rPr>
          <w:rFonts w:eastAsia="宋体" w:cs="Times New Roman"/>
          <w:color w:val="000000" w:themeColor="text1"/>
        </w:rPr>
        <w:t>检测研究院有限公司</w:t>
      </w:r>
      <w:r w:rsidR="001B29A1" w:rsidRPr="004E76FB">
        <w:rPr>
          <w:rFonts w:eastAsia="宋体" w:cs="Times New Roman"/>
          <w:color w:val="000000" w:themeColor="text1"/>
        </w:rPr>
        <w:t>于</w:t>
      </w:r>
      <w:r w:rsidR="00FA5E60">
        <w:rPr>
          <w:rFonts w:eastAsia="宋体" w:cs="Times New Roman"/>
          <w:color w:val="000000" w:themeColor="text1"/>
        </w:rPr>
        <w:t>2024</w:t>
      </w:r>
      <w:r w:rsidR="00FA5E60">
        <w:rPr>
          <w:rFonts w:eastAsia="宋体" w:cs="Times New Roman"/>
          <w:color w:val="000000" w:themeColor="text1"/>
        </w:rPr>
        <w:t>年</w:t>
      </w:r>
      <w:r w:rsidR="00FA5E60">
        <w:rPr>
          <w:rFonts w:eastAsia="宋体" w:cs="Times New Roman"/>
          <w:color w:val="000000" w:themeColor="text1"/>
        </w:rPr>
        <w:t>7</w:t>
      </w:r>
      <w:r w:rsidR="00FA5E60">
        <w:rPr>
          <w:rFonts w:eastAsia="宋体" w:cs="Times New Roman"/>
          <w:color w:val="000000" w:themeColor="text1"/>
        </w:rPr>
        <w:t>月</w:t>
      </w:r>
      <w:r w:rsidR="00FA5E60">
        <w:rPr>
          <w:rFonts w:eastAsia="宋体" w:cs="Times New Roman"/>
          <w:color w:val="000000" w:themeColor="text1"/>
        </w:rPr>
        <w:t>18</w:t>
      </w:r>
      <w:r w:rsidR="00FA5E60">
        <w:rPr>
          <w:rFonts w:eastAsia="宋体" w:cs="Times New Roman"/>
          <w:color w:val="000000" w:themeColor="text1"/>
        </w:rPr>
        <w:t>日</w:t>
      </w:r>
      <w:r w:rsidR="001B29A1" w:rsidRPr="004E76FB">
        <w:rPr>
          <w:rFonts w:eastAsia="宋体" w:cs="Times New Roman"/>
          <w:color w:val="000000" w:themeColor="text1"/>
        </w:rPr>
        <w:t>、</w:t>
      </w:r>
      <w:r w:rsidR="00FA5E60">
        <w:rPr>
          <w:rFonts w:eastAsia="宋体" w:cs="Times New Roman"/>
          <w:color w:val="000000" w:themeColor="text1"/>
        </w:rPr>
        <w:t>7</w:t>
      </w:r>
      <w:r w:rsidR="00FA5E60">
        <w:rPr>
          <w:rFonts w:eastAsia="宋体" w:cs="Times New Roman"/>
          <w:color w:val="000000" w:themeColor="text1"/>
        </w:rPr>
        <w:t>月</w:t>
      </w:r>
      <w:r w:rsidR="00FA5E60">
        <w:rPr>
          <w:rFonts w:eastAsia="宋体" w:cs="Times New Roman"/>
          <w:color w:val="000000" w:themeColor="text1"/>
        </w:rPr>
        <w:t>19</w:t>
      </w:r>
      <w:r w:rsidR="00FA5E60">
        <w:rPr>
          <w:rFonts w:eastAsia="宋体" w:cs="Times New Roman"/>
          <w:color w:val="000000" w:themeColor="text1"/>
        </w:rPr>
        <w:t>日</w:t>
      </w:r>
      <w:r w:rsidR="001B29A1" w:rsidRPr="004E76FB">
        <w:rPr>
          <w:rFonts w:eastAsia="宋体" w:cs="Times New Roman"/>
          <w:color w:val="000000" w:themeColor="text1"/>
        </w:rPr>
        <w:t>对</w:t>
      </w:r>
      <w:r w:rsidR="00347F35">
        <w:rPr>
          <w:rFonts w:eastAsia="宋体" w:cs="Times New Roman"/>
          <w:color w:val="000000" w:themeColor="text1"/>
        </w:rPr>
        <w:t>浙江嘉兴凯业机械制造有限公司</w:t>
      </w:r>
      <w:r w:rsidR="00FA5E60">
        <w:rPr>
          <w:rFonts w:eastAsia="宋体" w:cs="Times New Roman" w:hint="eastAsia"/>
          <w:color w:val="000000" w:themeColor="text1"/>
        </w:rPr>
        <w:t>有组织</w:t>
      </w:r>
      <w:r w:rsidR="001B29A1" w:rsidRPr="004E76FB">
        <w:rPr>
          <w:rFonts w:eastAsia="宋体" w:cs="Times New Roman"/>
          <w:color w:val="000000" w:themeColor="text1"/>
        </w:rPr>
        <w:t>废气的排放进行了现场监测，监测结果见表</w:t>
      </w:r>
      <w:r w:rsidR="001B29A1" w:rsidRPr="004E76FB">
        <w:rPr>
          <w:rFonts w:eastAsia="宋体" w:cs="Times New Roman"/>
          <w:color w:val="000000" w:themeColor="text1"/>
        </w:rPr>
        <w:t>9</w:t>
      </w:r>
      <w:r w:rsidR="003E2C41" w:rsidRPr="004E76FB">
        <w:rPr>
          <w:rFonts w:eastAsia="宋体" w:cs="Times New Roman"/>
          <w:color w:val="000000" w:themeColor="text1"/>
        </w:rPr>
        <w:t>.2.2</w:t>
      </w:r>
      <w:r w:rsidR="00DC06B3">
        <w:rPr>
          <w:rFonts w:eastAsia="宋体" w:cs="Times New Roman" w:hint="eastAsia"/>
          <w:color w:val="000000" w:themeColor="text1"/>
        </w:rPr>
        <w:t>-1</w:t>
      </w:r>
      <w:r w:rsidR="00DC06B3">
        <w:rPr>
          <w:rFonts w:eastAsia="宋体" w:cs="Times New Roman" w:hint="eastAsia"/>
          <w:color w:val="000000" w:themeColor="text1"/>
        </w:rPr>
        <w:t>至</w:t>
      </w:r>
      <w:bookmarkEnd w:id="144"/>
      <w:r w:rsidR="00DC06B3">
        <w:rPr>
          <w:rFonts w:eastAsia="宋体" w:cs="Times New Roman" w:hint="eastAsia"/>
          <w:color w:val="000000" w:themeColor="text1"/>
        </w:rPr>
        <w:t>9.2.2-3</w:t>
      </w:r>
      <w:r w:rsidR="001B29A1" w:rsidRPr="004E76FB">
        <w:rPr>
          <w:rFonts w:eastAsia="宋体" w:cs="Times New Roman"/>
          <w:color w:val="000000" w:themeColor="text1"/>
        </w:rPr>
        <w:t>。</w:t>
      </w:r>
    </w:p>
    <w:p w14:paraId="4D3FA8B2" w14:textId="565D9FF1" w:rsidR="001B29A1" w:rsidRDefault="001B29A1" w:rsidP="001B29A1">
      <w:pPr>
        <w:spacing w:line="400" w:lineRule="exact"/>
        <w:ind w:firstLineChars="0" w:firstLine="0"/>
        <w:jc w:val="center"/>
        <w:rPr>
          <w:rFonts w:eastAsia="宋体" w:cs="Times New Roman"/>
          <w:b/>
          <w:bCs/>
          <w:color w:val="000000" w:themeColor="text1"/>
          <w:sz w:val="21"/>
        </w:rPr>
      </w:pPr>
      <w:bookmarkStart w:id="145" w:name="_Hlk141882987"/>
      <w:r w:rsidRPr="004E76FB">
        <w:rPr>
          <w:rFonts w:eastAsia="宋体" w:cs="Times New Roman"/>
          <w:b/>
          <w:bCs/>
          <w:color w:val="000000" w:themeColor="text1"/>
          <w:sz w:val="21"/>
        </w:rPr>
        <w:t>表</w:t>
      </w:r>
      <w:r w:rsidRPr="004E76FB">
        <w:rPr>
          <w:rFonts w:eastAsia="宋体" w:cs="Times New Roman"/>
          <w:b/>
          <w:bCs/>
          <w:color w:val="000000" w:themeColor="text1"/>
          <w:sz w:val="21"/>
        </w:rPr>
        <w:t>9</w:t>
      </w:r>
      <w:r w:rsidR="000D3B4B" w:rsidRPr="004E76FB">
        <w:rPr>
          <w:rFonts w:eastAsia="宋体" w:cs="Times New Roman"/>
          <w:b/>
          <w:bCs/>
          <w:color w:val="000000" w:themeColor="text1"/>
          <w:sz w:val="21"/>
        </w:rPr>
        <w:t>.2.2-1</w:t>
      </w:r>
      <w:r w:rsidR="007E5A9B" w:rsidRPr="004E76FB">
        <w:rPr>
          <w:rFonts w:eastAsia="宋体" w:cs="Times New Roman"/>
          <w:b/>
          <w:bCs/>
          <w:color w:val="000000" w:themeColor="text1"/>
          <w:sz w:val="21"/>
        </w:rPr>
        <w:t xml:space="preserve">  </w:t>
      </w:r>
      <w:r w:rsidR="00754911">
        <w:rPr>
          <w:rFonts w:eastAsia="宋体" w:cs="Times New Roman" w:hint="eastAsia"/>
          <w:b/>
          <w:bCs/>
          <w:color w:val="000000" w:themeColor="text1"/>
          <w:sz w:val="21"/>
        </w:rPr>
        <w:t>颗粒物</w:t>
      </w:r>
      <w:r w:rsidRPr="004E76FB">
        <w:rPr>
          <w:rFonts w:eastAsia="宋体" w:cs="Times New Roman"/>
          <w:b/>
          <w:bCs/>
          <w:color w:val="000000" w:themeColor="text1"/>
          <w:sz w:val="21"/>
        </w:rPr>
        <w:t>有组织监测结果</w:t>
      </w:r>
    </w:p>
    <w:tbl>
      <w:tblPr>
        <w:tblW w:w="14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
        <w:gridCol w:w="2388"/>
        <w:gridCol w:w="1062"/>
        <w:gridCol w:w="1438"/>
        <w:gridCol w:w="1328"/>
        <w:gridCol w:w="1128"/>
        <w:gridCol w:w="1276"/>
        <w:gridCol w:w="1417"/>
        <w:gridCol w:w="1418"/>
        <w:gridCol w:w="1559"/>
      </w:tblGrid>
      <w:tr w:rsidR="00FA5E60" w14:paraId="343BC3E9" w14:textId="77777777" w:rsidTr="00A74B36">
        <w:trPr>
          <w:trHeight w:val="20"/>
          <w:tblHeader/>
          <w:jc w:val="center"/>
        </w:trPr>
        <w:tc>
          <w:tcPr>
            <w:tcW w:w="1041" w:type="dxa"/>
            <w:vMerge w:val="restart"/>
            <w:tcMar>
              <w:left w:w="11" w:type="dxa"/>
              <w:right w:w="11" w:type="dxa"/>
            </w:tcMar>
            <w:vAlign w:val="center"/>
          </w:tcPr>
          <w:p w14:paraId="7B5F95CF" w14:textId="77777777" w:rsidR="00FA5E60" w:rsidRDefault="00FA5E60" w:rsidP="00754911">
            <w:pPr>
              <w:pStyle w:val="Style2"/>
              <w:jc w:val="center"/>
              <w:rPr>
                <w:b/>
              </w:rPr>
            </w:pPr>
            <w:r>
              <w:rPr>
                <w:rFonts w:hint="eastAsia"/>
                <w:b/>
              </w:rPr>
              <w:t>检测点号</w:t>
            </w:r>
          </w:p>
        </w:tc>
        <w:tc>
          <w:tcPr>
            <w:tcW w:w="2388" w:type="dxa"/>
            <w:vMerge w:val="restart"/>
            <w:tcMar>
              <w:left w:w="11" w:type="dxa"/>
              <w:right w:w="11" w:type="dxa"/>
            </w:tcMar>
            <w:vAlign w:val="center"/>
          </w:tcPr>
          <w:p w14:paraId="1D031B3D" w14:textId="77777777" w:rsidR="00FA5E60" w:rsidRDefault="00FA5E60" w:rsidP="00754911">
            <w:pPr>
              <w:pStyle w:val="Style2"/>
              <w:jc w:val="center"/>
              <w:rPr>
                <w:b/>
              </w:rPr>
            </w:pPr>
            <w:r>
              <w:rPr>
                <w:rFonts w:hint="eastAsia"/>
                <w:b/>
              </w:rPr>
              <w:t>检测点位</w:t>
            </w:r>
          </w:p>
        </w:tc>
        <w:tc>
          <w:tcPr>
            <w:tcW w:w="1062" w:type="dxa"/>
            <w:vMerge w:val="restart"/>
            <w:tcBorders>
              <w:left w:val="single" w:sz="4" w:space="0" w:color="auto"/>
              <w:right w:val="single" w:sz="4" w:space="0" w:color="auto"/>
            </w:tcBorders>
            <w:tcMar>
              <w:left w:w="11" w:type="dxa"/>
              <w:right w:w="11" w:type="dxa"/>
            </w:tcMar>
            <w:vAlign w:val="center"/>
          </w:tcPr>
          <w:p w14:paraId="1B38C283" w14:textId="77777777" w:rsidR="00FA5E60" w:rsidRDefault="00FA5E60" w:rsidP="00754911">
            <w:pPr>
              <w:pStyle w:val="Style2"/>
              <w:jc w:val="center"/>
              <w:rPr>
                <w:b/>
              </w:rPr>
            </w:pPr>
            <w:r>
              <w:rPr>
                <w:rFonts w:hint="eastAsia"/>
                <w:b/>
              </w:rPr>
              <w:t>检测项目</w:t>
            </w:r>
          </w:p>
        </w:tc>
        <w:tc>
          <w:tcPr>
            <w:tcW w:w="1438" w:type="dxa"/>
            <w:vMerge w:val="restart"/>
            <w:tcBorders>
              <w:left w:val="single" w:sz="4" w:space="0" w:color="auto"/>
              <w:right w:val="single" w:sz="4" w:space="0" w:color="auto"/>
            </w:tcBorders>
            <w:tcMar>
              <w:left w:w="11" w:type="dxa"/>
              <w:right w:w="11" w:type="dxa"/>
            </w:tcMar>
            <w:vAlign w:val="center"/>
          </w:tcPr>
          <w:p w14:paraId="6B8ADCC6" w14:textId="77777777" w:rsidR="00FA5E60" w:rsidRPr="00FA5E60" w:rsidRDefault="00FA5E60" w:rsidP="00754911">
            <w:pPr>
              <w:pStyle w:val="Style2"/>
              <w:jc w:val="center"/>
              <w:rPr>
                <w:b/>
              </w:rPr>
            </w:pPr>
            <w:r>
              <w:rPr>
                <w:rFonts w:hint="eastAsia"/>
                <w:b/>
              </w:rPr>
              <w:t>采样日期</w:t>
            </w:r>
          </w:p>
        </w:tc>
        <w:tc>
          <w:tcPr>
            <w:tcW w:w="3732" w:type="dxa"/>
            <w:gridSpan w:val="3"/>
            <w:tcBorders>
              <w:left w:val="single" w:sz="4" w:space="0" w:color="auto"/>
              <w:right w:val="single" w:sz="4" w:space="0" w:color="auto"/>
            </w:tcBorders>
            <w:tcMar>
              <w:left w:w="11" w:type="dxa"/>
              <w:right w:w="11" w:type="dxa"/>
            </w:tcMar>
            <w:vAlign w:val="center"/>
          </w:tcPr>
          <w:p w14:paraId="4944992E" w14:textId="77777777" w:rsidR="00FA5E60" w:rsidRPr="00FA5E60" w:rsidRDefault="00FA5E60" w:rsidP="00754911">
            <w:pPr>
              <w:pStyle w:val="Style2"/>
              <w:ind w:firstLine="482"/>
              <w:jc w:val="center"/>
              <w:rPr>
                <w:b/>
              </w:rPr>
            </w:pPr>
            <w:r w:rsidRPr="00FA5E60">
              <w:rPr>
                <w:rFonts w:hint="eastAsia"/>
                <w:b/>
              </w:rPr>
              <w:t>排放</w:t>
            </w:r>
            <w:r w:rsidRPr="00FA5E60">
              <w:rPr>
                <w:b/>
              </w:rPr>
              <w:t>浓</w:t>
            </w:r>
            <w:r w:rsidRPr="00FA5E60">
              <w:rPr>
                <w:rFonts w:hint="eastAsia"/>
                <w:b/>
              </w:rPr>
              <w:t>度</w:t>
            </w:r>
            <w:r w:rsidRPr="00FA5E60">
              <w:rPr>
                <w:rFonts w:hint="eastAsia"/>
                <w:b/>
              </w:rPr>
              <w:t>(</w:t>
            </w:r>
            <w:r w:rsidRPr="00FA5E60">
              <w:rPr>
                <w:b/>
              </w:rPr>
              <w:t>mg/m</w:t>
            </w:r>
            <w:r w:rsidRPr="00FA5E60">
              <w:rPr>
                <w:b/>
                <w:vertAlign w:val="superscript"/>
              </w:rPr>
              <w:t>3</w:t>
            </w:r>
            <w:r w:rsidRPr="00FA5E60">
              <w:rPr>
                <w:rFonts w:hint="eastAsia"/>
                <w:b/>
              </w:rPr>
              <w:t>)</w:t>
            </w:r>
          </w:p>
        </w:tc>
        <w:tc>
          <w:tcPr>
            <w:tcW w:w="4394" w:type="dxa"/>
            <w:gridSpan w:val="3"/>
            <w:tcBorders>
              <w:left w:val="single" w:sz="4" w:space="0" w:color="auto"/>
              <w:right w:val="single" w:sz="4" w:space="0" w:color="auto"/>
            </w:tcBorders>
            <w:tcMar>
              <w:left w:w="0" w:type="dxa"/>
              <w:right w:w="0" w:type="dxa"/>
            </w:tcMar>
            <w:vAlign w:val="center"/>
          </w:tcPr>
          <w:p w14:paraId="67B56049" w14:textId="77777777" w:rsidR="00FA5E60" w:rsidRPr="00FA5E60" w:rsidRDefault="00FA5E60" w:rsidP="00754911">
            <w:pPr>
              <w:pStyle w:val="Style2"/>
              <w:ind w:firstLine="482"/>
              <w:jc w:val="center"/>
              <w:rPr>
                <w:b/>
              </w:rPr>
            </w:pPr>
            <w:r w:rsidRPr="00FA5E60">
              <w:rPr>
                <w:b/>
              </w:rPr>
              <w:t>排放</w:t>
            </w:r>
            <w:r w:rsidRPr="00FA5E60">
              <w:rPr>
                <w:rFonts w:hint="eastAsia"/>
                <w:b/>
              </w:rPr>
              <w:t>速</w:t>
            </w:r>
            <w:r w:rsidRPr="00FA5E60">
              <w:rPr>
                <w:b/>
              </w:rPr>
              <w:t>率</w:t>
            </w:r>
            <w:r w:rsidRPr="00FA5E60">
              <w:rPr>
                <w:rFonts w:hint="eastAsia"/>
                <w:b/>
              </w:rPr>
              <w:t>(</w:t>
            </w:r>
            <w:r w:rsidRPr="00FA5E60">
              <w:rPr>
                <w:b/>
              </w:rPr>
              <w:t>kg/h</w:t>
            </w:r>
            <w:r w:rsidRPr="00FA5E60">
              <w:rPr>
                <w:rFonts w:hint="eastAsia"/>
                <w:b/>
              </w:rPr>
              <w:t>)</w:t>
            </w:r>
          </w:p>
        </w:tc>
      </w:tr>
      <w:tr w:rsidR="00FA5E60" w14:paraId="1B7ACE38" w14:textId="77777777" w:rsidTr="00CD572B">
        <w:trPr>
          <w:trHeight w:val="20"/>
          <w:tblHeader/>
          <w:jc w:val="center"/>
        </w:trPr>
        <w:tc>
          <w:tcPr>
            <w:tcW w:w="1041" w:type="dxa"/>
            <w:vMerge/>
            <w:tcMar>
              <w:left w:w="11" w:type="dxa"/>
              <w:right w:w="11" w:type="dxa"/>
            </w:tcMar>
            <w:vAlign w:val="center"/>
          </w:tcPr>
          <w:p w14:paraId="73D790FE" w14:textId="77777777" w:rsidR="00FA5E60" w:rsidRDefault="00FA5E60" w:rsidP="00754911">
            <w:pPr>
              <w:pStyle w:val="Style2"/>
              <w:jc w:val="center"/>
              <w:rPr>
                <w:b/>
              </w:rPr>
            </w:pPr>
          </w:p>
        </w:tc>
        <w:tc>
          <w:tcPr>
            <w:tcW w:w="2388" w:type="dxa"/>
            <w:vMerge/>
            <w:tcMar>
              <w:left w:w="11" w:type="dxa"/>
              <w:right w:w="11" w:type="dxa"/>
            </w:tcMar>
            <w:vAlign w:val="center"/>
          </w:tcPr>
          <w:p w14:paraId="2FE247D3" w14:textId="77777777" w:rsidR="00FA5E60" w:rsidRDefault="00FA5E60" w:rsidP="00754911">
            <w:pPr>
              <w:pStyle w:val="Style2"/>
              <w:jc w:val="center"/>
              <w:rPr>
                <w:b/>
              </w:rPr>
            </w:pPr>
          </w:p>
        </w:tc>
        <w:tc>
          <w:tcPr>
            <w:tcW w:w="1062" w:type="dxa"/>
            <w:vMerge/>
            <w:tcBorders>
              <w:left w:val="single" w:sz="4" w:space="0" w:color="auto"/>
              <w:right w:val="single" w:sz="4" w:space="0" w:color="auto"/>
            </w:tcBorders>
            <w:tcMar>
              <w:left w:w="11" w:type="dxa"/>
              <w:right w:w="11" w:type="dxa"/>
            </w:tcMar>
            <w:vAlign w:val="center"/>
          </w:tcPr>
          <w:p w14:paraId="16EA44B1" w14:textId="77777777" w:rsidR="00FA5E60" w:rsidRDefault="00FA5E60" w:rsidP="00754911">
            <w:pPr>
              <w:pStyle w:val="Style2"/>
              <w:jc w:val="center"/>
              <w:rPr>
                <w:b/>
              </w:rPr>
            </w:pPr>
          </w:p>
        </w:tc>
        <w:tc>
          <w:tcPr>
            <w:tcW w:w="1438" w:type="dxa"/>
            <w:vMerge/>
            <w:tcBorders>
              <w:left w:val="single" w:sz="4" w:space="0" w:color="auto"/>
              <w:right w:val="single" w:sz="4" w:space="0" w:color="auto"/>
            </w:tcBorders>
            <w:tcMar>
              <w:left w:w="11" w:type="dxa"/>
              <w:right w:w="11" w:type="dxa"/>
            </w:tcMar>
            <w:vAlign w:val="center"/>
          </w:tcPr>
          <w:p w14:paraId="345A0861" w14:textId="77777777" w:rsidR="00FA5E60" w:rsidRPr="00FA5E60" w:rsidRDefault="00FA5E60" w:rsidP="00754911">
            <w:pPr>
              <w:pStyle w:val="Style2"/>
              <w:jc w:val="center"/>
              <w:rPr>
                <w:b/>
              </w:rPr>
            </w:pPr>
          </w:p>
        </w:tc>
        <w:tc>
          <w:tcPr>
            <w:tcW w:w="1328" w:type="dxa"/>
            <w:tcBorders>
              <w:left w:val="single" w:sz="4" w:space="0" w:color="auto"/>
              <w:right w:val="single" w:sz="4" w:space="0" w:color="auto"/>
            </w:tcBorders>
            <w:tcMar>
              <w:left w:w="11" w:type="dxa"/>
              <w:right w:w="11" w:type="dxa"/>
            </w:tcMar>
            <w:vAlign w:val="center"/>
          </w:tcPr>
          <w:p w14:paraId="7D002F0D" w14:textId="77777777" w:rsidR="00FA5E60" w:rsidRDefault="00FA5E60" w:rsidP="00754911">
            <w:pPr>
              <w:pStyle w:val="Style2"/>
              <w:jc w:val="center"/>
              <w:rPr>
                <w:b/>
              </w:rPr>
            </w:pPr>
            <w:r>
              <w:rPr>
                <w:rFonts w:hint="eastAsia"/>
                <w:b/>
              </w:rPr>
              <w:t>第一次</w:t>
            </w:r>
          </w:p>
        </w:tc>
        <w:tc>
          <w:tcPr>
            <w:tcW w:w="1128" w:type="dxa"/>
            <w:tcBorders>
              <w:left w:val="single" w:sz="4" w:space="0" w:color="auto"/>
              <w:right w:val="single" w:sz="4" w:space="0" w:color="auto"/>
            </w:tcBorders>
            <w:tcMar>
              <w:left w:w="0" w:type="dxa"/>
              <w:right w:w="0" w:type="dxa"/>
            </w:tcMar>
            <w:vAlign w:val="center"/>
          </w:tcPr>
          <w:p w14:paraId="0B1A004F" w14:textId="77777777" w:rsidR="00FA5E60" w:rsidRDefault="00FA5E60" w:rsidP="00754911">
            <w:pPr>
              <w:pStyle w:val="Style2"/>
              <w:jc w:val="center"/>
              <w:rPr>
                <w:b/>
              </w:rPr>
            </w:pPr>
            <w:r>
              <w:rPr>
                <w:rFonts w:hint="eastAsia"/>
                <w:b/>
              </w:rPr>
              <w:t>第二次</w:t>
            </w:r>
          </w:p>
        </w:tc>
        <w:tc>
          <w:tcPr>
            <w:tcW w:w="1276" w:type="dxa"/>
            <w:tcBorders>
              <w:left w:val="single" w:sz="4" w:space="0" w:color="auto"/>
              <w:right w:val="single" w:sz="4" w:space="0" w:color="auto"/>
            </w:tcBorders>
            <w:tcMar>
              <w:left w:w="0" w:type="dxa"/>
              <w:right w:w="0" w:type="dxa"/>
            </w:tcMar>
            <w:vAlign w:val="center"/>
          </w:tcPr>
          <w:p w14:paraId="7F8A9077" w14:textId="77777777" w:rsidR="00FA5E60" w:rsidRDefault="00FA5E60" w:rsidP="00754911">
            <w:pPr>
              <w:pStyle w:val="Style2"/>
              <w:jc w:val="center"/>
              <w:rPr>
                <w:b/>
              </w:rPr>
            </w:pPr>
            <w:r>
              <w:rPr>
                <w:rFonts w:hint="eastAsia"/>
                <w:b/>
              </w:rPr>
              <w:t>第三次</w:t>
            </w:r>
          </w:p>
        </w:tc>
        <w:tc>
          <w:tcPr>
            <w:tcW w:w="1417" w:type="dxa"/>
            <w:tcBorders>
              <w:left w:val="single" w:sz="4" w:space="0" w:color="auto"/>
              <w:right w:val="single" w:sz="4" w:space="0" w:color="auto"/>
            </w:tcBorders>
            <w:tcMar>
              <w:left w:w="0" w:type="dxa"/>
              <w:right w:w="0" w:type="dxa"/>
            </w:tcMar>
            <w:vAlign w:val="center"/>
          </w:tcPr>
          <w:p w14:paraId="01D52729" w14:textId="77777777" w:rsidR="00FA5E60" w:rsidRDefault="00FA5E60" w:rsidP="00754911">
            <w:pPr>
              <w:pStyle w:val="Style2"/>
              <w:jc w:val="center"/>
              <w:rPr>
                <w:b/>
              </w:rPr>
            </w:pPr>
            <w:r>
              <w:rPr>
                <w:rFonts w:hint="eastAsia"/>
                <w:b/>
              </w:rPr>
              <w:t>第一次</w:t>
            </w:r>
          </w:p>
        </w:tc>
        <w:tc>
          <w:tcPr>
            <w:tcW w:w="1418" w:type="dxa"/>
            <w:tcBorders>
              <w:left w:val="single" w:sz="4" w:space="0" w:color="auto"/>
              <w:right w:val="single" w:sz="4" w:space="0" w:color="auto"/>
            </w:tcBorders>
            <w:tcMar>
              <w:left w:w="0" w:type="dxa"/>
              <w:right w:w="0" w:type="dxa"/>
            </w:tcMar>
            <w:vAlign w:val="center"/>
          </w:tcPr>
          <w:p w14:paraId="694C022B" w14:textId="77777777" w:rsidR="00FA5E60" w:rsidRDefault="00FA5E60" w:rsidP="00754911">
            <w:pPr>
              <w:pStyle w:val="Style2"/>
              <w:jc w:val="center"/>
              <w:rPr>
                <w:b/>
              </w:rPr>
            </w:pPr>
            <w:r>
              <w:rPr>
                <w:rFonts w:hint="eastAsia"/>
                <w:b/>
              </w:rPr>
              <w:t>第二次</w:t>
            </w:r>
          </w:p>
        </w:tc>
        <w:tc>
          <w:tcPr>
            <w:tcW w:w="1559" w:type="dxa"/>
            <w:tcBorders>
              <w:left w:val="single" w:sz="4" w:space="0" w:color="auto"/>
              <w:right w:val="single" w:sz="4" w:space="0" w:color="auto"/>
            </w:tcBorders>
            <w:tcMar>
              <w:left w:w="0" w:type="dxa"/>
              <w:right w:w="0" w:type="dxa"/>
            </w:tcMar>
            <w:vAlign w:val="center"/>
          </w:tcPr>
          <w:p w14:paraId="23FC2742" w14:textId="77777777" w:rsidR="00FA5E60" w:rsidRPr="00FA5E60" w:rsidRDefault="00FA5E60" w:rsidP="00754911">
            <w:pPr>
              <w:pStyle w:val="Style2"/>
              <w:jc w:val="center"/>
              <w:rPr>
                <w:b/>
              </w:rPr>
            </w:pPr>
            <w:r>
              <w:rPr>
                <w:rFonts w:hint="eastAsia"/>
                <w:b/>
              </w:rPr>
              <w:t>第三次</w:t>
            </w:r>
          </w:p>
        </w:tc>
      </w:tr>
      <w:tr w:rsidR="00FA5E60" w14:paraId="224D7C93" w14:textId="77777777" w:rsidTr="00CD572B">
        <w:trPr>
          <w:trHeight w:val="20"/>
          <w:jc w:val="center"/>
        </w:trPr>
        <w:tc>
          <w:tcPr>
            <w:tcW w:w="1041" w:type="dxa"/>
            <w:vMerge w:val="restart"/>
            <w:vAlign w:val="center"/>
          </w:tcPr>
          <w:p w14:paraId="5145F982" w14:textId="77777777" w:rsidR="00FA5E60" w:rsidRPr="00FF15B5" w:rsidRDefault="00FA5E60" w:rsidP="00754911">
            <w:pPr>
              <w:ind w:firstLineChars="0" w:firstLine="0"/>
              <w:jc w:val="center"/>
              <w:rPr>
                <w:sz w:val="21"/>
                <w:szCs w:val="21"/>
              </w:rPr>
            </w:pPr>
            <w:r w:rsidRPr="00FF15B5">
              <w:rPr>
                <w:rFonts w:hint="eastAsia"/>
                <w:sz w:val="21"/>
                <w:szCs w:val="21"/>
              </w:rPr>
              <w:t>7#</w:t>
            </w:r>
          </w:p>
        </w:tc>
        <w:tc>
          <w:tcPr>
            <w:tcW w:w="2388" w:type="dxa"/>
            <w:vMerge w:val="restart"/>
            <w:vAlign w:val="center"/>
          </w:tcPr>
          <w:p w14:paraId="0481CECA" w14:textId="77777777" w:rsidR="00FA5E60" w:rsidRPr="00FF15B5" w:rsidRDefault="00FA5E60" w:rsidP="00754911">
            <w:pPr>
              <w:pStyle w:val="Style2"/>
              <w:jc w:val="center"/>
              <w:rPr>
                <w:rFonts w:eastAsiaTheme="minorEastAsia" w:cstheme="minorBidi"/>
                <w:szCs w:val="21"/>
              </w:rPr>
            </w:pPr>
            <w:r w:rsidRPr="00FF15B5">
              <w:rPr>
                <w:rFonts w:eastAsiaTheme="minorEastAsia" w:cstheme="minorBidi" w:hint="eastAsia"/>
                <w:szCs w:val="21"/>
              </w:rPr>
              <w:t>抛丸粉尘处理设施进口</w:t>
            </w:r>
          </w:p>
        </w:tc>
        <w:tc>
          <w:tcPr>
            <w:tcW w:w="1062" w:type="dxa"/>
            <w:vMerge w:val="restart"/>
            <w:tcBorders>
              <w:right w:val="single" w:sz="4" w:space="0" w:color="auto"/>
            </w:tcBorders>
            <w:vAlign w:val="center"/>
          </w:tcPr>
          <w:p w14:paraId="02E6D7B4" w14:textId="77777777" w:rsidR="00FA5E60" w:rsidRPr="00FF15B5" w:rsidRDefault="00FA5E60" w:rsidP="00754911">
            <w:pPr>
              <w:pStyle w:val="Style2"/>
              <w:jc w:val="center"/>
              <w:rPr>
                <w:rFonts w:eastAsiaTheme="minorEastAsia" w:cstheme="minorBidi"/>
                <w:szCs w:val="21"/>
              </w:rPr>
            </w:pPr>
            <w:r w:rsidRPr="00FF15B5">
              <w:rPr>
                <w:rFonts w:eastAsiaTheme="minorEastAsia" w:cstheme="minorBidi" w:hint="eastAsia"/>
                <w:szCs w:val="21"/>
              </w:rPr>
              <w:t>颗粒物</w:t>
            </w:r>
          </w:p>
        </w:tc>
        <w:tc>
          <w:tcPr>
            <w:tcW w:w="1438" w:type="dxa"/>
            <w:tcBorders>
              <w:right w:val="single" w:sz="4" w:space="0" w:color="auto"/>
            </w:tcBorders>
            <w:vAlign w:val="center"/>
          </w:tcPr>
          <w:p w14:paraId="6CEDD055"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2024-07-18</w:t>
            </w:r>
          </w:p>
        </w:tc>
        <w:tc>
          <w:tcPr>
            <w:tcW w:w="1328" w:type="dxa"/>
            <w:tcBorders>
              <w:right w:val="single" w:sz="4" w:space="0" w:color="auto"/>
            </w:tcBorders>
            <w:vAlign w:val="center"/>
          </w:tcPr>
          <w:p w14:paraId="7A5E32B5"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30.5</w:t>
            </w:r>
          </w:p>
        </w:tc>
        <w:tc>
          <w:tcPr>
            <w:tcW w:w="1128" w:type="dxa"/>
            <w:tcMar>
              <w:left w:w="0" w:type="dxa"/>
              <w:right w:w="0" w:type="dxa"/>
            </w:tcMar>
            <w:vAlign w:val="center"/>
          </w:tcPr>
          <w:p w14:paraId="0ACC34D4"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24.5</w:t>
            </w:r>
          </w:p>
        </w:tc>
        <w:tc>
          <w:tcPr>
            <w:tcW w:w="1276" w:type="dxa"/>
            <w:tcMar>
              <w:left w:w="0" w:type="dxa"/>
              <w:right w:w="0" w:type="dxa"/>
            </w:tcMar>
            <w:vAlign w:val="center"/>
          </w:tcPr>
          <w:p w14:paraId="57137238"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38.8</w:t>
            </w:r>
          </w:p>
        </w:tc>
        <w:tc>
          <w:tcPr>
            <w:tcW w:w="1417" w:type="dxa"/>
            <w:tcBorders>
              <w:right w:val="single" w:sz="4" w:space="0" w:color="auto"/>
            </w:tcBorders>
            <w:tcMar>
              <w:left w:w="0" w:type="dxa"/>
              <w:right w:w="0" w:type="dxa"/>
            </w:tcMar>
            <w:vAlign w:val="center"/>
          </w:tcPr>
          <w:p w14:paraId="2011B9F1" w14:textId="0B32ACCE" w:rsidR="00FA5E60" w:rsidRPr="00342932" w:rsidRDefault="00744A7B" w:rsidP="00754911">
            <w:pPr>
              <w:pStyle w:val="Style3"/>
              <w:jc w:val="center"/>
              <w:rPr>
                <w:rFonts w:eastAsiaTheme="minorEastAsia" w:cstheme="minorBidi"/>
                <w:szCs w:val="21"/>
              </w:rPr>
            </w:pPr>
            <w:r w:rsidRPr="00342932">
              <w:rPr>
                <w:rFonts w:eastAsiaTheme="minorEastAsia" w:cstheme="minorBidi" w:hint="eastAsia"/>
                <w:szCs w:val="21"/>
              </w:rPr>
              <w:t>0.058</w:t>
            </w:r>
          </w:p>
        </w:tc>
        <w:tc>
          <w:tcPr>
            <w:tcW w:w="1418" w:type="dxa"/>
            <w:tcBorders>
              <w:left w:val="single" w:sz="4" w:space="0" w:color="auto"/>
              <w:right w:val="single" w:sz="4" w:space="0" w:color="auto"/>
            </w:tcBorders>
            <w:tcMar>
              <w:left w:w="0" w:type="dxa"/>
              <w:right w:w="0" w:type="dxa"/>
            </w:tcMar>
            <w:vAlign w:val="center"/>
          </w:tcPr>
          <w:p w14:paraId="63172618" w14:textId="77777777" w:rsidR="00FA5E60" w:rsidRPr="00342932" w:rsidRDefault="00FA5E60" w:rsidP="00754911">
            <w:pPr>
              <w:pStyle w:val="Style3"/>
              <w:jc w:val="center"/>
              <w:rPr>
                <w:rFonts w:eastAsiaTheme="minorEastAsia" w:cstheme="minorBidi"/>
                <w:szCs w:val="21"/>
              </w:rPr>
            </w:pPr>
            <w:r w:rsidRPr="00342932">
              <w:rPr>
                <w:rFonts w:eastAsiaTheme="minorEastAsia" w:cstheme="minorBidi" w:hint="eastAsia"/>
                <w:szCs w:val="21"/>
              </w:rPr>
              <w:t>0.064</w:t>
            </w:r>
          </w:p>
        </w:tc>
        <w:tc>
          <w:tcPr>
            <w:tcW w:w="1559" w:type="dxa"/>
            <w:tcBorders>
              <w:left w:val="single" w:sz="4" w:space="0" w:color="auto"/>
            </w:tcBorders>
            <w:tcMar>
              <w:left w:w="0" w:type="dxa"/>
              <w:right w:w="0" w:type="dxa"/>
            </w:tcMar>
            <w:vAlign w:val="center"/>
          </w:tcPr>
          <w:p w14:paraId="0A1D54DE" w14:textId="77777777" w:rsidR="00FA5E60" w:rsidRPr="00342932" w:rsidRDefault="00FA5E60" w:rsidP="00754911">
            <w:pPr>
              <w:pStyle w:val="Style3"/>
              <w:jc w:val="center"/>
              <w:rPr>
                <w:rFonts w:eastAsiaTheme="minorEastAsia" w:cstheme="minorBidi"/>
                <w:szCs w:val="21"/>
              </w:rPr>
            </w:pPr>
            <w:r w:rsidRPr="00342932">
              <w:rPr>
                <w:rFonts w:eastAsiaTheme="minorEastAsia" w:cstheme="minorBidi" w:hint="eastAsia"/>
                <w:szCs w:val="21"/>
              </w:rPr>
              <w:t>0.096</w:t>
            </w:r>
          </w:p>
        </w:tc>
      </w:tr>
      <w:tr w:rsidR="00FA5E60" w14:paraId="7037FFAF" w14:textId="77777777" w:rsidTr="00CD572B">
        <w:trPr>
          <w:trHeight w:val="20"/>
          <w:jc w:val="center"/>
        </w:trPr>
        <w:tc>
          <w:tcPr>
            <w:tcW w:w="1041" w:type="dxa"/>
            <w:vMerge/>
            <w:vAlign w:val="center"/>
          </w:tcPr>
          <w:p w14:paraId="11B0E886" w14:textId="77777777" w:rsidR="00FA5E60" w:rsidRPr="00FF15B5" w:rsidRDefault="00FA5E60" w:rsidP="00754911">
            <w:pPr>
              <w:ind w:firstLineChars="0" w:firstLine="0"/>
              <w:jc w:val="center"/>
              <w:rPr>
                <w:sz w:val="21"/>
                <w:szCs w:val="21"/>
              </w:rPr>
            </w:pPr>
          </w:p>
        </w:tc>
        <w:tc>
          <w:tcPr>
            <w:tcW w:w="2388" w:type="dxa"/>
            <w:vMerge/>
            <w:vAlign w:val="center"/>
          </w:tcPr>
          <w:p w14:paraId="4AD51D58" w14:textId="77777777" w:rsidR="00FA5E60" w:rsidRPr="00FF15B5" w:rsidRDefault="00FA5E60" w:rsidP="00754911">
            <w:pPr>
              <w:ind w:firstLineChars="0" w:firstLine="0"/>
              <w:jc w:val="center"/>
              <w:rPr>
                <w:sz w:val="21"/>
                <w:szCs w:val="21"/>
              </w:rPr>
            </w:pPr>
          </w:p>
        </w:tc>
        <w:tc>
          <w:tcPr>
            <w:tcW w:w="1062" w:type="dxa"/>
            <w:vMerge/>
            <w:tcBorders>
              <w:right w:val="single" w:sz="4" w:space="0" w:color="auto"/>
            </w:tcBorders>
            <w:vAlign w:val="center"/>
          </w:tcPr>
          <w:p w14:paraId="6CD38970" w14:textId="77777777" w:rsidR="00FA5E60" w:rsidRPr="00FF15B5" w:rsidRDefault="00FA5E60" w:rsidP="00754911">
            <w:pPr>
              <w:ind w:firstLineChars="0" w:firstLine="0"/>
              <w:jc w:val="center"/>
              <w:rPr>
                <w:sz w:val="21"/>
                <w:szCs w:val="21"/>
              </w:rPr>
            </w:pPr>
          </w:p>
        </w:tc>
        <w:tc>
          <w:tcPr>
            <w:tcW w:w="1438" w:type="dxa"/>
            <w:tcBorders>
              <w:right w:val="single" w:sz="4" w:space="0" w:color="auto"/>
            </w:tcBorders>
            <w:vAlign w:val="center"/>
          </w:tcPr>
          <w:p w14:paraId="0A4C910A"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2024-07-19</w:t>
            </w:r>
          </w:p>
        </w:tc>
        <w:tc>
          <w:tcPr>
            <w:tcW w:w="1328" w:type="dxa"/>
            <w:tcBorders>
              <w:right w:val="single" w:sz="4" w:space="0" w:color="auto"/>
            </w:tcBorders>
            <w:vAlign w:val="center"/>
          </w:tcPr>
          <w:p w14:paraId="3664F025"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21.1</w:t>
            </w:r>
          </w:p>
        </w:tc>
        <w:tc>
          <w:tcPr>
            <w:tcW w:w="1128" w:type="dxa"/>
            <w:tcMar>
              <w:left w:w="0" w:type="dxa"/>
              <w:right w:w="0" w:type="dxa"/>
            </w:tcMar>
            <w:vAlign w:val="center"/>
          </w:tcPr>
          <w:p w14:paraId="595D882B"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16.7</w:t>
            </w:r>
          </w:p>
        </w:tc>
        <w:tc>
          <w:tcPr>
            <w:tcW w:w="1276" w:type="dxa"/>
            <w:tcMar>
              <w:left w:w="0" w:type="dxa"/>
              <w:right w:w="0" w:type="dxa"/>
            </w:tcMar>
            <w:vAlign w:val="center"/>
          </w:tcPr>
          <w:p w14:paraId="743DB375"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24.3</w:t>
            </w:r>
          </w:p>
        </w:tc>
        <w:tc>
          <w:tcPr>
            <w:tcW w:w="1417" w:type="dxa"/>
            <w:tcBorders>
              <w:right w:val="single" w:sz="4" w:space="0" w:color="auto"/>
            </w:tcBorders>
            <w:tcMar>
              <w:left w:w="0" w:type="dxa"/>
              <w:right w:w="0" w:type="dxa"/>
            </w:tcMar>
            <w:vAlign w:val="center"/>
          </w:tcPr>
          <w:p w14:paraId="7E1A8789" w14:textId="77777777" w:rsidR="00FA5E60" w:rsidRPr="00342932" w:rsidRDefault="00FA5E60" w:rsidP="00754911">
            <w:pPr>
              <w:pStyle w:val="Style3"/>
              <w:jc w:val="center"/>
              <w:rPr>
                <w:rFonts w:eastAsiaTheme="minorEastAsia" w:cstheme="minorBidi"/>
                <w:szCs w:val="21"/>
              </w:rPr>
            </w:pPr>
            <w:r w:rsidRPr="00342932">
              <w:rPr>
                <w:rFonts w:eastAsiaTheme="minorEastAsia" w:cstheme="minorBidi" w:hint="eastAsia"/>
                <w:szCs w:val="21"/>
              </w:rPr>
              <w:t>0.056</w:t>
            </w:r>
          </w:p>
        </w:tc>
        <w:tc>
          <w:tcPr>
            <w:tcW w:w="1418" w:type="dxa"/>
            <w:tcBorders>
              <w:left w:val="single" w:sz="4" w:space="0" w:color="auto"/>
              <w:right w:val="single" w:sz="4" w:space="0" w:color="auto"/>
            </w:tcBorders>
            <w:tcMar>
              <w:left w:w="0" w:type="dxa"/>
              <w:right w:w="0" w:type="dxa"/>
            </w:tcMar>
            <w:vAlign w:val="center"/>
          </w:tcPr>
          <w:p w14:paraId="5ACE92AC" w14:textId="77777777" w:rsidR="00FA5E60" w:rsidRPr="00342932" w:rsidRDefault="00FA5E60" w:rsidP="00754911">
            <w:pPr>
              <w:pStyle w:val="Style3"/>
              <w:jc w:val="center"/>
              <w:rPr>
                <w:rFonts w:eastAsiaTheme="minorEastAsia" w:cstheme="minorBidi"/>
                <w:szCs w:val="21"/>
              </w:rPr>
            </w:pPr>
            <w:r w:rsidRPr="00342932">
              <w:rPr>
                <w:rFonts w:eastAsiaTheme="minorEastAsia" w:cstheme="minorBidi" w:hint="eastAsia"/>
                <w:szCs w:val="21"/>
              </w:rPr>
              <w:t>0.045</w:t>
            </w:r>
          </w:p>
        </w:tc>
        <w:tc>
          <w:tcPr>
            <w:tcW w:w="1559" w:type="dxa"/>
            <w:tcBorders>
              <w:left w:val="single" w:sz="4" w:space="0" w:color="auto"/>
            </w:tcBorders>
            <w:tcMar>
              <w:left w:w="0" w:type="dxa"/>
              <w:right w:w="0" w:type="dxa"/>
            </w:tcMar>
            <w:vAlign w:val="center"/>
          </w:tcPr>
          <w:p w14:paraId="41DDACB9" w14:textId="77777777" w:rsidR="00FA5E60" w:rsidRPr="00342932" w:rsidRDefault="00FA5E60" w:rsidP="00754911">
            <w:pPr>
              <w:pStyle w:val="Style3"/>
              <w:jc w:val="center"/>
              <w:rPr>
                <w:rFonts w:eastAsiaTheme="minorEastAsia" w:cstheme="minorBidi"/>
                <w:szCs w:val="21"/>
              </w:rPr>
            </w:pPr>
            <w:r w:rsidRPr="00342932">
              <w:rPr>
                <w:rFonts w:eastAsiaTheme="minorEastAsia" w:cstheme="minorBidi" w:hint="eastAsia"/>
                <w:szCs w:val="21"/>
              </w:rPr>
              <w:t>0.065</w:t>
            </w:r>
          </w:p>
        </w:tc>
      </w:tr>
      <w:tr w:rsidR="00FA5E60" w:rsidRPr="00D25DC9" w14:paraId="639B8239" w14:textId="77777777" w:rsidTr="00CD572B">
        <w:trPr>
          <w:trHeight w:val="20"/>
          <w:jc w:val="center"/>
        </w:trPr>
        <w:tc>
          <w:tcPr>
            <w:tcW w:w="1041" w:type="dxa"/>
            <w:vMerge w:val="restart"/>
            <w:vAlign w:val="center"/>
          </w:tcPr>
          <w:p w14:paraId="2F58CB8B" w14:textId="77777777" w:rsidR="00FA5E60" w:rsidRPr="00FF15B5" w:rsidRDefault="00FA5E60" w:rsidP="00754911">
            <w:pPr>
              <w:ind w:firstLineChars="0" w:firstLine="0"/>
              <w:jc w:val="center"/>
              <w:rPr>
                <w:sz w:val="21"/>
                <w:szCs w:val="21"/>
              </w:rPr>
            </w:pPr>
            <w:r w:rsidRPr="00FF15B5">
              <w:rPr>
                <w:rFonts w:hint="eastAsia"/>
                <w:sz w:val="21"/>
                <w:szCs w:val="21"/>
              </w:rPr>
              <w:t>8#</w:t>
            </w:r>
          </w:p>
        </w:tc>
        <w:tc>
          <w:tcPr>
            <w:tcW w:w="2388" w:type="dxa"/>
            <w:vMerge w:val="restart"/>
            <w:vAlign w:val="center"/>
          </w:tcPr>
          <w:p w14:paraId="7C856DC8" w14:textId="77777777" w:rsidR="00FA5E60" w:rsidRPr="00FF15B5" w:rsidRDefault="00FA5E60" w:rsidP="00754911">
            <w:pPr>
              <w:pStyle w:val="Style2"/>
              <w:jc w:val="center"/>
              <w:rPr>
                <w:rFonts w:eastAsiaTheme="minorEastAsia" w:cstheme="minorBidi"/>
                <w:szCs w:val="21"/>
              </w:rPr>
            </w:pPr>
            <w:r w:rsidRPr="00FF15B5">
              <w:rPr>
                <w:rFonts w:eastAsiaTheme="minorEastAsia" w:cstheme="minorBidi" w:hint="eastAsia"/>
                <w:szCs w:val="21"/>
              </w:rPr>
              <w:t>抛丸粉尘处理设施出口</w:t>
            </w:r>
          </w:p>
        </w:tc>
        <w:tc>
          <w:tcPr>
            <w:tcW w:w="1062" w:type="dxa"/>
            <w:vMerge/>
            <w:tcBorders>
              <w:right w:val="single" w:sz="4" w:space="0" w:color="auto"/>
            </w:tcBorders>
            <w:vAlign w:val="center"/>
          </w:tcPr>
          <w:p w14:paraId="25D18D24" w14:textId="77777777" w:rsidR="00FA5E60" w:rsidRPr="00FF15B5" w:rsidRDefault="00FA5E60" w:rsidP="00754911">
            <w:pPr>
              <w:pStyle w:val="Style2"/>
              <w:jc w:val="center"/>
              <w:rPr>
                <w:rFonts w:eastAsiaTheme="minorEastAsia" w:cstheme="minorBidi"/>
                <w:szCs w:val="21"/>
              </w:rPr>
            </w:pPr>
          </w:p>
        </w:tc>
        <w:tc>
          <w:tcPr>
            <w:tcW w:w="1438" w:type="dxa"/>
            <w:tcBorders>
              <w:right w:val="single" w:sz="4" w:space="0" w:color="auto"/>
            </w:tcBorders>
            <w:vAlign w:val="center"/>
          </w:tcPr>
          <w:p w14:paraId="73205EBD"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2024-07-18</w:t>
            </w:r>
          </w:p>
        </w:tc>
        <w:tc>
          <w:tcPr>
            <w:tcW w:w="1328" w:type="dxa"/>
            <w:tcBorders>
              <w:right w:val="single" w:sz="4" w:space="0" w:color="auto"/>
            </w:tcBorders>
            <w:vAlign w:val="center"/>
          </w:tcPr>
          <w:p w14:paraId="3BDF6F7F"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3.8</w:t>
            </w:r>
          </w:p>
        </w:tc>
        <w:tc>
          <w:tcPr>
            <w:tcW w:w="1128" w:type="dxa"/>
            <w:tcMar>
              <w:left w:w="0" w:type="dxa"/>
              <w:right w:w="0" w:type="dxa"/>
            </w:tcMar>
            <w:vAlign w:val="center"/>
          </w:tcPr>
          <w:p w14:paraId="05C53847"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3.5</w:t>
            </w:r>
          </w:p>
        </w:tc>
        <w:tc>
          <w:tcPr>
            <w:tcW w:w="1276" w:type="dxa"/>
            <w:tcMar>
              <w:left w:w="0" w:type="dxa"/>
              <w:right w:w="0" w:type="dxa"/>
            </w:tcMar>
            <w:vAlign w:val="center"/>
          </w:tcPr>
          <w:p w14:paraId="7A0CA6CC"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2.5</w:t>
            </w:r>
          </w:p>
        </w:tc>
        <w:tc>
          <w:tcPr>
            <w:tcW w:w="1417" w:type="dxa"/>
            <w:tcBorders>
              <w:right w:val="single" w:sz="4" w:space="0" w:color="auto"/>
            </w:tcBorders>
            <w:tcMar>
              <w:left w:w="0" w:type="dxa"/>
              <w:right w:w="0" w:type="dxa"/>
            </w:tcMar>
            <w:vAlign w:val="center"/>
          </w:tcPr>
          <w:p w14:paraId="5267EA5A" w14:textId="77777777" w:rsidR="00FA5E60" w:rsidRPr="00D742C4" w:rsidRDefault="00FA5E60" w:rsidP="00754911">
            <w:pPr>
              <w:pStyle w:val="Style3"/>
              <w:jc w:val="center"/>
              <w:rPr>
                <w:rFonts w:eastAsiaTheme="minorEastAsia" w:cstheme="minorBidi"/>
                <w:szCs w:val="21"/>
              </w:rPr>
            </w:pPr>
            <w:r w:rsidRPr="00D742C4">
              <w:rPr>
                <w:rFonts w:eastAsiaTheme="minorEastAsia" w:cstheme="minorBidi" w:hint="eastAsia"/>
                <w:szCs w:val="21"/>
              </w:rPr>
              <w:t>0.011</w:t>
            </w:r>
          </w:p>
        </w:tc>
        <w:tc>
          <w:tcPr>
            <w:tcW w:w="1418" w:type="dxa"/>
            <w:tcBorders>
              <w:left w:val="single" w:sz="4" w:space="0" w:color="auto"/>
              <w:right w:val="single" w:sz="4" w:space="0" w:color="auto"/>
            </w:tcBorders>
            <w:tcMar>
              <w:left w:w="0" w:type="dxa"/>
              <w:right w:w="0" w:type="dxa"/>
            </w:tcMar>
            <w:vAlign w:val="center"/>
          </w:tcPr>
          <w:p w14:paraId="77965D7A" w14:textId="77777777" w:rsidR="00FA5E60" w:rsidRPr="00D742C4" w:rsidRDefault="00FA5E60" w:rsidP="00754911">
            <w:pPr>
              <w:pStyle w:val="Style3"/>
              <w:jc w:val="center"/>
              <w:rPr>
                <w:rFonts w:eastAsiaTheme="minorEastAsia" w:cstheme="minorBidi"/>
                <w:szCs w:val="21"/>
              </w:rPr>
            </w:pPr>
            <w:r w:rsidRPr="00D742C4">
              <w:rPr>
                <w:rFonts w:eastAsiaTheme="minorEastAsia" w:cstheme="minorBidi" w:hint="eastAsia"/>
                <w:szCs w:val="21"/>
              </w:rPr>
              <w:t>0.010</w:t>
            </w:r>
          </w:p>
        </w:tc>
        <w:tc>
          <w:tcPr>
            <w:tcW w:w="1559" w:type="dxa"/>
            <w:tcBorders>
              <w:left w:val="single" w:sz="4" w:space="0" w:color="auto"/>
            </w:tcBorders>
            <w:tcMar>
              <w:left w:w="0" w:type="dxa"/>
              <w:right w:w="0" w:type="dxa"/>
            </w:tcMar>
            <w:vAlign w:val="center"/>
          </w:tcPr>
          <w:p w14:paraId="5E8D08E8" w14:textId="77777777" w:rsidR="00FA5E60" w:rsidRPr="00D742C4" w:rsidRDefault="00FA5E60" w:rsidP="00754911">
            <w:pPr>
              <w:pStyle w:val="Style3"/>
              <w:jc w:val="center"/>
              <w:rPr>
                <w:rFonts w:eastAsiaTheme="minorEastAsia" w:cstheme="minorBidi"/>
                <w:szCs w:val="21"/>
              </w:rPr>
            </w:pPr>
            <w:r w:rsidRPr="00D742C4">
              <w:rPr>
                <w:rFonts w:eastAsiaTheme="minorEastAsia" w:cstheme="minorBidi" w:hint="eastAsia"/>
                <w:szCs w:val="21"/>
              </w:rPr>
              <w:t>6.82</w:t>
            </w:r>
            <w:r w:rsidRPr="00D742C4">
              <w:rPr>
                <w:rFonts w:eastAsiaTheme="minorEastAsia" w:cstheme="minorBidi" w:hint="eastAsia"/>
                <w:szCs w:val="21"/>
              </w:rPr>
              <w:t>×</w:t>
            </w:r>
            <w:r w:rsidRPr="00D742C4">
              <w:rPr>
                <w:rFonts w:eastAsiaTheme="minorEastAsia" w:cstheme="minorBidi" w:hint="eastAsia"/>
                <w:szCs w:val="21"/>
              </w:rPr>
              <w:t>10</w:t>
            </w:r>
            <w:r w:rsidRPr="00D742C4">
              <w:rPr>
                <w:rFonts w:eastAsiaTheme="minorEastAsia" w:cstheme="minorBidi" w:hint="eastAsia"/>
                <w:szCs w:val="21"/>
                <w:vertAlign w:val="superscript"/>
              </w:rPr>
              <w:t>-3</w:t>
            </w:r>
          </w:p>
        </w:tc>
      </w:tr>
      <w:tr w:rsidR="00FA5E60" w:rsidRPr="00D25DC9" w14:paraId="76140E55" w14:textId="77777777" w:rsidTr="00CD572B">
        <w:trPr>
          <w:trHeight w:val="20"/>
          <w:jc w:val="center"/>
        </w:trPr>
        <w:tc>
          <w:tcPr>
            <w:tcW w:w="1041" w:type="dxa"/>
            <w:vMerge/>
            <w:vAlign w:val="center"/>
          </w:tcPr>
          <w:p w14:paraId="5FDFABA8" w14:textId="77777777" w:rsidR="00FA5E60" w:rsidRPr="00FF15B5" w:rsidRDefault="00FA5E60" w:rsidP="00754911">
            <w:pPr>
              <w:ind w:firstLineChars="0" w:firstLine="0"/>
              <w:jc w:val="center"/>
              <w:rPr>
                <w:sz w:val="21"/>
                <w:szCs w:val="21"/>
              </w:rPr>
            </w:pPr>
          </w:p>
        </w:tc>
        <w:tc>
          <w:tcPr>
            <w:tcW w:w="2388" w:type="dxa"/>
            <w:vMerge/>
            <w:vAlign w:val="center"/>
          </w:tcPr>
          <w:p w14:paraId="22C93BE7" w14:textId="77777777" w:rsidR="00FA5E60" w:rsidRPr="00FF15B5" w:rsidRDefault="00FA5E60" w:rsidP="00754911">
            <w:pPr>
              <w:ind w:firstLineChars="0" w:firstLine="0"/>
              <w:jc w:val="center"/>
              <w:rPr>
                <w:sz w:val="21"/>
                <w:szCs w:val="21"/>
              </w:rPr>
            </w:pPr>
          </w:p>
        </w:tc>
        <w:tc>
          <w:tcPr>
            <w:tcW w:w="1062" w:type="dxa"/>
            <w:vMerge/>
            <w:tcBorders>
              <w:right w:val="single" w:sz="4" w:space="0" w:color="auto"/>
            </w:tcBorders>
            <w:vAlign w:val="center"/>
          </w:tcPr>
          <w:p w14:paraId="1D0BC7AA" w14:textId="77777777" w:rsidR="00FA5E60" w:rsidRPr="00FF15B5" w:rsidRDefault="00FA5E60" w:rsidP="00754911">
            <w:pPr>
              <w:ind w:firstLineChars="0" w:firstLine="0"/>
              <w:jc w:val="center"/>
              <w:rPr>
                <w:sz w:val="21"/>
                <w:szCs w:val="21"/>
              </w:rPr>
            </w:pPr>
          </w:p>
        </w:tc>
        <w:tc>
          <w:tcPr>
            <w:tcW w:w="1438" w:type="dxa"/>
            <w:tcBorders>
              <w:right w:val="single" w:sz="4" w:space="0" w:color="auto"/>
            </w:tcBorders>
            <w:vAlign w:val="center"/>
          </w:tcPr>
          <w:p w14:paraId="67F787D1"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2024-07-19</w:t>
            </w:r>
          </w:p>
        </w:tc>
        <w:tc>
          <w:tcPr>
            <w:tcW w:w="1328" w:type="dxa"/>
            <w:tcBorders>
              <w:right w:val="single" w:sz="4" w:space="0" w:color="auto"/>
            </w:tcBorders>
            <w:vAlign w:val="center"/>
          </w:tcPr>
          <w:p w14:paraId="1E224C92"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2.7</w:t>
            </w:r>
          </w:p>
        </w:tc>
        <w:tc>
          <w:tcPr>
            <w:tcW w:w="1128" w:type="dxa"/>
            <w:tcMar>
              <w:left w:w="0" w:type="dxa"/>
              <w:right w:w="0" w:type="dxa"/>
            </w:tcMar>
            <w:vAlign w:val="center"/>
          </w:tcPr>
          <w:p w14:paraId="24E0493E"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3.7</w:t>
            </w:r>
          </w:p>
        </w:tc>
        <w:tc>
          <w:tcPr>
            <w:tcW w:w="1276" w:type="dxa"/>
            <w:tcMar>
              <w:left w:w="0" w:type="dxa"/>
              <w:right w:w="0" w:type="dxa"/>
            </w:tcMar>
            <w:vAlign w:val="center"/>
          </w:tcPr>
          <w:p w14:paraId="4B669EF2"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3.6</w:t>
            </w:r>
          </w:p>
        </w:tc>
        <w:tc>
          <w:tcPr>
            <w:tcW w:w="1417" w:type="dxa"/>
            <w:tcBorders>
              <w:right w:val="single" w:sz="4" w:space="0" w:color="auto"/>
            </w:tcBorders>
            <w:tcMar>
              <w:left w:w="0" w:type="dxa"/>
              <w:right w:w="0" w:type="dxa"/>
            </w:tcMar>
            <w:vAlign w:val="center"/>
          </w:tcPr>
          <w:p w14:paraId="3AEC986F"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7.38</w:t>
            </w:r>
            <w:r w:rsidRPr="00FF15B5">
              <w:rPr>
                <w:rFonts w:eastAsiaTheme="minorEastAsia" w:cstheme="minorBidi" w:hint="eastAsia"/>
                <w:szCs w:val="21"/>
              </w:rPr>
              <w:t>×</w:t>
            </w:r>
            <w:r w:rsidRPr="00FF15B5">
              <w:rPr>
                <w:rFonts w:eastAsiaTheme="minorEastAsia" w:cstheme="minorBidi" w:hint="eastAsia"/>
                <w:szCs w:val="21"/>
              </w:rPr>
              <w:t>10</w:t>
            </w:r>
            <w:r w:rsidRPr="00FF15B5">
              <w:rPr>
                <w:rFonts w:eastAsiaTheme="minorEastAsia" w:cstheme="minorBidi" w:hint="eastAsia"/>
                <w:szCs w:val="21"/>
                <w:vertAlign w:val="superscript"/>
              </w:rPr>
              <w:t>-3</w:t>
            </w:r>
          </w:p>
        </w:tc>
        <w:tc>
          <w:tcPr>
            <w:tcW w:w="1418" w:type="dxa"/>
            <w:tcBorders>
              <w:left w:val="single" w:sz="4" w:space="0" w:color="auto"/>
              <w:right w:val="single" w:sz="4" w:space="0" w:color="auto"/>
            </w:tcBorders>
            <w:tcMar>
              <w:left w:w="0" w:type="dxa"/>
              <w:right w:w="0" w:type="dxa"/>
            </w:tcMar>
            <w:vAlign w:val="center"/>
          </w:tcPr>
          <w:p w14:paraId="21A0B118"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0.010</w:t>
            </w:r>
          </w:p>
        </w:tc>
        <w:tc>
          <w:tcPr>
            <w:tcW w:w="1559" w:type="dxa"/>
            <w:tcBorders>
              <w:left w:val="single" w:sz="4" w:space="0" w:color="auto"/>
            </w:tcBorders>
            <w:tcMar>
              <w:left w:w="0" w:type="dxa"/>
              <w:right w:w="0" w:type="dxa"/>
            </w:tcMar>
            <w:vAlign w:val="center"/>
          </w:tcPr>
          <w:p w14:paraId="2CB6A63C"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0.010</w:t>
            </w:r>
          </w:p>
        </w:tc>
      </w:tr>
      <w:tr w:rsidR="00FA5E60" w14:paraId="55385583" w14:textId="77777777" w:rsidTr="00CD572B">
        <w:trPr>
          <w:trHeight w:val="20"/>
          <w:jc w:val="center"/>
        </w:trPr>
        <w:tc>
          <w:tcPr>
            <w:tcW w:w="1041" w:type="dxa"/>
            <w:vMerge w:val="restart"/>
            <w:vAlign w:val="center"/>
          </w:tcPr>
          <w:p w14:paraId="7A76B81B" w14:textId="77777777" w:rsidR="00FA5E60" w:rsidRPr="00FF15B5" w:rsidRDefault="00FA5E60" w:rsidP="00754911">
            <w:pPr>
              <w:ind w:firstLineChars="0" w:firstLine="0"/>
              <w:jc w:val="center"/>
              <w:rPr>
                <w:sz w:val="21"/>
                <w:szCs w:val="21"/>
              </w:rPr>
            </w:pPr>
            <w:r w:rsidRPr="00FF15B5">
              <w:rPr>
                <w:rFonts w:hint="eastAsia"/>
                <w:sz w:val="21"/>
                <w:szCs w:val="21"/>
              </w:rPr>
              <w:t>9#</w:t>
            </w:r>
          </w:p>
        </w:tc>
        <w:tc>
          <w:tcPr>
            <w:tcW w:w="2388" w:type="dxa"/>
            <w:vMerge w:val="restart"/>
            <w:vAlign w:val="center"/>
          </w:tcPr>
          <w:p w14:paraId="3781CCEF" w14:textId="77777777" w:rsidR="00FA5E60" w:rsidRPr="00FF15B5" w:rsidRDefault="00FA5E60" w:rsidP="00754911">
            <w:pPr>
              <w:pStyle w:val="Style2"/>
              <w:jc w:val="center"/>
              <w:rPr>
                <w:rFonts w:eastAsiaTheme="minorEastAsia" w:cstheme="minorBidi"/>
                <w:szCs w:val="21"/>
              </w:rPr>
            </w:pPr>
            <w:r w:rsidRPr="00FF15B5">
              <w:rPr>
                <w:rFonts w:eastAsiaTheme="minorEastAsia" w:cstheme="minorBidi" w:hint="eastAsia"/>
                <w:szCs w:val="21"/>
              </w:rPr>
              <w:t>喷塑粉尘处理设施进口</w:t>
            </w:r>
          </w:p>
        </w:tc>
        <w:tc>
          <w:tcPr>
            <w:tcW w:w="1062" w:type="dxa"/>
            <w:vMerge/>
            <w:tcBorders>
              <w:right w:val="single" w:sz="4" w:space="0" w:color="auto"/>
            </w:tcBorders>
            <w:vAlign w:val="center"/>
          </w:tcPr>
          <w:p w14:paraId="099FC0AC" w14:textId="77777777" w:rsidR="00FA5E60" w:rsidRPr="00FF15B5" w:rsidRDefault="00FA5E60" w:rsidP="00754911">
            <w:pPr>
              <w:pStyle w:val="Style2"/>
              <w:jc w:val="center"/>
              <w:rPr>
                <w:rFonts w:eastAsiaTheme="minorEastAsia" w:cstheme="minorBidi"/>
                <w:szCs w:val="21"/>
              </w:rPr>
            </w:pPr>
          </w:p>
        </w:tc>
        <w:tc>
          <w:tcPr>
            <w:tcW w:w="1438" w:type="dxa"/>
            <w:tcBorders>
              <w:right w:val="single" w:sz="4" w:space="0" w:color="auto"/>
            </w:tcBorders>
            <w:vAlign w:val="center"/>
          </w:tcPr>
          <w:p w14:paraId="50AF43C6"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2024-07-18</w:t>
            </w:r>
          </w:p>
        </w:tc>
        <w:tc>
          <w:tcPr>
            <w:tcW w:w="1328" w:type="dxa"/>
            <w:tcBorders>
              <w:right w:val="single" w:sz="4" w:space="0" w:color="auto"/>
            </w:tcBorders>
            <w:vAlign w:val="center"/>
          </w:tcPr>
          <w:p w14:paraId="6EC7F318"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46.8</w:t>
            </w:r>
          </w:p>
        </w:tc>
        <w:tc>
          <w:tcPr>
            <w:tcW w:w="1128" w:type="dxa"/>
            <w:tcMar>
              <w:left w:w="0" w:type="dxa"/>
              <w:right w:w="0" w:type="dxa"/>
            </w:tcMar>
            <w:vAlign w:val="center"/>
          </w:tcPr>
          <w:p w14:paraId="07C5DCB4"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47.4</w:t>
            </w:r>
          </w:p>
        </w:tc>
        <w:tc>
          <w:tcPr>
            <w:tcW w:w="1276" w:type="dxa"/>
            <w:tcMar>
              <w:left w:w="0" w:type="dxa"/>
              <w:right w:w="0" w:type="dxa"/>
            </w:tcMar>
            <w:vAlign w:val="center"/>
          </w:tcPr>
          <w:p w14:paraId="4CB097F7"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39.8</w:t>
            </w:r>
          </w:p>
        </w:tc>
        <w:tc>
          <w:tcPr>
            <w:tcW w:w="1417" w:type="dxa"/>
            <w:tcBorders>
              <w:right w:val="single" w:sz="4" w:space="0" w:color="auto"/>
            </w:tcBorders>
            <w:tcMar>
              <w:left w:w="0" w:type="dxa"/>
              <w:right w:w="0" w:type="dxa"/>
            </w:tcMar>
            <w:vAlign w:val="center"/>
          </w:tcPr>
          <w:p w14:paraId="2DC2CFE0" w14:textId="77777777" w:rsidR="00FA5E60" w:rsidRPr="00B4506C" w:rsidRDefault="00FA5E60" w:rsidP="00754911">
            <w:pPr>
              <w:pStyle w:val="Style3"/>
              <w:jc w:val="center"/>
              <w:rPr>
                <w:rFonts w:eastAsiaTheme="minorEastAsia" w:cstheme="minorBidi"/>
                <w:szCs w:val="21"/>
              </w:rPr>
            </w:pPr>
            <w:r w:rsidRPr="00B4506C">
              <w:rPr>
                <w:rFonts w:eastAsiaTheme="minorEastAsia" w:cstheme="minorBidi" w:hint="eastAsia"/>
                <w:szCs w:val="21"/>
              </w:rPr>
              <w:t>0.259</w:t>
            </w:r>
          </w:p>
        </w:tc>
        <w:tc>
          <w:tcPr>
            <w:tcW w:w="1418" w:type="dxa"/>
            <w:tcBorders>
              <w:left w:val="single" w:sz="4" w:space="0" w:color="auto"/>
              <w:right w:val="single" w:sz="4" w:space="0" w:color="auto"/>
            </w:tcBorders>
            <w:tcMar>
              <w:left w:w="0" w:type="dxa"/>
              <w:right w:w="0" w:type="dxa"/>
            </w:tcMar>
            <w:vAlign w:val="center"/>
          </w:tcPr>
          <w:p w14:paraId="25AD827E" w14:textId="77777777" w:rsidR="00FA5E60" w:rsidRPr="00B4506C" w:rsidRDefault="00FA5E60" w:rsidP="00754911">
            <w:pPr>
              <w:pStyle w:val="Style3"/>
              <w:jc w:val="center"/>
              <w:rPr>
                <w:rFonts w:eastAsiaTheme="minorEastAsia" w:cstheme="minorBidi"/>
                <w:szCs w:val="21"/>
              </w:rPr>
            </w:pPr>
            <w:r w:rsidRPr="00B4506C">
              <w:rPr>
                <w:rFonts w:eastAsiaTheme="minorEastAsia" w:cstheme="minorBidi" w:hint="eastAsia"/>
                <w:szCs w:val="21"/>
              </w:rPr>
              <w:t>0.267</w:t>
            </w:r>
          </w:p>
        </w:tc>
        <w:tc>
          <w:tcPr>
            <w:tcW w:w="1559" w:type="dxa"/>
            <w:tcBorders>
              <w:left w:val="single" w:sz="4" w:space="0" w:color="auto"/>
            </w:tcBorders>
            <w:tcMar>
              <w:left w:w="0" w:type="dxa"/>
              <w:right w:w="0" w:type="dxa"/>
            </w:tcMar>
            <w:vAlign w:val="center"/>
          </w:tcPr>
          <w:p w14:paraId="0C73E582" w14:textId="77777777" w:rsidR="00FA5E60" w:rsidRPr="00B4506C" w:rsidRDefault="00FA5E60" w:rsidP="00754911">
            <w:pPr>
              <w:pStyle w:val="Style3"/>
              <w:jc w:val="center"/>
              <w:rPr>
                <w:rFonts w:eastAsiaTheme="minorEastAsia" w:cstheme="minorBidi"/>
                <w:szCs w:val="21"/>
              </w:rPr>
            </w:pPr>
            <w:r w:rsidRPr="00B4506C">
              <w:rPr>
                <w:rFonts w:eastAsiaTheme="minorEastAsia" w:cstheme="minorBidi" w:hint="eastAsia"/>
                <w:szCs w:val="21"/>
              </w:rPr>
              <w:t>0.229</w:t>
            </w:r>
          </w:p>
        </w:tc>
      </w:tr>
      <w:tr w:rsidR="00FA5E60" w14:paraId="7F9256E2" w14:textId="77777777" w:rsidTr="00CD572B">
        <w:trPr>
          <w:trHeight w:val="20"/>
          <w:jc w:val="center"/>
        </w:trPr>
        <w:tc>
          <w:tcPr>
            <w:tcW w:w="1041" w:type="dxa"/>
            <w:vMerge/>
            <w:vAlign w:val="center"/>
          </w:tcPr>
          <w:p w14:paraId="6D355FA6" w14:textId="77777777" w:rsidR="00FA5E60" w:rsidRPr="00FF15B5" w:rsidRDefault="00FA5E60" w:rsidP="00754911">
            <w:pPr>
              <w:ind w:firstLineChars="0" w:firstLine="0"/>
              <w:jc w:val="center"/>
              <w:rPr>
                <w:sz w:val="21"/>
                <w:szCs w:val="21"/>
              </w:rPr>
            </w:pPr>
          </w:p>
        </w:tc>
        <w:tc>
          <w:tcPr>
            <w:tcW w:w="2388" w:type="dxa"/>
            <w:vMerge/>
            <w:vAlign w:val="center"/>
          </w:tcPr>
          <w:p w14:paraId="33A35413" w14:textId="77777777" w:rsidR="00FA5E60" w:rsidRPr="00FF15B5" w:rsidRDefault="00FA5E60" w:rsidP="00754911">
            <w:pPr>
              <w:ind w:firstLineChars="0" w:firstLine="0"/>
              <w:jc w:val="center"/>
              <w:rPr>
                <w:sz w:val="21"/>
                <w:szCs w:val="21"/>
              </w:rPr>
            </w:pPr>
          </w:p>
        </w:tc>
        <w:tc>
          <w:tcPr>
            <w:tcW w:w="1062" w:type="dxa"/>
            <w:vMerge/>
            <w:tcBorders>
              <w:right w:val="single" w:sz="4" w:space="0" w:color="auto"/>
            </w:tcBorders>
            <w:vAlign w:val="center"/>
          </w:tcPr>
          <w:p w14:paraId="1BDD1E9E" w14:textId="77777777" w:rsidR="00FA5E60" w:rsidRPr="00FF15B5" w:rsidRDefault="00FA5E60" w:rsidP="00754911">
            <w:pPr>
              <w:ind w:firstLineChars="0" w:firstLine="0"/>
              <w:jc w:val="center"/>
              <w:rPr>
                <w:sz w:val="21"/>
                <w:szCs w:val="21"/>
              </w:rPr>
            </w:pPr>
          </w:p>
        </w:tc>
        <w:tc>
          <w:tcPr>
            <w:tcW w:w="1438" w:type="dxa"/>
            <w:tcBorders>
              <w:right w:val="single" w:sz="4" w:space="0" w:color="auto"/>
            </w:tcBorders>
            <w:vAlign w:val="center"/>
          </w:tcPr>
          <w:p w14:paraId="0CEC5257"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2024-07-19</w:t>
            </w:r>
          </w:p>
        </w:tc>
        <w:tc>
          <w:tcPr>
            <w:tcW w:w="1328" w:type="dxa"/>
            <w:tcBorders>
              <w:right w:val="single" w:sz="4" w:space="0" w:color="auto"/>
            </w:tcBorders>
            <w:vAlign w:val="center"/>
          </w:tcPr>
          <w:p w14:paraId="611F9D42"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40.3</w:t>
            </w:r>
          </w:p>
        </w:tc>
        <w:tc>
          <w:tcPr>
            <w:tcW w:w="1128" w:type="dxa"/>
            <w:tcMar>
              <w:left w:w="0" w:type="dxa"/>
              <w:right w:w="0" w:type="dxa"/>
            </w:tcMar>
            <w:vAlign w:val="center"/>
          </w:tcPr>
          <w:p w14:paraId="14E0DC06"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25.6</w:t>
            </w:r>
          </w:p>
        </w:tc>
        <w:tc>
          <w:tcPr>
            <w:tcW w:w="1276" w:type="dxa"/>
            <w:tcMar>
              <w:left w:w="0" w:type="dxa"/>
              <w:right w:w="0" w:type="dxa"/>
            </w:tcMar>
            <w:vAlign w:val="center"/>
          </w:tcPr>
          <w:p w14:paraId="11658D00"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35.3</w:t>
            </w:r>
          </w:p>
        </w:tc>
        <w:tc>
          <w:tcPr>
            <w:tcW w:w="1417" w:type="dxa"/>
            <w:tcBorders>
              <w:right w:val="single" w:sz="4" w:space="0" w:color="auto"/>
            </w:tcBorders>
            <w:tcMar>
              <w:left w:w="0" w:type="dxa"/>
              <w:right w:w="0" w:type="dxa"/>
            </w:tcMar>
            <w:vAlign w:val="center"/>
          </w:tcPr>
          <w:p w14:paraId="7FDF0307" w14:textId="77777777" w:rsidR="00FA5E60" w:rsidRPr="00B4506C" w:rsidRDefault="00FA5E60" w:rsidP="00754911">
            <w:pPr>
              <w:pStyle w:val="Style3"/>
              <w:jc w:val="center"/>
              <w:rPr>
                <w:rFonts w:eastAsiaTheme="minorEastAsia" w:cstheme="minorBidi"/>
                <w:szCs w:val="21"/>
              </w:rPr>
            </w:pPr>
            <w:r w:rsidRPr="00B4506C">
              <w:rPr>
                <w:rFonts w:eastAsiaTheme="minorEastAsia" w:cstheme="minorBidi" w:hint="eastAsia"/>
                <w:szCs w:val="21"/>
              </w:rPr>
              <w:t>0.231</w:t>
            </w:r>
          </w:p>
        </w:tc>
        <w:tc>
          <w:tcPr>
            <w:tcW w:w="1418" w:type="dxa"/>
            <w:tcBorders>
              <w:left w:val="single" w:sz="4" w:space="0" w:color="auto"/>
              <w:right w:val="single" w:sz="4" w:space="0" w:color="auto"/>
            </w:tcBorders>
            <w:tcMar>
              <w:left w:w="0" w:type="dxa"/>
              <w:right w:w="0" w:type="dxa"/>
            </w:tcMar>
            <w:vAlign w:val="center"/>
          </w:tcPr>
          <w:p w14:paraId="29840F11" w14:textId="77777777" w:rsidR="00FA5E60" w:rsidRPr="00B4506C" w:rsidRDefault="00FA5E60" w:rsidP="00754911">
            <w:pPr>
              <w:pStyle w:val="Style3"/>
              <w:jc w:val="center"/>
              <w:rPr>
                <w:rFonts w:eastAsiaTheme="minorEastAsia" w:cstheme="minorBidi"/>
                <w:szCs w:val="21"/>
              </w:rPr>
            </w:pPr>
            <w:r w:rsidRPr="00B4506C">
              <w:rPr>
                <w:rFonts w:eastAsiaTheme="minorEastAsia" w:cstheme="minorBidi" w:hint="eastAsia"/>
                <w:szCs w:val="21"/>
              </w:rPr>
              <w:t>0.151</w:t>
            </w:r>
          </w:p>
        </w:tc>
        <w:tc>
          <w:tcPr>
            <w:tcW w:w="1559" w:type="dxa"/>
            <w:tcBorders>
              <w:left w:val="single" w:sz="4" w:space="0" w:color="auto"/>
            </w:tcBorders>
            <w:tcMar>
              <w:left w:w="0" w:type="dxa"/>
              <w:right w:w="0" w:type="dxa"/>
            </w:tcMar>
            <w:vAlign w:val="center"/>
          </w:tcPr>
          <w:p w14:paraId="4A42CBD4" w14:textId="77777777" w:rsidR="00FA5E60" w:rsidRPr="00B4506C" w:rsidRDefault="00FA5E60" w:rsidP="00754911">
            <w:pPr>
              <w:pStyle w:val="Style3"/>
              <w:jc w:val="center"/>
              <w:rPr>
                <w:rFonts w:eastAsiaTheme="minorEastAsia" w:cstheme="minorBidi"/>
                <w:szCs w:val="21"/>
              </w:rPr>
            </w:pPr>
            <w:r w:rsidRPr="00B4506C">
              <w:rPr>
                <w:rFonts w:eastAsiaTheme="minorEastAsia" w:cstheme="minorBidi" w:hint="eastAsia"/>
                <w:szCs w:val="21"/>
              </w:rPr>
              <w:t>0.206</w:t>
            </w:r>
          </w:p>
        </w:tc>
      </w:tr>
      <w:tr w:rsidR="00FA5E60" w:rsidRPr="00D25DC9" w14:paraId="1487DE25" w14:textId="77777777" w:rsidTr="00CD572B">
        <w:trPr>
          <w:trHeight w:val="20"/>
          <w:jc w:val="center"/>
        </w:trPr>
        <w:tc>
          <w:tcPr>
            <w:tcW w:w="1041" w:type="dxa"/>
            <w:vMerge w:val="restart"/>
            <w:vAlign w:val="center"/>
          </w:tcPr>
          <w:p w14:paraId="2C1C1842" w14:textId="77777777" w:rsidR="00FA5E60" w:rsidRPr="00FF15B5" w:rsidRDefault="00FA5E60" w:rsidP="00754911">
            <w:pPr>
              <w:ind w:firstLineChars="0" w:firstLine="0"/>
              <w:jc w:val="center"/>
              <w:rPr>
                <w:sz w:val="21"/>
                <w:szCs w:val="21"/>
              </w:rPr>
            </w:pPr>
            <w:r w:rsidRPr="00FF15B5">
              <w:rPr>
                <w:rFonts w:hint="eastAsia"/>
                <w:sz w:val="21"/>
                <w:szCs w:val="21"/>
              </w:rPr>
              <w:t>10#</w:t>
            </w:r>
          </w:p>
        </w:tc>
        <w:tc>
          <w:tcPr>
            <w:tcW w:w="2388" w:type="dxa"/>
            <w:vMerge w:val="restart"/>
            <w:vAlign w:val="center"/>
          </w:tcPr>
          <w:p w14:paraId="4CDB7511" w14:textId="77777777" w:rsidR="00FA5E60" w:rsidRPr="00FF15B5" w:rsidRDefault="00FA5E60" w:rsidP="00754911">
            <w:pPr>
              <w:pStyle w:val="Style2"/>
              <w:jc w:val="center"/>
              <w:rPr>
                <w:rFonts w:eastAsiaTheme="minorEastAsia" w:cstheme="minorBidi"/>
                <w:szCs w:val="21"/>
              </w:rPr>
            </w:pPr>
            <w:r w:rsidRPr="00FF15B5">
              <w:rPr>
                <w:rFonts w:eastAsiaTheme="minorEastAsia" w:cstheme="minorBidi" w:hint="eastAsia"/>
                <w:szCs w:val="21"/>
              </w:rPr>
              <w:t>喷塑粉尘处理设施出口</w:t>
            </w:r>
          </w:p>
        </w:tc>
        <w:tc>
          <w:tcPr>
            <w:tcW w:w="1062" w:type="dxa"/>
            <w:vMerge/>
            <w:tcBorders>
              <w:right w:val="single" w:sz="4" w:space="0" w:color="auto"/>
            </w:tcBorders>
            <w:vAlign w:val="center"/>
          </w:tcPr>
          <w:p w14:paraId="1A26E5E5" w14:textId="77777777" w:rsidR="00FA5E60" w:rsidRPr="00FF15B5" w:rsidRDefault="00FA5E60" w:rsidP="00754911">
            <w:pPr>
              <w:pStyle w:val="Style2"/>
              <w:jc w:val="center"/>
              <w:rPr>
                <w:rFonts w:eastAsiaTheme="minorEastAsia" w:cstheme="minorBidi"/>
                <w:szCs w:val="21"/>
              </w:rPr>
            </w:pPr>
          </w:p>
        </w:tc>
        <w:tc>
          <w:tcPr>
            <w:tcW w:w="1438" w:type="dxa"/>
            <w:tcBorders>
              <w:right w:val="single" w:sz="4" w:space="0" w:color="auto"/>
            </w:tcBorders>
            <w:vAlign w:val="center"/>
          </w:tcPr>
          <w:p w14:paraId="614E3810"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2024-07-18</w:t>
            </w:r>
          </w:p>
        </w:tc>
        <w:tc>
          <w:tcPr>
            <w:tcW w:w="1328" w:type="dxa"/>
            <w:tcBorders>
              <w:right w:val="single" w:sz="4" w:space="0" w:color="auto"/>
            </w:tcBorders>
            <w:vAlign w:val="center"/>
          </w:tcPr>
          <w:p w14:paraId="10C9AEA8"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1.6</w:t>
            </w:r>
          </w:p>
        </w:tc>
        <w:tc>
          <w:tcPr>
            <w:tcW w:w="1128" w:type="dxa"/>
            <w:tcMar>
              <w:left w:w="0" w:type="dxa"/>
              <w:right w:w="0" w:type="dxa"/>
            </w:tcMar>
            <w:vAlign w:val="center"/>
          </w:tcPr>
          <w:p w14:paraId="243E2BA4"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1.4</w:t>
            </w:r>
          </w:p>
        </w:tc>
        <w:tc>
          <w:tcPr>
            <w:tcW w:w="1276" w:type="dxa"/>
            <w:tcMar>
              <w:left w:w="0" w:type="dxa"/>
              <w:right w:w="0" w:type="dxa"/>
            </w:tcMar>
            <w:vAlign w:val="center"/>
          </w:tcPr>
          <w:p w14:paraId="001CE66F"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1.7</w:t>
            </w:r>
          </w:p>
        </w:tc>
        <w:tc>
          <w:tcPr>
            <w:tcW w:w="1417" w:type="dxa"/>
            <w:tcBorders>
              <w:right w:val="single" w:sz="4" w:space="0" w:color="auto"/>
            </w:tcBorders>
            <w:tcMar>
              <w:left w:w="0" w:type="dxa"/>
              <w:right w:w="0" w:type="dxa"/>
            </w:tcMar>
            <w:vAlign w:val="center"/>
          </w:tcPr>
          <w:p w14:paraId="6FC0D81C"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7.33</w:t>
            </w:r>
            <w:r w:rsidRPr="00FF15B5">
              <w:rPr>
                <w:rFonts w:eastAsiaTheme="minorEastAsia" w:cstheme="minorBidi" w:hint="eastAsia"/>
                <w:szCs w:val="21"/>
              </w:rPr>
              <w:t>×</w:t>
            </w:r>
            <w:r w:rsidRPr="00FF15B5">
              <w:rPr>
                <w:rFonts w:eastAsiaTheme="minorEastAsia" w:cstheme="minorBidi" w:hint="eastAsia"/>
                <w:szCs w:val="21"/>
              </w:rPr>
              <w:t>10</w:t>
            </w:r>
            <w:r w:rsidRPr="00FF15B5">
              <w:rPr>
                <w:rFonts w:eastAsiaTheme="minorEastAsia" w:cstheme="minorBidi" w:hint="eastAsia"/>
                <w:szCs w:val="21"/>
                <w:vertAlign w:val="superscript"/>
              </w:rPr>
              <w:t>-3</w:t>
            </w:r>
          </w:p>
        </w:tc>
        <w:tc>
          <w:tcPr>
            <w:tcW w:w="1418" w:type="dxa"/>
            <w:tcBorders>
              <w:left w:val="single" w:sz="4" w:space="0" w:color="auto"/>
              <w:right w:val="single" w:sz="4" w:space="0" w:color="auto"/>
            </w:tcBorders>
            <w:tcMar>
              <w:left w:w="0" w:type="dxa"/>
              <w:right w:w="0" w:type="dxa"/>
            </w:tcMar>
            <w:vAlign w:val="center"/>
          </w:tcPr>
          <w:p w14:paraId="542F9552"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6.57</w:t>
            </w:r>
            <w:r w:rsidRPr="00FF15B5">
              <w:rPr>
                <w:rFonts w:eastAsiaTheme="minorEastAsia" w:cstheme="minorBidi" w:hint="eastAsia"/>
                <w:szCs w:val="21"/>
              </w:rPr>
              <w:t>×</w:t>
            </w:r>
            <w:r w:rsidRPr="00FF15B5">
              <w:rPr>
                <w:rFonts w:eastAsiaTheme="minorEastAsia" w:cstheme="minorBidi" w:hint="eastAsia"/>
                <w:szCs w:val="21"/>
              </w:rPr>
              <w:t>10</w:t>
            </w:r>
            <w:r w:rsidRPr="00FF15B5">
              <w:rPr>
                <w:rFonts w:eastAsiaTheme="minorEastAsia" w:cstheme="minorBidi" w:hint="eastAsia"/>
                <w:szCs w:val="21"/>
                <w:vertAlign w:val="superscript"/>
              </w:rPr>
              <w:t>-3</w:t>
            </w:r>
          </w:p>
        </w:tc>
        <w:tc>
          <w:tcPr>
            <w:tcW w:w="1559" w:type="dxa"/>
            <w:tcBorders>
              <w:left w:val="single" w:sz="4" w:space="0" w:color="auto"/>
            </w:tcBorders>
            <w:tcMar>
              <w:left w:w="0" w:type="dxa"/>
              <w:right w:w="0" w:type="dxa"/>
            </w:tcMar>
            <w:vAlign w:val="center"/>
          </w:tcPr>
          <w:p w14:paraId="40804946"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7.92</w:t>
            </w:r>
            <w:r w:rsidRPr="00FF15B5">
              <w:rPr>
                <w:rFonts w:eastAsiaTheme="minorEastAsia" w:cstheme="minorBidi" w:hint="eastAsia"/>
                <w:szCs w:val="21"/>
              </w:rPr>
              <w:t>×</w:t>
            </w:r>
            <w:r w:rsidRPr="00FF15B5">
              <w:rPr>
                <w:rFonts w:eastAsiaTheme="minorEastAsia" w:cstheme="minorBidi" w:hint="eastAsia"/>
                <w:szCs w:val="21"/>
              </w:rPr>
              <w:t>10</w:t>
            </w:r>
            <w:r w:rsidRPr="00FF15B5">
              <w:rPr>
                <w:rFonts w:eastAsiaTheme="minorEastAsia" w:cstheme="minorBidi" w:hint="eastAsia"/>
                <w:szCs w:val="21"/>
                <w:vertAlign w:val="superscript"/>
              </w:rPr>
              <w:t>-3</w:t>
            </w:r>
          </w:p>
        </w:tc>
      </w:tr>
      <w:tr w:rsidR="00FA5E60" w:rsidRPr="00D25DC9" w14:paraId="29ED0B28" w14:textId="77777777" w:rsidTr="00CD572B">
        <w:trPr>
          <w:trHeight w:val="20"/>
          <w:jc w:val="center"/>
        </w:trPr>
        <w:tc>
          <w:tcPr>
            <w:tcW w:w="1041" w:type="dxa"/>
            <w:vMerge/>
            <w:vAlign w:val="center"/>
          </w:tcPr>
          <w:p w14:paraId="3B61F181" w14:textId="77777777" w:rsidR="00FA5E60" w:rsidRPr="00FF15B5" w:rsidRDefault="00FA5E60" w:rsidP="00754911">
            <w:pPr>
              <w:pStyle w:val="Style2"/>
              <w:ind w:firstLine="480"/>
              <w:jc w:val="center"/>
              <w:rPr>
                <w:szCs w:val="21"/>
              </w:rPr>
            </w:pPr>
          </w:p>
        </w:tc>
        <w:tc>
          <w:tcPr>
            <w:tcW w:w="2388" w:type="dxa"/>
            <w:vMerge/>
            <w:vAlign w:val="center"/>
          </w:tcPr>
          <w:p w14:paraId="377AC751" w14:textId="77777777" w:rsidR="00FA5E60" w:rsidRPr="00FF15B5" w:rsidRDefault="00FA5E60" w:rsidP="00754911">
            <w:pPr>
              <w:pStyle w:val="Style2"/>
              <w:ind w:firstLine="480"/>
              <w:jc w:val="center"/>
              <w:rPr>
                <w:szCs w:val="21"/>
              </w:rPr>
            </w:pPr>
          </w:p>
        </w:tc>
        <w:tc>
          <w:tcPr>
            <w:tcW w:w="1062" w:type="dxa"/>
            <w:vMerge/>
            <w:tcBorders>
              <w:right w:val="single" w:sz="4" w:space="0" w:color="auto"/>
            </w:tcBorders>
            <w:vAlign w:val="center"/>
          </w:tcPr>
          <w:p w14:paraId="7C3D4603" w14:textId="77777777" w:rsidR="00FA5E60" w:rsidRPr="00FF15B5" w:rsidRDefault="00FA5E60" w:rsidP="00754911">
            <w:pPr>
              <w:pStyle w:val="aff3"/>
              <w:ind w:firstLine="420"/>
              <w:jc w:val="center"/>
              <w:rPr>
                <w:sz w:val="21"/>
                <w:szCs w:val="21"/>
              </w:rPr>
            </w:pPr>
          </w:p>
        </w:tc>
        <w:tc>
          <w:tcPr>
            <w:tcW w:w="1438" w:type="dxa"/>
            <w:tcBorders>
              <w:right w:val="single" w:sz="4" w:space="0" w:color="auto"/>
            </w:tcBorders>
            <w:vAlign w:val="center"/>
          </w:tcPr>
          <w:p w14:paraId="55B3EE41"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2024-07-19</w:t>
            </w:r>
          </w:p>
        </w:tc>
        <w:tc>
          <w:tcPr>
            <w:tcW w:w="1328" w:type="dxa"/>
            <w:tcBorders>
              <w:right w:val="single" w:sz="4" w:space="0" w:color="auto"/>
            </w:tcBorders>
            <w:vAlign w:val="center"/>
          </w:tcPr>
          <w:p w14:paraId="72C8158B"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1.9</w:t>
            </w:r>
          </w:p>
        </w:tc>
        <w:tc>
          <w:tcPr>
            <w:tcW w:w="1128" w:type="dxa"/>
            <w:tcMar>
              <w:left w:w="0" w:type="dxa"/>
              <w:right w:w="0" w:type="dxa"/>
            </w:tcMar>
            <w:vAlign w:val="center"/>
          </w:tcPr>
          <w:p w14:paraId="00EF5ED9"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1.7</w:t>
            </w:r>
          </w:p>
        </w:tc>
        <w:tc>
          <w:tcPr>
            <w:tcW w:w="1276" w:type="dxa"/>
            <w:tcMar>
              <w:left w:w="0" w:type="dxa"/>
              <w:right w:w="0" w:type="dxa"/>
            </w:tcMar>
            <w:vAlign w:val="center"/>
          </w:tcPr>
          <w:p w14:paraId="7A166D4A"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1.1</w:t>
            </w:r>
          </w:p>
        </w:tc>
        <w:tc>
          <w:tcPr>
            <w:tcW w:w="1417" w:type="dxa"/>
            <w:tcBorders>
              <w:right w:val="single" w:sz="4" w:space="0" w:color="auto"/>
            </w:tcBorders>
            <w:tcMar>
              <w:left w:w="0" w:type="dxa"/>
              <w:right w:w="0" w:type="dxa"/>
            </w:tcMar>
            <w:vAlign w:val="center"/>
          </w:tcPr>
          <w:p w14:paraId="496BB482"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8.90</w:t>
            </w:r>
            <w:r w:rsidRPr="00FF15B5">
              <w:rPr>
                <w:rFonts w:eastAsiaTheme="minorEastAsia" w:cstheme="minorBidi" w:hint="eastAsia"/>
                <w:szCs w:val="21"/>
              </w:rPr>
              <w:t>×</w:t>
            </w:r>
            <w:r w:rsidRPr="00FF15B5">
              <w:rPr>
                <w:rFonts w:eastAsiaTheme="minorEastAsia" w:cstheme="minorBidi" w:hint="eastAsia"/>
                <w:szCs w:val="21"/>
              </w:rPr>
              <w:t>10</w:t>
            </w:r>
            <w:r w:rsidRPr="00FF15B5">
              <w:rPr>
                <w:rFonts w:eastAsiaTheme="minorEastAsia" w:cstheme="minorBidi" w:hint="eastAsia"/>
                <w:szCs w:val="21"/>
                <w:vertAlign w:val="superscript"/>
              </w:rPr>
              <w:t>-3</w:t>
            </w:r>
          </w:p>
        </w:tc>
        <w:tc>
          <w:tcPr>
            <w:tcW w:w="1418" w:type="dxa"/>
            <w:tcBorders>
              <w:left w:val="single" w:sz="4" w:space="0" w:color="auto"/>
              <w:right w:val="single" w:sz="4" w:space="0" w:color="auto"/>
            </w:tcBorders>
            <w:tcMar>
              <w:left w:w="0" w:type="dxa"/>
              <w:right w:w="0" w:type="dxa"/>
            </w:tcMar>
            <w:vAlign w:val="center"/>
          </w:tcPr>
          <w:p w14:paraId="43F8B193"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7.30</w:t>
            </w:r>
            <w:r w:rsidRPr="00FF15B5">
              <w:rPr>
                <w:rFonts w:eastAsiaTheme="minorEastAsia" w:cstheme="minorBidi" w:hint="eastAsia"/>
                <w:szCs w:val="21"/>
              </w:rPr>
              <w:t>×</w:t>
            </w:r>
            <w:r w:rsidRPr="00FF15B5">
              <w:rPr>
                <w:rFonts w:eastAsiaTheme="minorEastAsia" w:cstheme="minorBidi" w:hint="eastAsia"/>
                <w:szCs w:val="21"/>
              </w:rPr>
              <w:t>10</w:t>
            </w:r>
            <w:r w:rsidRPr="00FF15B5">
              <w:rPr>
                <w:rFonts w:eastAsiaTheme="minorEastAsia" w:cstheme="minorBidi" w:hint="eastAsia"/>
                <w:szCs w:val="21"/>
                <w:vertAlign w:val="superscript"/>
              </w:rPr>
              <w:t>-3</w:t>
            </w:r>
          </w:p>
        </w:tc>
        <w:tc>
          <w:tcPr>
            <w:tcW w:w="1559" w:type="dxa"/>
            <w:tcBorders>
              <w:left w:val="single" w:sz="4" w:space="0" w:color="auto"/>
            </w:tcBorders>
            <w:tcMar>
              <w:left w:w="0" w:type="dxa"/>
              <w:right w:w="0" w:type="dxa"/>
            </w:tcMar>
            <w:vAlign w:val="center"/>
          </w:tcPr>
          <w:p w14:paraId="36C11FC8" w14:textId="77777777" w:rsidR="00FA5E60" w:rsidRPr="00FF15B5" w:rsidRDefault="00FA5E60" w:rsidP="00754911">
            <w:pPr>
              <w:pStyle w:val="Style3"/>
              <w:jc w:val="center"/>
              <w:rPr>
                <w:rFonts w:eastAsiaTheme="minorEastAsia" w:cstheme="minorBidi"/>
                <w:szCs w:val="21"/>
              </w:rPr>
            </w:pPr>
            <w:r w:rsidRPr="00FF15B5">
              <w:rPr>
                <w:rFonts w:eastAsiaTheme="minorEastAsia" w:cstheme="minorBidi" w:hint="eastAsia"/>
                <w:szCs w:val="21"/>
              </w:rPr>
              <w:t>4.84</w:t>
            </w:r>
            <w:r w:rsidRPr="00FF15B5">
              <w:rPr>
                <w:rFonts w:eastAsiaTheme="minorEastAsia" w:cstheme="minorBidi" w:hint="eastAsia"/>
                <w:szCs w:val="21"/>
              </w:rPr>
              <w:t>×</w:t>
            </w:r>
            <w:r w:rsidRPr="00FF15B5">
              <w:rPr>
                <w:rFonts w:eastAsiaTheme="minorEastAsia" w:cstheme="minorBidi" w:hint="eastAsia"/>
                <w:szCs w:val="21"/>
              </w:rPr>
              <w:t>10</w:t>
            </w:r>
            <w:r w:rsidRPr="00FF15B5">
              <w:rPr>
                <w:rFonts w:eastAsiaTheme="minorEastAsia" w:cstheme="minorBidi" w:hint="eastAsia"/>
                <w:szCs w:val="21"/>
                <w:vertAlign w:val="superscript"/>
              </w:rPr>
              <w:t>-3</w:t>
            </w:r>
          </w:p>
        </w:tc>
      </w:tr>
      <w:tr w:rsidR="00D742C4" w:rsidRPr="00D25DC9" w14:paraId="11CF312F" w14:textId="77777777" w:rsidTr="00CD572B">
        <w:trPr>
          <w:trHeight w:val="20"/>
          <w:jc w:val="center"/>
        </w:trPr>
        <w:tc>
          <w:tcPr>
            <w:tcW w:w="5929" w:type="dxa"/>
            <w:gridSpan w:val="4"/>
            <w:vMerge w:val="restart"/>
            <w:tcBorders>
              <w:right w:val="single" w:sz="4" w:space="0" w:color="auto"/>
            </w:tcBorders>
            <w:vAlign w:val="center"/>
          </w:tcPr>
          <w:p w14:paraId="6ECD6763" w14:textId="593A3A0D" w:rsidR="00D742C4" w:rsidRPr="00F55A22" w:rsidRDefault="00D742C4" w:rsidP="00754911">
            <w:pPr>
              <w:pStyle w:val="Style3"/>
              <w:jc w:val="center"/>
              <w:rPr>
                <w:rFonts w:eastAsiaTheme="minorEastAsia" w:cstheme="minorBidi"/>
                <w:b/>
                <w:bCs/>
                <w:szCs w:val="21"/>
              </w:rPr>
            </w:pPr>
            <w:r>
              <w:rPr>
                <w:rFonts w:eastAsiaTheme="minorEastAsia" w:cstheme="minorBidi" w:hint="eastAsia"/>
                <w:b/>
                <w:bCs/>
                <w:szCs w:val="21"/>
              </w:rPr>
              <w:t>处理效率</w:t>
            </w:r>
          </w:p>
        </w:tc>
        <w:tc>
          <w:tcPr>
            <w:tcW w:w="1328" w:type="dxa"/>
            <w:vAlign w:val="center"/>
          </w:tcPr>
          <w:p w14:paraId="0FB0E584" w14:textId="143B9385" w:rsidR="00D742C4" w:rsidRPr="00F55A22" w:rsidRDefault="00D742C4" w:rsidP="00754911">
            <w:pPr>
              <w:pStyle w:val="Style3"/>
              <w:jc w:val="center"/>
              <w:rPr>
                <w:rFonts w:eastAsiaTheme="minorEastAsia" w:cstheme="minorBidi"/>
                <w:b/>
                <w:bCs/>
                <w:szCs w:val="21"/>
              </w:rPr>
            </w:pPr>
            <w:r>
              <w:rPr>
                <w:rFonts w:eastAsiaTheme="minorEastAsia" w:cstheme="minorBidi" w:hint="eastAsia"/>
                <w:b/>
                <w:bCs/>
                <w:szCs w:val="21"/>
              </w:rPr>
              <w:t>抛丸粉尘</w:t>
            </w:r>
          </w:p>
        </w:tc>
        <w:tc>
          <w:tcPr>
            <w:tcW w:w="6798" w:type="dxa"/>
            <w:gridSpan w:val="5"/>
            <w:vAlign w:val="center"/>
          </w:tcPr>
          <w:p w14:paraId="5904376D" w14:textId="54757BB1" w:rsidR="00D742C4" w:rsidRPr="00B4506C" w:rsidRDefault="00342932" w:rsidP="00D742C4">
            <w:pPr>
              <w:pStyle w:val="Style3"/>
              <w:rPr>
                <w:rFonts w:eastAsiaTheme="minorEastAsia" w:cstheme="minorBidi"/>
                <w:szCs w:val="21"/>
              </w:rPr>
            </w:pPr>
            <w:r w:rsidRPr="00B4506C">
              <w:rPr>
                <w:rFonts w:eastAsiaTheme="minorEastAsia" w:cstheme="minorBidi" w:hint="eastAsia"/>
                <w:szCs w:val="21"/>
              </w:rPr>
              <w:t>1-</w:t>
            </w:r>
            <w:r w:rsidRPr="00B4506C">
              <w:rPr>
                <w:rFonts w:eastAsiaTheme="minorEastAsia" w:cstheme="minorBidi" w:hint="eastAsia"/>
                <w:szCs w:val="21"/>
              </w:rPr>
              <w:t>（</w:t>
            </w:r>
            <w:r w:rsidR="00D742C4" w:rsidRPr="00B4506C">
              <w:rPr>
                <w:rFonts w:eastAsiaTheme="minorEastAsia" w:cstheme="minorBidi" w:hint="eastAsia"/>
                <w:szCs w:val="21"/>
              </w:rPr>
              <w:t>0.011/0.058+0.01/0.064+6.82</w:t>
            </w:r>
            <w:r w:rsidR="00D742C4" w:rsidRPr="00B4506C">
              <w:rPr>
                <w:rFonts w:eastAsiaTheme="minorEastAsia" w:cstheme="minorBidi" w:hint="eastAsia"/>
                <w:szCs w:val="21"/>
              </w:rPr>
              <w:t>×</w:t>
            </w:r>
            <w:r w:rsidR="00D742C4" w:rsidRPr="00B4506C">
              <w:rPr>
                <w:rFonts w:eastAsiaTheme="minorEastAsia" w:cstheme="minorBidi" w:hint="eastAsia"/>
                <w:szCs w:val="21"/>
              </w:rPr>
              <w:t>10</w:t>
            </w:r>
            <w:r w:rsidR="00D742C4" w:rsidRPr="00B4506C">
              <w:rPr>
                <w:rFonts w:eastAsiaTheme="minorEastAsia" w:cstheme="minorBidi" w:hint="eastAsia"/>
                <w:szCs w:val="21"/>
                <w:vertAlign w:val="superscript"/>
              </w:rPr>
              <w:t>-3</w:t>
            </w:r>
            <w:r w:rsidR="00D742C4" w:rsidRPr="00B4506C">
              <w:rPr>
                <w:rFonts w:eastAsiaTheme="minorEastAsia" w:cstheme="minorBidi" w:hint="eastAsia"/>
                <w:szCs w:val="21"/>
              </w:rPr>
              <w:t>/0.096+7.38</w:t>
            </w:r>
            <w:r w:rsidR="00D742C4" w:rsidRPr="00B4506C">
              <w:rPr>
                <w:rFonts w:eastAsiaTheme="minorEastAsia" w:cstheme="minorBidi" w:hint="eastAsia"/>
                <w:szCs w:val="21"/>
              </w:rPr>
              <w:t>×</w:t>
            </w:r>
            <w:r w:rsidR="00D742C4" w:rsidRPr="00B4506C">
              <w:rPr>
                <w:rFonts w:eastAsiaTheme="minorEastAsia" w:cstheme="minorBidi" w:hint="eastAsia"/>
                <w:szCs w:val="21"/>
              </w:rPr>
              <w:t>10</w:t>
            </w:r>
            <w:r w:rsidR="00D742C4" w:rsidRPr="00B4506C">
              <w:rPr>
                <w:rFonts w:eastAsiaTheme="minorEastAsia" w:cstheme="minorBidi" w:hint="eastAsia"/>
                <w:szCs w:val="21"/>
                <w:vertAlign w:val="superscript"/>
              </w:rPr>
              <w:t>-3</w:t>
            </w:r>
            <w:r w:rsidR="00CD572B">
              <w:rPr>
                <w:rFonts w:eastAsiaTheme="minorEastAsia" w:cstheme="minorBidi" w:hint="eastAsia"/>
                <w:szCs w:val="21"/>
                <w:vertAlign w:val="superscript"/>
              </w:rPr>
              <w:t xml:space="preserve"> </w:t>
            </w:r>
            <w:r w:rsidR="00D742C4" w:rsidRPr="00B4506C">
              <w:rPr>
                <w:rFonts w:eastAsiaTheme="minorEastAsia" w:cstheme="minorBidi" w:hint="eastAsia"/>
                <w:szCs w:val="21"/>
              </w:rPr>
              <w:t>/0.056+0.01/0.045+0.01/0.065</w:t>
            </w:r>
            <w:r w:rsidRPr="00B4506C">
              <w:rPr>
                <w:rFonts w:eastAsiaTheme="minorEastAsia" w:cstheme="minorBidi" w:hint="eastAsia"/>
                <w:szCs w:val="21"/>
              </w:rPr>
              <w:t>）</w:t>
            </w:r>
            <w:r w:rsidRPr="00B4506C">
              <w:rPr>
                <w:rFonts w:eastAsiaTheme="minorEastAsia" w:cstheme="minorBidi" w:hint="eastAsia"/>
                <w:szCs w:val="21"/>
              </w:rPr>
              <w:t>/6</w:t>
            </w:r>
            <w:r w:rsidR="00D742C4" w:rsidRPr="00B4506C">
              <w:rPr>
                <w:rFonts w:eastAsiaTheme="minorEastAsia" w:cstheme="minorBidi" w:hint="eastAsia"/>
                <w:szCs w:val="21"/>
              </w:rPr>
              <w:t>=</w:t>
            </w:r>
            <w:r w:rsidRPr="00B4506C">
              <w:rPr>
                <w:rFonts w:eastAsiaTheme="minorEastAsia" w:cstheme="minorBidi" w:hint="eastAsia"/>
                <w:szCs w:val="21"/>
              </w:rPr>
              <w:t>0.846=84.6%</w:t>
            </w:r>
          </w:p>
        </w:tc>
      </w:tr>
      <w:tr w:rsidR="00D742C4" w:rsidRPr="00D25DC9" w14:paraId="48A53FB0" w14:textId="77777777" w:rsidTr="00CD572B">
        <w:trPr>
          <w:trHeight w:val="20"/>
          <w:jc w:val="center"/>
        </w:trPr>
        <w:tc>
          <w:tcPr>
            <w:tcW w:w="5929" w:type="dxa"/>
            <w:gridSpan w:val="4"/>
            <w:vMerge/>
            <w:tcBorders>
              <w:right w:val="single" w:sz="4" w:space="0" w:color="auto"/>
            </w:tcBorders>
            <w:vAlign w:val="center"/>
          </w:tcPr>
          <w:p w14:paraId="149C5FB0" w14:textId="77777777" w:rsidR="00D742C4" w:rsidRDefault="00D742C4" w:rsidP="00754911">
            <w:pPr>
              <w:pStyle w:val="Style3"/>
              <w:jc w:val="center"/>
              <w:rPr>
                <w:rFonts w:eastAsiaTheme="minorEastAsia" w:cstheme="minorBidi"/>
                <w:b/>
                <w:bCs/>
                <w:szCs w:val="21"/>
              </w:rPr>
            </w:pPr>
          </w:p>
        </w:tc>
        <w:tc>
          <w:tcPr>
            <w:tcW w:w="1328" w:type="dxa"/>
            <w:vAlign w:val="center"/>
          </w:tcPr>
          <w:p w14:paraId="474E2FF3" w14:textId="4C970917" w:rsidR="00D742C4" w:rsidRDefault="00D742C4" w:rsidP="00754911">
            <w:pPr>
              <w:pStyle w:val="Style3"/>
              <w:jc w:val="center"/>
              <w:rPr>
                <w:rFonts w:eastAsiaTheme="minorEastAsia" w:cstheme="minorBidi"/>
                <w:b/>
                <w:bCs/>
                <w:szCs w:val="21"/>
              </w:rPr>
            </w:pPr>
            <w:r>
              <w:rPr>
                <w:rFonts w:eastAsiaTheme="minorEastAsia" w:cstheme="minorBidi" w:hint="eastAsia"/>
                <w:b/>
                <w:bCs/>
                <w:szCs w:val="21"/>
              </w:rPr>
              <w:t>喷塑粉尘</w:t>
            </w:r>
          </w:p>
        </w:tc>
        <w:tc>
          <w:tcPr>
            <w:tcW w:w="6798" w:type="dxa"/>
            <w:gridSpan w:val="5"/>
            <w:vAlign w:val="center"/>
          </w:tcPr>
          <w:p w14:paraId="4E0FA121" w14:textId="2D7DF6E5" w:rsidR="00D742C4" w:rsidRPr="00B4506C" w:rsidRDefault="00342932" w:rsidP="00B4506C">
            <w:pPr>
              <w:pStyle w:val="Style3"/>
              <w:rPr>
                <w:rFonts w:eastAsiaTheme="minorEastAsia" w:cstheme="minorBidi"/>
                <w:szCs w:val="21"/>
              </w:rPr>
            </w:pPr>
            <w:r w:rsidRPr="00B4506C">
              <w:rPr>
                <w:rFonts w:eastAsiaTheme="minorEastAsia" w:cstheme="minorBidi" w:hint="eastAsia"/>
                <w:szCs w:val="21"/>
              </w:rPr>
              <w:t>1-</w:t>
            </w:r>
            <w:r w:rsidRPr="00B4506C">
              <w:rPr>
                <w:rFonts w:eastAsiaTheme="minorEastAsia" w:cstheme="minorBidi" w:hint="eastAsia"/>
                <w:szCs w:val="21"/>
              </w:rPr>
              <w:t>（</w:t>
            </w:r>
            <w:r w:rsidR="00B4506C" w:rsidRPr="00B4506C">
              <w:rPr>
                <w:rFonts w:eastAsiaTheme="minorEastAsia" w:cstheme="minorBidi" w:hint="eastAsia"/>
                <w:szCs w:val="21"/>
              </w:rPr>
              <w:t>7.33</w:t>
            </w:r>
            <w:r w:rsidR="00B4506C" w:rsidRPr="00B4506C">
              <w:rPr>
                <w:rFonts w:eastAsiaTheme="minorEastAsia" w:cstheme="minorBidi" w:hint="eastAsia"/>
                <w:szCs w:val="21"/>
              </w:rPr>
              <w:t>×</w:t>
            </w:r>
            <w:r w:rsidR="00B4506C" w:rsidRPr="00B4506C">
              <w:rPr>
                <w:rFonts w:eastAsiaTheme="minorEastAsia" w:cstheme="minorBidi" w:hint="eastAsia"/>
                <w:szCs w:val="21"/>
              </w:rPr>
              <w:t>10</w:t>
            </w:r>
            <w:r w:rsidR="00B4506C" w:rsidRPr="00B4506C">
              <w:rPr>
                <w:rFonts w:eastAsiaTheme="minorEastAsia" w:cstheme="minorBidi" w:hint="eastAsia"/>
                <w:szCs w:val="21"/>
                <w:vertAlign w:val="superscript"/>
              </w:rPr>
              <w:t>-3</w:t>
            </w:r>
            <w:r w:rsidR="00B4506C" w:rsidRPr="00B4506C">
              <w:rPr>
                <w:rFonts w:eastAsiaTheme="minorEastAsia" w:cstheme="minorBidi" w:hint="eastAsia"/>
                <w:szCs w:val="21"/>
              </w:rPr>
              <w:t>/0.259+6.57</w:t>
            </w:r>
            <w:r w:rsidR="00B4506C" w:rsidRPr="00B4506C">
              <w:rPr>
                <w:rFonts w:eastAsiaTheme="minorEastAsia" w:cstheme="minorBidi" w:hint="eastAsia"/>
                <w:szCs w:val="21"/>
              </w:rPr>
              <w:t>×</w:t>
            </w:r>
            <w:r w:rsidR="00B4506C" w:rsidRPr="00B4506C">
              <w:rPr>
                <w:rFonts w:eastAsiaTheme="minorEastAsia" w:cstheme="minorBidi" w:hint="eastAsia"/>
                <w:szCs w:val="21"/>
              </w:rPr>
              <w:t>10</w:t>
            </w:r>
            <w:r w:rsidR="00B4506C" w:rsidRPr="00B4506C">
              <w:rPr>
                <w:rFonts w:eastAsiaTheme="minorEastAsia" w:cstheme="minorBidi" w:hint="eastAsia"/>
                <w:szCs w:val="21"/>
                <w:vertAlign w:val="superscript"/>
              </w:rPr>
              <w:t>-3</w:t>
            </w:r>
            <w:r w:rsidR="00B4506C" w:rsidRPr="00B4506C">
              <w:rPr>
                <w:rFonts w:eastAsiaTheme="minorEastAsia" w:cstheme="minorBidi" w:hint="eastAsia"/>
                <w:szCs w:val="21"/>
              </w:rPr>
              <w:t>/0.267+7.92</w:t>
            </w:r>
            <w:r w:rsidR="00B4506C" w:rsidRPr="00B4506C">
              <w:rPr>
                <w:rFonts w:eastAsiaTheme="minorEastAsia" w:cstheme="minorBidi" w:hint="eastAsia"/>
                <w:szCs w:val="21"/>
              </w:rPr>
              <w:t>×</w:t>
            </w:r>
            <w:r w:rsidR="00B4506C" w:rsidRPr="00B4506C">
              <w:rPr>
                <w:rFonts w:eastAsiaTheme="minorEastAsia" w:cstheme="minorBidi" w:hint="eastAsia"/>
                <w:szCs w:val="21"/>
              </w:rPr>
              <w:t>10</w:t>
            </w:r>
            <w:r w:rsidR="00B4506C" w:rsidRPr="00B4506C">
              <w:rPr>
                <w:rFonts w:eastAsiaTheme="minorEastAsia" w:cstheme="minorBidi" w:hint="eastAsia"/>
                <w:szCs w:val="21"/>
                <w:vertAlign w:val="superscript"/>
              </w:rPr>
              <w:t>-3</w:t>
            </w:r>
            <w:r w:rsidR="00B4506C" w:rsidRPr="00B4506C">
              <w:rPr>
                <w:rFonts w:eastAsiaTheme="minorEastAsia" w:cstheme="minorBidi" w:hint="eastAsia"/>
                <w:szCs w:val="21"/>
              </w:rPr>
              <w:t>/0.229+8.90</w:t>
            </w:r>
            <w:r w:rsidR="00B4506C" w:rsidRPr="00B4506C">
              <w:rPr>
                <w:rFonts w:eastAsiaTheme="minorEastAsia" w:cstheme="minorBidi" w:hint="eastAsia"/>
                <w:szCs w:val="21"/>
              </w:rPr>
              <w:t>×</w:t>
            </w:r>
            <w:r w:rsidR="00B4506C" w:rsidRPr="00B4506C">
              <w:rPr>
                <w:rFonts w:eastAsiaTheme="minorEastAsia" w:cstheme="minorBidi" w:hint="eastAsia"/>
                <w:szCs w:val="21"/>
              </w:rPr>
              <w:t>10</w:t>
            </w:r>
            <w:r w:rsidR="00B4506C" w:rsidRPr="00B4506C">
              <w:rPr>
                <w:rFonts w:eastAsiaTheme="minorEastAsia" w:cstheme="minorBidi" w:hint="eastAsia"/>
                <w:szCs w:val="21"/>
                <w:vertAlign w:val="superscript"/>
              </w:rPr>
              <w:t>-3</w:t>
            </w:r>
            <w:r w:rsidR="00CD572B">
              <w:rPr>
                <w:rFonts w:eastAsiaTheme="minorEastAsia" w:cstheme="minorBidi" w:hint="eastAsia"/>
                <w:szCs w:val="21"/>
                <w:vertAlign w:val="superscript"/>
              </w:rPr>
              <w:t xml:space="preserve"> </w:t>
            </w:r>
            <w:r w:rsidR="00B4506C" w:rsidRPr="00B4506C">
              <w:rPr>
                <w:rFonts w:eastAsiaTheme="minorEastAsia" w:cstheme="minorBidi" w:hint="eastAsia"/>
                <w:szCs w:val="21"/>
              </w:rPr>
              <w:t>/0.231+7.30</w:t>
            </w:r>
            <w:r w:rsidR="00B4506C" w:rsidRPr="00B4506C">
              <w:rPr>
                <w:rFonts w:eastAsiaTheme="minorEastAsia" w:cstheme="minorBidi" w:hint="eastAsia"/>
                <w:szCs w:val="21"/>
              </w:rPr>
              <w:t>×</w:t>
            </w:r>
            <w:r w:rsidR="00B4506C" w:rsidRPr="00B4506C">
              <w:rPr>
                <w:rFonts w:eastAsiaTheme="minorEastAsia" w:cstheme="minorBidi" w:hint="eastAsia"/>
                <w:szCs w:val="21"/>
              </w:rPr>
              <w:t>10</w:t>
            </w:r>
            <w:r w:rsidR="00B4506C" w:rsidRPr="00B4506C">
              <w:rPr>
                <w:rFonts w:eastAsiaTheme="minorEastAsia" w:cstheme="minorBidi" w:hint="eastAsia"/>
                <w:szCs w:val="21"/>
                <w:vertAlign w:val="superscript"/>
              </w:rPr>
              <w:t>-3</w:t>
            </w:r>
            <w:r w:rsidR="00B4506C" w:rsidRPr="00B4506C">
              <w:rPr>
                <w:rFonts w:eastAsiaTheme="minorEastAsia" w:cstheme="minorBidi" w:hint="eastAsia"/>
                <w:szCs w:val="21"/>
              </w:rPr>
              <w:t>/0.151+4.84</w:t>
            </w:r>
            <w:r w:rsidR="00B4506C" w:rsidRPr="00B4506C">
              <w:rPr>
                <w:rFonts w:eastAsiaTheme="minorEastAsia" w:cstheme="minorBidi" w:hint="eastAsia"/>
                <w:szCs w:val="21"/>
              </w:rPr>
              <w:t>×</w:t>
            </w:r>
            <w:r w:rsidR="00B4506C" w:rsidRPr="00B4506C">
              <w:rPr>
                <w:rFonts w:eastAsiaTheme="minorEastAsia" w:cstheme="minorBidi" w:hint="eastAsia"/>
                <w:szCs w:val="21"/>
              </w:rPr>
              <w:t>10</w:t>
            </w:r>
            <w:r w:rsidR="00B4506C" w:rsidRPr="00B4506C">
              <w:rPr>
                <w:rFonts w:eastAsiaTheme="minorEastAsia" w:cstheme="minorBidi" w:hint="eastAsia"/>
                <w:szCs w:val="21"/>
                <w:vertAlign w:val="superscript"/>
              </w:rPr>
              <w:t>-3</w:t>
            </w:r>
            <w:r w:rsidR="00B4506C" w:rsidRPr="00B4506C">
              <w:rPr>
                <w:rFonts w:eastAsiaTheme="minorEastAsia" w:cstheme="minorBidi" w:hint="eastAsia"/>
                <w:szCs w:val="21"/>
              </w:rPr>
              <w:t>/0.206</w:t>
            </w:r>
            <w:r w:rsidRPr="00B4506C">
              <w:rPr>
                <w:rFonts w:eastAsiaTheme="minorEastAsia" w:cstheme="minorBidi" w:hint="eastAsia"/>
                <w:szCs w:val="21"/>
              </w:rPr>
              <w:t>）</w:t>
            </w:r>
            <w:r w:rsidR="00B4506C" w:rsidRPr="00B4506C">
              <w:rPr>
                <w:rFonts w:eastAsiaTheme="minorEastAsia" w:cstheme="minorBidi" w:hint="eastAsia"/>
                <w:szCs w:val="21"/>
              </w:rPr>
              <w:t>/6=0.967=96.7%</w:t>
            </w:r>
          </w:p>
        </w:tc>
      </w:tr>
      <w:tr w:rsidR="00754911" w:rsidRPr="00D25DC9" w14:paraId="28329D4F" w14:textId="77777777" w:rsidTr="00DC06B3">
        <w:trPr>
          <w:trHeight w:val="20"/>
          <w:jc w:val="center"/>
        </w:trPr>
        <w:tc>
          <w:tcPr>
            <w:tcW w:w="5929" w:type="dxa"/>
            <w:gridSpan w:val="4"/>
            <w:tcBorders>
              <w:right w:val="single" w:sz="4" w:space="0" w:color="auto"/>
            </w:tcBorders>
            <w:vAlign w:val="center"/>
          </w:tcPr>
          <w:p w14:paraId="267FE94B" w14:textId="49B080B2" w:rsidR="00754911" w:rsidRPr="00F55A22" w:rsidRDefault="00754911" w:rsidP="00754911">
            <w:pPr>
              <w:pStyle w:val="Style3"/>
              <w:jc w:val="center"/>
              <w:rPr>
                <w:rFonts w:eastAsiaTheme="minorEastAsia" w:cstheme="minorBidi"/>
                <w:b/>
                <w:bCs/>
                <w:szCs w:val="21"/>
              </w:rPr>
            </w:pPr>
            <w:r w:rsidRPr="00F55A22">
              <w:rPr>
                <w:rFonts w:eastAsiaTheme="minorEastAsia" w:cstheme="minorBidi"/>
                <w:b/>
                <w:bCs/>
                <w:szCs w:val="21"/>
              </w:rPr>
              <w:t>标准（出口）</w:t>
            </w:r>
          </w:p>
        </w:tc>
        <w:tc>
          <w:tcPr>
            <w:tcW w:w="8126" w:type="dxa"/>
            <w:gridSpan w:val="6"/>
            <w:vAlign w:val="center"/>
          </w:tcPr>
          <w:p w14:paraId="6D1DB842" w14:textId="142D785A" w:rsidR="00754911" w:rsidRPr="00F55A22" w:rsidRDefault="00754911" w:rsidP="00754911">
            <w:pPr>
              <w:pStyle w:val="Style3"/>
              <w:jc w:val="center"/>
              <w:rPr>
                <w:rFonts w:eastAsiaTheme="minorEastAsia" w:cstheme="minorBidi"/>
                <w:b/>
                <w:bCs/>
                <w:szCs w:val="21"/>
              </w:rPr>
            </w:pPr>
            <w:r w:rsidRPr="00F55A22">
              <w:rPr>
                <w:rFonts w:eastAsiaTheme="minorEastAsia" w:cstheme="minorBidi" w:hint="eastAsia"/>
                <w:b/>
                <w:bCs/>
                <w:szCs w:val="21"/>
              </w:rPr>
              <w:t>30</w:t>
            </w:r>
            <w:r w:rsidRPr="00F55A22">
              <w:rPr>
                <w:rFonts w:hint="eastAsia"/>
                <w:b/>
                <w:bCs/>
                <w:szCs w:val="21"/>
              </w:rPr>
              <w:t>(</w:t>
            </w:r>
            <w:r w:rsidRPr="00F55A22">
              <w:rPr>
                <w:b/>
                <w:bCs/>
                <w:szCs w:val="21"/>
              </w:rPr>
              <w:t>mg/m</w:t>
            </w:r>
            <w:r w:rsidRPr="00F55A22">
              <w:rPr>
                <w:b/>
                <w:bCs/>
                <w:szCs w:val="21"/>
                <w:vertAlign w:val="superscript"/>
              </w:rPr>
              <w:t>3</w:t>
            </w:r>
            <w:r w:rsidRPr="00F55A22">
              <w:rPr>
                <w:rFonts w:hint="eastAsia"/>
                <w:b/>
                <w:bCs/>
                <w:szCs w:val="21"/>
              </w:rPr>
              <w:t>)</w:t>
            </w:r>
          </w:p>
        </w:tc>
      </w:tr>
      <w:tr w:rsidR="00754911" w:rsidRPr="00D25DC9" w14:paraId="4719E786" w14:textId="77777777" w:rsidTr="00DC06B3">
        <w:trPr>
          <w:trHeight w:val="20"/>
          <w:jc w:val="center"/>
        </w:trPr>
        <w:tc>
          <w:tcPr>
            <w:tcW w:w="5929" w:type="dxa"/>
            <w:gridSpan w:val="4"/>
            <w:tcBorders>
              <w:right w:val="single" w:sz="4" w:space="0" w:color="auto"/>
            </w:tcBorders>
            <w:vAlign w:val="center"/>
          </w:tcPr>
          <w:p w14:paraId="2B76CCD3" w14:textId="13460ADA" w:rsidR="00754911" w:rsidRPr="00F55A22" w:rsidRDefault="00754911" w:rsidP="00754911">
            <w:pPr>
              <w:pStyle w:val="Style3"/>
              <w:jc w:val="center"/>
              <w:rPr>
                <w:rFonts w:eastAsiaTheme="minorEastAsia" w:cstheme="minorBidi"/>
                <w:b/>
                <w:bCs/>
                <w:szCs w:val="21"/>
              </w:rPr>
            </w:pPr>
            <w:r w:rsidRPr="00F55A22">
              <w:rPr>
                <w:rFonts w:eastAsiaTheme="minorEastAsia" w:cstheme="minorBidi"/>
                <w:b/>
                <w:bCs/>
                <w:szCs w:val="21"/>
              </w:rPr>
              <w:t>是否达标</w:t>
            </w:r>
          </w:p>
        </w:tc>
        <w:tc>
          <w:tcPr>
            <w:tcW w:w="8126" w:type="dxa"/>
            <w:gridSpan w:val="6"/>
            <w:vAlign w:val="center"/>
          </w:tcPr>
          <w:p w14:paraId="41D5EE0B" w14:textId="3204DDBE" w:rsidR="00754911" w:rsidRPr="00F55A22" w:rsidRDefault="00754911" w:rsidP="00754911">
            <w:pPr>
              <w:pStyle w:val="Style3"/>
              <w:jc w:val="center"/>
              <w:rPr>
                <w:rFonts w:eastAsiaTheme="minorEastAsia" w:cstheme="minorBidi"/>
                <w:b/>
                <w:bCs/>
                <w:szCs w:val="21"/>
              </w:rPr>
            </w:pPr>
            <w:r w:rsidRPr="00F55A22">
              <w:rPr>
                <w:rFonts w:eastAsiaTheme="minorEastAsia" w:cstheme="minorBidi" w:hint="eastAsia"/>
                <w:b/>
                <w:bCs/>
                <w:szCs w:val="21"/>
              </w:rPr>
              <w:t>达标</w:t>
            </w:r>
          </w:p>
        </w:tc>
      </w:tr>
    </w:tbl>
    <w:p w14:paraId="15559A5C" w14:textId="77777777" w:rsidR="00B4506C" w:rsidRDefault="00B4506C" w:rsidP="00754911">
      <w:pPr>
        <w:spacing w:line="400" w:lineRule="exact"/>
        <w:ind w:firstLineChars="0" w:firstLine="0"/>
        <w:jc w:val="center"/>
        <w:rPr>
          <w:rFonts w:eastAsia="宋体" w:cs="Times New Roman"/>
          <w:b/>
          <w:bCs/>
          <w:color w:val="000000" w:themeColor="text1"/>
          <w:sz w:val="21"/>
        </w:rPr>
      </w:pPr>
    </w:p>
    <w:p w14:paraId="3B325E52" w14:textId="77777777" w:rsidR="00B4506C" w:rsidRDefault="00B4506C" w:rsidP="00754911">
      <w:pPr>
        <w:spacing w:line="400" w:lineRule="exact"/>
        <w:ind w:firstLineChars="0" w:firstLine="0"/>
        <w:jc w:val="center"/>
        <w:rPr>
          <w:rFonts w:eastAsia="宋体" w:cs="Times New Roman"/>
          <w:b/>
          <w:bCs/>
          <w:color w:val="000000" w:themeColor="text1"/>
          <w:sz w:val="21"/>
        </w:rPr>
      </w:pPr>
    </w:p>
    <w:p w14:paraId="7BC64782" w14:textId="77777777" w:rsidR="00B4506C" w:rsidRDefault="00B4506C" w:rsidP="00754911">
      <w:pPr>
        <w:spacing w:line="400" w:lineRule="exact"/>
        <w:ind w:firstLineChars="0" w:firstLine="0"/>
        <w:jc w:val="center"/>
        <w:rPr>
          <w:rFonts w:eastAsia="宋体" w:cs="Times New Roman"/>
          <w:b/>
          <w:bCs/>
          <w:color w:val="000000" w:themeColor="text1"/>
          <w:sz w:val="21"/>
        </w:rPr>
      </w:pPr>
    </w:p>
    <w:p w14:paraId="52365C6E" w14:textId="77777777" w:rsidR="00B4506C" w:rsidRDefault="00B4506C" w:rsidP="00754911">
      <w:pPr>
        <w:spacing w:line="400" w:lineRule="exact"/>
        <w:ind w:firstLineChars="0" w:firstLine="0"/>
        <w:jc w:val="center"/>
        <w:rPr>
          <w:rFonts w:eastAsia="宋体" w:cs="Times New Roman"/>
          <w:b/>
          <w:bCs/>
          <w:color w:val="000000" w:themeColor="text1"/>
          <w:sz w:val="21"/>
        </w:rPr>
      </w:pPr>
    </w:p>
    <w:p w14:paraId="2167D9FB" w14:textId="77777777" w:rsidR="00B4506C" w:rsidRDefault="00B4506C" w:rsidP="00754911">
      <w:pPr>
        <w:spacing w:line="400" w:lineRule="exact"/>
        <w:ind w:firstLineChars="0" w:firstLine="0"/>
        <w:jc w:val="center"/>
        <w:rPr>
          <w:rFonts w:eastAsia="宋体" w:cs="Times New Roman"/>
          <w:b/>
          <w:bCs/>
          <w:color w:val="000000" w:themeColor="text1"/>
          <w:sz w:val="21"/>
        </w:rPr>
      </w:pPr>
    </w:p>
    <w:p w14:paraId="2A8C9332" w14:textId="0A84BD89" w:rsidR="00754911" w:rsidRDefault="00754911" w:rsidP="00754911">
      <w:pPr>
        <w:spacing w:line="400" w:lineRule="exact"/>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表</w:t>
      </w:r>
      <w:r w:rsidRPr="004E76FB">
        <w:rPr>
          <w:rFonts w:eastAsia="宋体" w:cs="Times New Roman"/>
          <w:b/>
          <w:bCs/>
          <w:color w:val="000000" w:themeColor="text1"/>
          <w:sz w:val="21"/>
        </w:rPr>
        <w:t>9.2.2-</w:t>
      </w:r>
      <w:r>
        <w:rPr>
          <w:rFonts w:eastAsia="宋体" w:cs="Times New Roman" w:hint="eastAsia"/>
          <w:b/>
          <w:bCs/>
          <w:color w:val="000000" w:themeColor="text1"/>
          <w:sz w:val="21"/>
        </w:rPr>
        <w:t>2</w:t>
      </w:r>
      <w:r w:rsidRPr="004E76FB">
        <w:rPr>
          <w:rFonts w:eastAsia="宋体" w:cs="Times New Roman"/>
          <w:b/>
          <w:bCs/>
          <w:color w:val="000000" w:themeColor="text1"/>
          <w:sz w:val="21"/>
        </w:rPr>
        <w:t xml:space="preserve"> </w:t>
      </w:r>
      <w:r>
        <w:rPr>
          <w:rFonts w:eastAsia="宋体" w:cs="Times New Roman" w:hint="eastAsia"/>
          <w:b/>
          <w:bCs/>
          <w:color w:val="000000" w:themeColor="text1"/>
          <w:sz w:val="21"/>
        </w:rPr>
        <w:t>非甲烷总烃</w:t>
      </w:r>
      <w:r w:rsidRPr="004E76FB">
        <w:rPr>
          <w:rFonts w:eastAsia="宋体" w:cs="Times New Roman"/>
          <w:b/>
          <w:bCs/>
          <w:color w:val="000000" w:themeColor="text1"/>
          <w:sz w:val="21"/>
        </w:rPr>
        <w:t>有组织监测结果</w:t>
      </w:r>
    </w:p>
    <w:tbl>
      <w:tblPr>
        <w:tblW w:w="14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
        <w:gridCol w:w="2419"/>
        <w:gridCol w:w="996"/>
        <w:gridCol w:w="1453"/>
        <w:gridCol w:w="1178"/>
        <w:gridCol w:w="1276"/>
        <w:gridCol w:w="1276"/>
        <w:gridCol w:w="1417"/>
        <w:gridCol w:w="1560"/>
        <w:gridCol w:w="1476"/>
      </w:tblGrid>
      <w:tr w:rsidR="00754911" w14:paraId="36A7190A" w14:textId="77777777" w:rsidTr="00A35A48">
        <w:trPr>
          <w:trHeight w:val="20"/>
          <w:tblHeader/>
          <w:jc w:val="center"/>
        </w:trPr>
        <w:tc>
          <w:tcPr>
            <w:tcW w:w="1024" w:type="dxa"/>
            <w:vMerge w:val="restart"/>
            <w:tcMar>
              <w:left w:w="11" w:type="dxa"/>
              <w:right w:w="11" w:type="dxa"/>
            </w:tcMar>
            <w:vAlign w:val="center"/>
          </w:tcPr>
          <w:bookmarkEnd w:id="145"/>
          <w:p w14:paraId="3599CDE2" w14:textId="77777777" w:rsidR="00754911" w:rsidRPr="00A74B36" w:rsidRDefault="00754911" w:rsidP="00754911">
            <w:pPr>
              <w:pStyle w:val="Style2"/>
              <w:jc w:val="center"/>
              <w:rPr>
                <w:b/>
                <w:szCs w:val="21"/>
              </w:rPr>
            </w:pPr>
            <w:r w:rsidRPr="00A74B36">
              <w:rPr>
                <w:rFonts w:hint="eastAsia"/>
                <w:b/>
                <w:szCs w:val="21"/>
              </w:rPr>
              <w:t>检测点号</w:t>
            </w:r>
          </w:p>
        </w:tc>
        <w:tc>
          <w:tcPr>
            <w:tcW w:w="2419" w:type="dxa"/>
            <w:vMerge w:val="restart"/>
            <w:tcMar>
              <w:left w:w="11" w:type="dxa"/>
              <w:right w:w="11" w:type="dxa"/>
            </w:tcMar>
            <w:vAlign w:val="center"/>
          </w:tcPr>
          <w:p w14:paraId="687C234D" w14:textId="77777777" w:rsidR="00754911" w:rsidRPr="00A74B36" w:rsidRDefault="00754911" w:rsidP="00754911">
            <w:pPr>
              <w:pStyle w:val="Style2"/>
              <w:jc w:val="center"/>
              <w:rPr>
                <w:b/>
                <w:szCs w:val="21"/>
              </w:rPr>
            </w:pPr>
            <w:r w:rsidRPr="00A74B36">
              <w:rPr>
                <w:rFonts w:hint="eastAsia"/>
                <w:b/>
                <w:szCs w:val="21"/>
              </w:rPr>
              <w:t>检测点位</w:t>
            </w:r>
          </w:p>
        </w:tc>
        <w:tc>
          <w:tcPr>
            <w:tcW w:w="996" w:type="dxa"/>
            <w:vMerge w:val="restart"/>
            <w:tcBorders>
              <w:left w:val="single" w:sz="4" w:space="0" w:color="auto"/>
              <w:right w:val="single" w:sz="4" w:space="0" w:color="auto"/>
            </w:tcBorders>
            <w:tcMar>
              <w:left w:w="11" w:type="dxa"/>
              <w:right w:w="11" w:type="dxa"/>
            </w:tcMar>
            <w:vAlign w:val="center"/>
          </w:tcPr>
          <w:p w14:paraId="7D6336C2" w14:textId="77777777" w:rsidR="00754911" w:rsidRPr="00A74B36" w:rsidRDefault="00754911" w:rsidP="00754911">
            <w:pPr>
              <w:pStyle w:val="Style2"/>
              <w:jc w:val="center"/>
              <w:rPr>
                <w:b/>
                <w:szCs w:val="21"/>
              </w:rPr>
            </w:pPr>
            <w:r w:rsidRPr="00A74B36">
              <w:rPr>
                <w:rFonts w:hint="eastAsia"/>
                <w:b/>
                <w:szCs w:val="21"/>
              </w:rPr>
              <w:t>检测项目</w:t>
            </w:r>
          </w:p>
        </w:tc>
        <w:tc>
          <w:tcPr>
            <w:tcW w:w="1453" w:type="dxa"/>
            <w:vMerge w:val="restart"/>
            <w:tcBorders>
              <w:left w:val="single" w:sz="4" w:space="0" w:color="auto"/>
              <w:right w:val="single" w:sz="4" w:space="0" w:color="auto"/>
            </w:tcBorders>
            <w:tcMar>
              <w:left w:w="11" w:type="dxa"/>
              <w:right w:w="11" w:type="dxa"/>
            </w:tcMar>
            <w:vAlign w:val="center"/>
          </w:tcPr>
          <w:p w14:paraId="62389EFE" w14:textId="77777777" w:rsidR="00754911" w:rsidRPr="00A74B36" w:rsidRDefault="00754911" w:rsidP="00754911">
            <w:pPr>
              <w:pStyle w:val="Style2"/>
              <w:jc w:val="center"/>
              <w:rPr>
                <w:b/>
                <w:szCs w:val="21"/>
              </w:rPr>
            </w:pPr>
            <w:r w:rsidRPr="00A74B36">
              <w:rPr>
                <w:rFonts w:hint="eastAsia"/>
                <w:b/>
                <w:szCs w:val="21"/>
              </w:rPr>
              <w:t>采样日期</w:t>
            </w:r>
          </w:p>
        </w:tc>
        <w:tc>
          <w:tcPr>
            <w:tcW w:w="3730" w:type="dxa"/>
            <w:gridSpan w:val="3"/>
            <w:tcBorders>
              <w:left w:val="single" w:sz="4" w:space="0" w:color="auto"/>
              <w:right w:val="single" w:sz="4" w:space="0" w:color="auto"/>
            </w:tcBorders>
            <w:tcMar>
              <w:left w:w="11" w:type="dxa"/>
              <w:right w:w="11" w:type="dxa"/>
            </w:tcMar>
            <w:vAlign w:val="center"/>
          </w:tcPr>
          <w:p w14:paraId="3138737B" w14:textId="77777777" w:rsidR="00754911" w:rsidRPr="00A74B36" w:rsidRDefault="00754911" w:rsidP="00754911">
            <w:pPr>
              <w:pStyle w:val="Style2"/>
              <w:ind w:firstLine="482"/>
              <w:jc w:val="center"/>
              <w:rPr>
                <w:b/>
                <w:szCs w:val="21"/>
              </w:rPr>
            </w:pPr>
            <w:r w:rsidRPr="00A74B36">
              <w:rPr>
                <w:rFonts w:hint="eastAsia"/>
                <w:b/>
                <w:szCs w:val="21"/>
              </w:rPr>
              <w:t>排放</w:t>
            </w:r>
            <w:r w:rsidRPr="00A74B36">
              <w:rPr>
                <w:b/>
                <w:szCs w:val="21"/>
              </w:rPr>
              <w:t>浓</w:t>
            </w:r>
            <w:r w:rsidRPr="00A74B36">
              <w:rPr>
                <w:rFonts w:hint="eastAsia"/>
                <w:b/>
                <w:szCs w:val="21"/>
              </w:rPr>
              <w:t>度</w:t>
            </w:r>
            <w:r w:rsidRPr="00A74B36">
              <w:rPr>
                <w:rFonts w:hint="eastAsia"/>
                <w:b/>
                <w:szCs w:val="21"/>
              </w:rPr>
              <w:t>(</w:t>
            </w:r>
            <w:r w:rsidRPr="00A74B36">
              <w:rPr>
                <w:b/>
                <w:szCs w:val="21"/>
              </w:rPr>
              <w:t>mg/m</w:t>
            </w:r>
            <w:r w:rsidRPr="00A74B36">
              <w:rPr>
                <w:b/>
                <w:szCs w:val="21"/>
                <w:vertAlign w:val="superscript"/>
              </w:rPr>
              <w:t>3</w:t>
            </w:r>
            <w:r w:rsidRPr="00A74B36">
              <w:rPr>
                <w:rFonts w:hint="eastAsia"/>
                <w:b/>
                <w:szCs w:val="21"/>
              </w:rPr>
              <w:t>)</w:t>
            </w:r>
          </w:p>
        </w:tc>
        <w:tc>
          <w:tcPr>
            <w:tcW w:w="4453" w:type="dxa"/>
            <w:gridSpan w:val="3"/>
            <w:tcBorders>
              <w:left w:val="single" w:sz="4" w:space="0" w:color="auto"/>
              <w:right w:val="single" w:sz="4" w:space="0" w:color="auto"/>
            </w:tcBorders>
            <w:tcMar>
              <w:left w:w="0" w:type="dxa"/>
              <w:right w:w="0" w:type="dxa"/>
            </w:tcMar>
            <w:vAlign w:val="center"/>
          </w:tcPr>
          <w:p w14:paraId="5DB2FD2A" w14:textId="77777777" w:rsidR="00754911" w:rsidRPr="00A74B36" w:rsidRDefault="00754911" w:rsidP="00754911">
            <w:pPr>
              <w:pStyle w:val="Style2"/>
              <w:ind w:firstLine="482"/>
              <w:jc w:val="center"/>
              <w:rPr>
                <w:b/>
                <w:szCs w:val="21"/>
              </w:rPr>
            </w:pPr>
            <w:r w:rsidRPr="00A74B36">
              <w:rPr>
                <w:b/>
                <w:szCs w:val="21"/>
              </w:rPr>
              <w:t>排放</w:t>
            </w:r>
            <w:r w:rsidRPr="00A74B36">
              <w:rPr>
                <w:rFonts w:hint="eastAsia"/>
                <w:b/>
                <w:szCs w:val="21"/>
              </w:rPr>
              <w:t>速</w:t>
            </w:r>
            <w:r w:rsidRPr="00A74B36">
              <w:rPr>
                <w:b/>
                <w:szCs w:val="21"/>
              </w:rPr>
              <w:t>率</w:t>
            </w:r>
            <w:r w:rsidRPr="00A74B36">
              <w:rPr>
                <w:rFonts w:hint="eastAsia"/>
                <w:b/>
                <w:szCs w:val="21"/>
              </w:rPr>
              <w:t>(</w:t>
            </w:r>
            <w:r w:rsidRPr="00A74B36">
              <w:rPr>
                <w:b/>
                <w:szCs w:val="21"/>
              </w:rPr>
              <w:t>kg/h</w:t>
            </w:r>
            <w:r w:rsidRPr="00A74B36">
              <w:rPr>
                <w:rFonts w:hint="eastAsia"/>
                <w:b/>
                <w:szCs w:val="21"/>
              </w:rPr>
              <w:t>)</w:t>
            </w:r>
          </w:p>
        </w:tc>
      </w:tr>
      <w:tr w:rsidR="00754911" w14:paraId="2AA86222" w14:textId="77777777" w:rsidTr="00A35A48">
        <w:trPr>
          <w:trHeight w:val="20"/>
          <w:tblHeader/>
          <w:jc w:val="center"/>
        </w:trPr>
        <w:tc>
          <w:tcPr>
            <w:tcW w:w="1024" w:type="dxa"/>
            <w:vMerge/>
            <w:tcMar>
              <w:left w:w="11" w:type="dxa"/>
              <w:right w:w="11" w:type="dxa"/>
            </w:tcMar>
            <w:vAlign w:val="center"/>
          </w:tcPr>
          <w:p w14:paraId="437853DF" w14:textId="77777777" w:rsidR="00754911" w:rsidRPr="00A74B36" w:rsidRDefault="00754911" w:rsidP="00754911">
            <w:pPr>
              <w:pStyle w:val="Style2"/>
              <w:jc w:val="center"/>
              <w:rPr>
                <w:b/>
                <w:szCs w:val="21"/>
              </w:rPr>
            </w:pPr>
          </w:p>
        </w:tc>
        <w:tc>
          <w:tcPr>
            <w:tcW w:w="2419" w:type="dxa"/>
            <w:vMerge/>
            <w:tcMar>
              <w:left w:w="11" w:type="dxa"/>
              <w:right w:w="11" w:type="dxa"/>
            </w:tcMar>
            <w:vAlign w:val="center"/>
          </w:tcPr>
          <w:p w14:paraId="7A367789" w14:textId="77777777" w:rsidR="00754911" w:rsidRPr="00A74B36" w:rsidRDefault="00754911" w:rsidP="00754911">
            <w:pPr>
              <w:pStyle w:val="Style2"/>
              <w:jc w:val="center"/>
              <w:rPr>
                <w:b/>
                <w:szCs w:val="21"/>
              </w:rPr>
            </w:pPr>
          </w:p>
        </w:tc>
        <w:tc>
          <w:tcPr>
            <w:tcW w:w="996" w:type="dxa"/>
            <w:vMerge/>
            <w:tcBorders>
              <w:left w:val="single" w:sz="4" w:space="0" w:color="auto"/>
              <w:right w:val="single" w:sz="4" w:space="0" w:color="auto"/>
            </w:tcBorders>
            <w:tcMar>
              <w:left w:w="11" w:type="dxa"/>
              <w:right w:w="11" w:type="dxa"/>
            </w:tcMar>
            <w:vAlign w:val="center"/>
          </w:tcPr>
          <w:p w14:paraId="1694C7B2" w14:textId="77777777" w:rsidR="00754911" w:rsidRPr="00A74B36" w:rsidRDefault="00754911" w:rsidP="00754911">
            <w:pPr>
              <w:pStyle w:val="Style2"/>
              <w:jc w:val="center"/>
              <w:rPr>
                <w:b/>
                <w:szCs w:val="21"/>
              </w:rPr>
            </w:pPr>
          </w:p>
        </w:tc>
        <w:tc>
          <w:tcPr>
            <w:tcW w:w="1453" w:type="dxa"/>
            <w:vMerge/>
            <w:tcBorders>
              <w:left w:val="single" w:sz="4" w:space="0" w:color="auto"/>
              <w:right w:val="single" w:sz="4" w:space="0" w:color="auto"/>
            </w:tcBorders>
            <w:tcMar>
              <w:left w:w="11" w:type="dxa"/>
              <w:right w:w="11" w:type="dxa"/>
            </w:tcMar>
            <w:vAlign w:val="center"/>
          </w:tcPr>
          <w:p w14:paraId="64BDB421" w14:textId="77777777" w:rsidR="00754911" w:rsidRPr="00A74B36" w:rsidRDefault="00754911" w:rsidP="00754911">
            <w:pPr>
              <w:pStyle w:val="Style2"/>
              <w:jc w:val="center"/>
              <w:rPr>
                <w:b/>
                <w:szCs w:val="21"/>
              </w:rPr>
            </w:pPr>
          </w:p>
        </w:tc>
        <w:tc>
          <w:tcPr>
            <w:tcW w:w="1178" w:type="dxa"/>
            <w:tcBorders>
              <w:left w:val="single" w:sz="4" w:space="0" w:color="auto"/>
              <w:right w:val="single" w:sz="4" w:space="0" w:color="auto"/>
            </w:tcBorders>
            <w:tcMar>
              <w:left w:w="11" w:type="dxa"/>
              <w:right w:w="11" w:type="dxa"/>
            </w:tcMar>
            <w:vAlign w:val="center"/>
          </w:tcPr>
          <w:p w14:paraId="5CB4463B" w14:textId="77777777" w:rsidR="00754911" w:rsidRPr="00A74B36" w:rsidRDefault="00754911" w:rsidP="00754911">
            <w:pPr>
              <w:pStyle w:val="Style2"/>
              <w:jc w:val="center"/>
              <w:rPr>
                <w:b/>
                <w:szCs w:val="21"/>
              </w:rPr>
            </w:pPr>
            <w:r w:rsidRPr="00A74B36">
              <w:rPr>
                <w:rFonts w:hint="eastAsia"/>
                <w:b/>
                <w:szCs w:val="21"/>
              </w:rPr>
              <w:t>第一次</w:t>
            </w:r>
          </w:p>
        </w:tc>
        <w:tc>
          <w:tcPr>
            <w:tcW w:w="1276" w:type="dxa"/>
            <w:tcBorders>
              <w:left w:val="single" w:sz="4" w:space="0" w:color="auto"/>
              <w:right w:val="single" w:sz="4" w:space="0" w:color="auto"/>
            </w:tcBorders>
            <w:tcMar>
              <w:left w:w="0" w:type="dxa"/>
              <w:right w:w="0" w:type="dxa"/>
            </w:tcMar>
            <w:vAlign w:val="center"/>
          </w:tcPr>
          <w:p w14:paraId="0AF72306" w14:textId="77777777" w:rsidR="00754911" w:rsidRPr="00A74B36" w:rsidRDefault="00754911" w:rsidP="00754911">
            <w:pPr>
              <w:pStyle w:val="Style2"/>
              <w:jc w:val="center"/>
              <w:rPr>
                <w:b/>
                <w:szCs w:val="21"/>
              </w:rPr>
            </w:pPr>
            <w:r w:rsidRPr="00A74B36">
              <w:rPr>
                <w:rFonts w:hint="eastAsia"/>
                <w:b/>
                <w:szCs w:val="21"/>
              </w:rPr>
              <w:t>第二次</w:t>
            </w:r>
          </w:p>
        </w:tc>
        <w:tc>
          <w:tcPr>
            <w:tcW w:w="1276" w:type="dxa"/>
            <w:tcBorders>
              <w:left w:val="single" w:sz="4" w:space="0" w:color="auto"/>
              <w:right w:val="single" w:sz="4" w:space="0" w:color="auto"/>
            </w:tcBorders>
            <w:tcMar>
              <w:left w:w="0" w:type="dxa"/>
              <w:right w:w="0" w:type="dxa"/>
            </w:tcMar>
            <w:vAlign w:val="center"/>
          </w:tcPr>
          <w:p w14:paraId="46074BA3" w14:textId="77777777" w:rsidR="00754911" w:rsidRPr="00A74B36" w:rsidRDefault="00754911" w:rsidP="00754911">
            <w:pPr>
              <w:pStyle w:val="Style2"/>
              <w:jc w:val="center"/>
              <w:rPr>
                <w:b/>
                <w:szCs w:val="21"/>
              </w:rPr>
            </w:pPr>
            <w:r w:rsidRPr="00A74B36">
              <w:rPr>
                <w:rFonts w:hint="eastAsia"/>
                <w:b/>
                <w:szCs w:val="21"/>
              </w:rPr>
              <w:t>第三次</w:t>
            </w:r>
          </w:p>
        </w:tc>
        <w:tc>
          <w:tcPr>
            <w:tcW w:w="1417" w:type="dxa"/>
            <w:tcBorders>
              <w:left w:val="single" w:sz="4" w:space="0" w:color="auto"/>
              <w:right w:val="single" w:sz="4" w:space="0" w:color="auto"/>
            </w:tcBorders>
            <w:tcMar>
              <w:left w:w="0" w:type="dxa"/>
              <w:right w:w="0" w:type="dxa"/>
            </w:tcMar>
            <w:vAlign w:val="center"/>
          </w:tcPr>
          <w:p w14:paraId="20ED775F" w14:textId="77777777" w:rsidR="00754911" w:rsidRPr="00A74B36" w:rsidRDefault="00754911" w:rsidP="00754911">
            <w:pPr>
              <w:pStyle w:val="Style2"/>
              <w:jc w:val="center"/>
              <w:rPr>
                <w:b/>
                <w:szCs w:val="21"/>
              </w:rPr>
            </w:pPr>
            <w:r w:rsidRPr="00A74B36">
              <w:rPr>
                <w:rFonts w:hint="eastAsia"/>
                <w:b/>
                <w:szCs w:val="21"/>
              </w:rPr>
              <w:t>第一次</w:t>
            </w:r>
          </w:p>
        </w:tc>
        <w:tc>
          <w:tcPr>
            <w:tcW w:w="1560" w:type="dxa"/>
            <w:tcBorders>
              <w:left w:val="single" w:sz="4" w:space="0" w:color="auto"/>
              <w:right w:val="single" w:sz="4" w:space="0" w:color="auto"/>
            </w:tcBorders>
            <w:tcMar>
              <w:left w:w="0" w:type="dxa"/>
              <w:right w:w="0" w:type="dxa"/>
            </w:tcMar>
            <w:vAlign w:val="center"/>
          </w:tcPr>
          <w:p w14:paraId="5109321B" w14:textId="77777777" w:rsidR="00754911" w:rsidRPr="00A74B36" w:rsidRDefault="00754911" w:rsidP="00754911">
            <w:pPr>
              <w:pStyle w:val="Style2"/>
              <w:jc w:val="center"/>
              <w:rPr>
                <w:b/>
                <w:szCs w:val="21"/>
              </w:rPr>
            </w:pPr>
            <w:r w:rsidRPr="00A74B36">
              <w:rPr>
                <w:rFonts w:hint="eastAsia"/>
                <w:b/>
                <w:szCs w:val="21"/>
              </w:rPr>
              <w:t>第二次</w:t>
            </w:r>
          </w:p>
        </w:tc>
        <w:tc>
          <w:tcPr>
            <w:tcW w:w="1476" w:type="dxa"/>
            <w:tcBorders>
              <w:left w:val="single" w:sz="4" w:space="0" w:color="auto"/>
              <w:right w:val="single" w:sz="4" w:space="0" w:color="auto"/>
            </w:tcBorders>
            <w:tcMar>
              <w:left w:w="0" w:type="dxa"/>
              <w:right w:w="0" w:type="dxa"/>
            </w:tcMar>
            <w:vAlign w:val="center"/>
          </w:tcPr>
          <w:p w14:paraId="68D4114B" w14:textId="77777777" w:rsidR="00754911" w:rsidRPr="00A74B36" w:rsidRDefault="00754911" w:rsidP="00754911">
            <w:pPr>
              <w:pStyle w:val="Style2"/>
              <w:jc w:val="center"/>
              <w:rPr>
                <w:b/>
                <w:szCs w:val="21"/>
              </w:rPr>
            </w:pPr>
            <w:r w:rsidRPr="00A74B36">
              <w:rPr>
                <w:rFonts w:hint="eastAsia"/>
                <w:b/>
                <w:szCs w:val="21"/>
              </w:rPr>
              <w:t>第三次</w:t>
            </w:r>
          </w:p>
        </w:tc>
      </w:tr>
      <w:tr w:rsidR="00754911" w14:paraId="34F58CE8" w14:textId="77777777" w:rsidTr="00A35A48">
        <w:trPr>
          <w:trHeight w:val="20"/>
          <w:jc w:val="center"/>
        </w:trPr>
        <w:tc>
          <w:tcPr>
            <w:tcW w:w="1024" w:type="dxa"/>
            <w:vMerge w:val="restart"/>
            <w:vAlign w:val="center"/>
          </w:tcPr>
          <w:p w14:paraId="18C97DCF"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11#</w:t>
            </w:r>
          </w:p>
        </w:tc>
        <w:tc>
          <w:tcPr>
            <w:tcW w:w="2419" w:type="dxa"/>
            <w:vMerge w:val="restart"/>
            <w:vAlign w:val="center"/>
          </w:tcPr>
          <w:p w14:paraId="04EC1E4F" w14:textId="77777777" w:rsidR="00754911" w:rsidRPr="00A74B36" w:rsidRDefault="00754911" w:rsidP="00A74B36">
            <w:pPr>
              <w:pStyle w:val="Style2"/>
              <w:jc w:val="center"/>
              <w:rPr>
                <w:rFonts w:eastAsiaTheme="minorEastAsia" w:cstheme="minorBidi"/>
                <w:szCs w:val="21"/>
              </w:rPr>
            </w:pPr>
            <w:r w:rsidRPr="00A74B36">
              <w:rPr>
                <w:rFonts w:eastAsiaTheme="minorEastAsia" w:cstheme="minorBidi" w:hint="eastAsia"/>
                <w:szCs w:val="21"/>
              </w:rPr>
              <w:t>烘干废气处理设施进口</w:t>
            </w:r>
          </w:p>
        </w:tc>
        <w:tc>
          <w:tcPr>
            <w:tcW w:w="996" w:type="dxa"/>
            <w:vMerge w:val="restart"/>
            <w:tcBorders>
              <w:right w:val="single" w:sz="4" w:space="0" w:color="auto"/>
            </w:tcBorders>
            <w:vAlign w:val="center"/>
          </w:tcPr>
          <w:p w14:paraId="71536156"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非甲烷总烃</w:t>
            </w:r>
          </w:p>
        </w:tc>
        <w:tc>
          <w:tcPr>
            <w:tcW w:w="1453" w:type="dxa"/>
            <w:tcBorders>
              <w:right w:val="single" w:sz="4" w:space="0" w:color="auto"/>
            </w:tcBorders>
            <w:vAlign w:val="center"/>
          </w:tcPr>
          <w:p w14:paraId="26CA19A1"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2024-07-18</w:t>
            </w:r>
          </w:p>
        </w:tc>
        <w:tc>
          <w:tcPr>
            <w:tcW w:w="1178" w:type="dxa"/>
            <w:tcBorders>
              <w:right w:val="single" w:sz="4" w:space="0" w:color="auto"/>
            </w:tcBorders>
            <w:vAlign w:val="center"/>
          </w:tcPr>
          <w:p w14:paraId="3245F2DB"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0.78</w:t>
            </w:r>
          </w:p>
        </w:tc>
        <w:tc>
          <w:tcPr>
            <w:tcW w:w="1276" w:type="dxa"/>
            <w:tcMar>
              <w:left w:w="0" w:type="dxa"/>
              <w:right w:w="0" w:type="dxa"/>
            </w:tcMar>
            <w:vAlign w:val="center"/>
          </w:tcPr>
          <w:p w14:paraId="40828C55"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4.00</w:t>
            </w:r>
          </w:p>
        </w:tc>
        <w:tc>
          <w:tcPr>
            <w:tcW w:w="1276" w:type="dxa"/>
            <w:tcMar>
              <w:left w:w="0" w:type="dxa"/>
              <w:right w:w="0" w:type="dxa"/>
            </w:tcMar>
            <w:vAlign w:val="center"/>
          </w:tcPr>
          <w:p w14:paraId="6B4E6B5F"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2.47</w:t>
            </w:r>
          </w:p>
        </w:tc>
        <w:tc>
          <w:tcPr>
            <w:tcW w:w="1417" w:type="dxa"/>
            <w:tcBorders>
              <w:right w:val="single" w:sz="4" w:space="0" w:color="auto"/>
            </w:tcBorders>
            <w:tcMar>
              <w:left w:w="0" w:type="dxa"/>
              <w:right w:w="0" w:type="dxa"/>
            </w:tcMar>
            <w:vAlign w:val="center"/>
          </w:tcPr>
          <w:p w14:paraId="3A7A1B31" w14:textId="77777777" w:rsidR="00754911" w:rsidRPr="00FD0BAA" w:rsidRDefault="00754911" w:rsidP="00754911">
            <w:pPr>
              <w:pStyle w:val="Style3"/>
              <w:jc w:val="center"/>
              <w:rPr>
                <w:rFonts w:eastAsiaTheme="minorEastAsia" w:cstheme="minorBidi"/>
                <w:szCs w:val="21"/>
              </w:rPr>
            </w:pPr>
            <w:r w:rsidRPr="00FD0BAA">
              <w:rPr>
                <w:rFonts w:eastAsiaTheme="minorEastAsia" w:cstheme="minorBidi" w:hint="eastAsia"/>
                <w:szCs w:val="21"/>
              </w:rPr>
              <w:t>2.46</w:t>
            </w:r>
            <w:r w:rsidRPr="00FD0BAA">
              <w:rPr>
                <w:rFonts w:eastAsiaTheme="minorEastAsia" w:cstheme="minorBidi" w:hint="eastAsia"/>
                <w:szCs w:val="21"/>
              </w:rPr>
              <w:t>×</w:t>
            </w:r>
            <w:r w:rsidRPr="00FD0BAA">
              <w:rPr>
                <w:rFonts w:eastAsiaTheme="minorEastAsia" w:cstheme="minorBidi" w:hint="eastAsia"/>
                <w:szCs w:val="21"/>
              </w:rPr>
              <w:t>10</w:t>
            </w:r>
            <w:r w:rsidRPr="00FD0BAA">
              <w:rPr>
                <w:rFonts w:eastAsiaTheme="minorEastAsia" w:cstheme="minorBidi" w:hint="eastAsia"/>
                <w:szCs w:val="21"/>
                <w:vertAlign w:val="superscript"/>
              </w:rPr>
              <w:t>-3</w:t>
            </w:r>
          </w:p>
        </w:tc>
        <w:tc>
          <w:tcPr>
            <w:tcW w:w="1560" w:type="dxa"/>
            <w:tcBorders>
              <w:left w:val="single" w:sz="4" w:space="0" w:color="auto"/>
              <w:right w:val="single" w:sz="4" w:space="0" w:color="auto"/>
            </w:tcBorders>
            <w:tcMar>
              <w:left w:w="0" w:type="dxa"/>
              <w:right w:w="0" w:type="dxa"/>
            </w:tcMar>
            <w:vAlign w:val="center"/>
          </w:tcPr>
          <w:p w14:paraId="7971EE0E" w14:textId="77777777" w:rsidR="00754911" w:rsidRPr="00FD0BAA" w:rsidRDefault="00754911" w:rsidP="00754911">
            <w:pPr>
              <w:pStyle w:val="Style3"/>
              <w:jc w:val="center"/>
              <w:rPr>
                <w:rFonts w:eastAsiaTheme="minorEastAsia" w:cstheme="minorBidi"/>
                <w:szCs w:val="21"/>
              </w:rPr>
            </w:pPr>
            <w:r w:rsidRPr="00FD0BAA">
              <w:rPr>
                <w:rFonts w:eastAsiaTheme="minorEastAsia" w:cstheme="minorBidi" w:hint="eastAsia"/>
                <w:szCs w:val="21"/>
              </w:rPr>
              <w:t>0.011</w:t>
            </w:r>
          </w:p>
        </w:tc>
        <w:tc>
          <w:tcPr>
            <w:tcW w:w="1476" w:type="dxa"/>
            <w:tcBorders>
              <w:left w:val="single" w:sz="4" w:space="0" w:color="auto"/>
            </w:tcBorders>
            <w:tcMar>
              <w:left w:w="0" w:type="dxa"/>
              <w:right w:w="0" w:type="dxa"/>
            </w:tcMar>
            <w:vAlign w:val="center"/>
          </w:tcPr>
          <w:p w14:paraId="22C68553" w14:textId="77777777" w:rsidR="00754911" w:rsidRPr="00FD0BAA" w:rsidRDefault="00754911" w:rsidP="00754911">
            <w:pPr>
              <w:pStyle w:val="Style3"/>
              <w:jc w:val="center"/>
              <w:rPr>
                <w:rFonts w:eastAsiaTheme="minorEastAsia" w:cstheme="minorBidi"/>
                <w:szCs w:val="21"/>
              </w:rPr>
            </w:pPr>
            <w:r w:rsidRPr="00FD0BAA">
              <w:rPr>
                <w:rFonts w:eastAsiaTheme="minorEastAsia" w:cstheme="minorBidi" w:hint="eastAsia"/>
                <w:szCs w:val="21"/>
              </w:rPr>
              <w:t>7.58</w:t>
            </w:r>
            <w:r w:rsidRPr="00FD0BAA">
              <w:rPr>
                <w:rFonts w:eastAsiaTheme="minorEastAsia" w:cstheme="minorBidi" w:hint="eastAsia"/>
                <w:szCs w:val="21"/>
              </w:rPr>
              <w:t>×</w:t>
            </w:r>
            <w:r w:rsidRPr="00FD0BAA">
              <w:rPr>
                <w:rFonts w:eastAsiaTheme="minorEastAsia" w:cstheme="minorBidi" w:hint="eastAsia"/>
                <w:szCs w:val="21"/>
              </w:rPr>
              <w:t>10</w:t>
            </w:r>
            <w:r w:rsidRPr="00FD0BAA">
              <w:rPr>
                <w:rFonts w:eastAsiaTheme="minorEastAsia" w:cstheme="minorBidi" w:hint="eastAsia"/>
                <w:szCs w:val="21"/>
                <w:vertAlign w:val="superscript"/>
              </w:rPr>
              <w:t>-3</w:t>
            </w:r>
          </w:p>
        </w:tc>
      </w:tr>
      <w:tr w:rsidR="00754911" w14:paraId="095F1118" w14:textId="77777777" w:rsidTr="00A35A48">
        <w:trPr>
          <w:trHeight w:val="20"/>
          <w:jc w:val="center"/>
        </w:trPr>
        <w:tc>
          <w:tcPr>
            <w:tcW w:w="1024" w:type="dxa"/>
            <w:vMerge/>
            <w:vAlign w:val="center"/>
          </w:tcPr>
          <w:p w14:paraId="4B2B6C42" w14:textId="77777777" w:rsidR="00754911" w:rsidRPr="00A74B36" w:rsidRDefault="00754911" w:rsidP="00754911">
            <w:pPr>
              <w:pStyle w:val="Style3"/>
              <w:jc w:val="center"/>
              <w:rPr>
                <w:rFonts w:eastAsiaTheme="minorEastAsia" w:cstheme="minorBidi"/>
                <w:szCs w:val="21"/>
              </w:rPr>
            </w:pPr>
          </w:p>
        </w:tc>
        <w:tc>
          <w:tcPr>
            <w:tcW w:w="2419" w:type="dxa"/>
            <w:vMerge/>
            <w:vAlign w:val="center"/>
          </w:tcPr>
          <w:p w14:paraId="5BE500DC" w14:textId="77777777" w:rsidR="00754911" w:rsidRPr="00A74B36" w:rsidRDefault="00754911" w:rsidP="00A74B36">
            <w:pPr>
              <w:pStyle w:val="Style2"/>
              <w:jc w:val="center"/>
              <w:rPr>
                <w:rFonts w:eastAsiaTheme="minorEastAsia" w:cstheme="minorBidi"/>
                <w:szCs w:val="21"/>
              </w:rPr>
            </w:pPr>
          </w:p>
        </w:tc>
        <w:tc>
          <w:tcPr>
            <w:tcW w:w="996" w:type="dxa"/>
            <w:vMerge/>
            <w:tcBorders>
              <w:right w:val="single" w:sz="4" w:space="0" w:color="auto"/>
            </w:tcBorders>
            <w:vAlign w:val="center"/>
          </w:tcPr>
          <w:p w14:paraId="7B5ECC70" w14:textId="77777777" w:rsidR="00754911" w:rsidRPr="00A74B36" w:rsidRDefault="00754911" w:rsidP="00754911">
            <w:pPr>
              <w:pStyle w:val="Style3"/>
              <w:jc w:val="center"/>
              <w:rPr>
                <w:rFonts w:eastAsiaTheme="minorEastAsia" w:cstheme="minorBidi"/>
                <w:szCs w:val="21"/>
              </w:rPr>
            </w:pPr>
          </w:p>
        </w:tc>
        <w:tc>
          <w:tcPr>
            <w:tcW w:w="1453" w:type="dxa"/>
            <w:tcBorders>
              <w:right w:val="single" w:sz="4" w:space="0" w:color="auto"/>
            </w:tcBorders>
            <w:vAlign w:val="center"/>
          </w:tcPr>
          <w:p w14:paraId="7ED5E0B1"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2024-07-19</w:t>
            </w:r>
          </w:p>
        </w:tc>
        <w:tc>
          <w:tcPr>
            <w:tcW w:w="1178" w:type="dxa"/>
            <w:tcBorders>
              <w:right w:val="single" w:sz="4" w:space="0" w:color="auto"/>
            </w:tcBorders>
            <w:vAlign w:val="center"/>
          </w:tcPr>
          <w:p w14:paraId="6E19D7D1"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7.45</w:t>
            </w:r>
          </w:p>
        </w:tc>
        <w:tc>
          <w:tcPr>
            <w:tcW w:w="1276" w:type="dxa"/>
            <w:tcMar>
              <w:left w:w="0" w:type="dxa"/>
              <w:right w:w="0" w:type="dxa"/>
            </w:tcMar>
            <w:vAlign w:val="center"/>
          </w:tcPr>
          <w:p w14:paraId="70794DF5"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5.69</w:t>
            </w:r>
          </w:p>
        </w:tc>
        <w:tc>
          <w:tcPr>
            <w:tcW w:w="1276" w:type="dxa"/>
            <w:tcMar>
              <w:left w:w="0" w:type="dxa"/>
              <w:right w:w="0" w:type="dxa"/>
            </w:tcMar>
            <w:vAlign w:val="center"/>
          </w:tcPr>
          <w:p w14:paraId="78B09288"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6.05</w:t>
            </w:r>
          </w:p>
        </w:tc>
        <w:tc>
          <w:tcPr>
            <w:tcW w:w="1417" w:type="dxa"/>
            <w:tcBorders>
              <w:right w:val="single" w:sz="4" w:space="0" w:color="auto"/>
            </w:tcBorders>
            <w:tcMar>
              <w:left w:w="0" w:type="dxa"/>
              <w:right w:w="0" w:type="dxa"/>
            </w:tcMar>
            <w:vAlign w:val="center"/>
          </w:tcPr>
          <w:p w14:paraId="28F26637" w14:textId="77777777" w:rsidR="00754911" w:rsidRPr="00FD0BAA" w:rsidRDefault="00754911" w:rsidP="00754911">
            <w:pPr>
              <w:pStyle w:val="Style3"/>
              <w:jc w:val="center"/>
              <w:rPr>
                <w:rFonts w:eastAsiaTheme="minorEastAsia" w:cstheme="minorBidi"/>
                <w:szCs w:val="21"/>
              </w:rPr>
            </w:pPr>
            <w:r w:rsidRPr="00FD0BAA">
              <w:rPr>
                <w:rFonts w:eastAsiaTheme="minorEastAsia" w:cstheme="minorBidi" w:hint="eastAsia"/>
                <w:szCs w:val="21"/>
              </w:rPr>
              <w:t>0.023</w:t>
            </w:r>
          </w:p>
        </w:tc>
        <w:tc>
          <w:tcPr>
            <w:tcW w:w="1560" w:type="dxa"/>
            <w:tcBorders>
              <w:left w:val="single" w:sz="4" w:space="0" w:color="auto"/>
              <w:right w:val="single" w:sz="4" w:space="0" w:color="auto"/>
            </w:tcBorders>
            <w:tcMar>
              <w:left w:w="0" w:type="dxa"/>
              <w:right w:w="0" w:type="dxa"/>
            </w:tcMar>
            <w:vAlign w:val="center"/>
          </w:tcPr>
          <w:p w14:paraId="76481ABA" w14:textId="77777777" w:rsidR="00754911" w:rsidRPr="00FD0BAA" w:rsidRDefault="00754911" w:rsidP="00754911">
            <w:pPr>
              <w:pStyle w:val="Style3"/>
              <w:jc w:val="center"/>
              <w:rPr>
                <w:rFonts w:eastAsiaTheme="minorEastAsia" w:cstheme="minorBidi"/>
                <w:szCs w:val="21"/>
              </w:rPr>
            </w:pPr>
            <w:r w:rsidRPr="00FD0BAA">
              <w:rPr>
                <w:rFonts w:eastAsiaTheme="minorEastAsia" w:cstheme="minorBidi" w:hint="eastAsia"/>
                <w:szCs w:val="21"/>
              </w:rPr>
              <w:t>0.017</w:t>
            </w:r>
          </w:p>
        </w:tc>
        <w:tc>
          <w:tcPr>
            <w:tcW w:w="1476" w:type="dxa"/>
            <w:tcBorders>
              <w:left w:val="single" w:sz="4" w:space="0" w:color="auto"/>
            </w:tcBorders>
            <w:tcMar>
              <w:left w:w="0" w:type="dxa"/>
              <w:right w:w="0" w:type="dxa"/>
            </w:tcMar>
            <w:vAlign w:val="center"/>
          </w:tcPr>
          <w:p w14:paraId="47364E1A" w14:textId="77777777" w:rsidR="00754911" w:rsidRPr="00FD0BAA" w:rsidRDefault="00754911" w:rsidP="00754911">
            <w:pPr>
              <w:pStyle w:val="Style3"/>
              <w:jc w:val="center"/>
              <w:rPr>
                <w:rFonts w:eastAsiaTheme="minorEastAsia" w:cstheme="minorBidi"/>
                <w:szCs w:val="21"/>
              </w:rPr>
            </w:pPr>
            <w:r w:rsidRPr="00FD0BAA">
              <w:rPr>
                <w:rFonts w:eastAsiaTheme="minorEastAsia" w:cstheme="minorBidi" w:hint="eastAsia"/>
                <w:szCs w:val="21"/>
              </w:rPr>
              <w:t>0.019</w:t>
            </w:r>
          </w:p>
        </w:tc>
      </w:tr>
      <w:tr w:rsidR="00754911" w14:paraId="09C8B7F4" w14:textId="77777777" w:rsidTr="00A35A48">
        <w:trPr>
          <w:trHeight w:val="20"/>
          <w:jc w:val="center"/>
        </w:trPr>
        <w:tc>
          <w:tcPr>
            <w:tcW w:w="1024" w:type="dxa"/>
            <w:vMerge w:val="restart"/>
            <w:vAlign w:val="center"/>
          </w:tcPr>
          <w:p w14:paraId="1F1F6A70"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12#</w:t>
            </w:r>
          </w:p>
        </w:tc>
        <w:tc>
          <w:tcPr>
            <w:tcW w:w="2419" w:type="dxa"/>
            <w:vMerge w:val="restart"/>
            <w:vAlign w:val="center"/>
          </w:tcPr>
          <w:p w14:paraId="1342FE51" w14:textId="77777777" w:rsidR="00754911" w:rsidRPr="00A74B36" w:rsidRDefault="00754911" w:rsidP="00A74B36">
            <w:pPr>
              <w:pStyle w:val="Style2"/>
              <w:jc w:val="center"/>
              <w:rPr>
                <w:rFonts w:eastAsiaTheme="minorEastAsia" w:cstheme="minorBidi"/>
                <w:szCs w:val="21"/>
              </w:rPr>
            </w:pPr>
            <w:r w:rsidRPr="00A74B36">
              <w:rPr>
                <w:rFonts w:eastAsiaTheme="minorEastAsia" w:cstheme="minorBidi" w:hint="eastAsia"/>
                <w:szCs w:val="21"/>
              </w:rPr>
              <w:t>烘干废气处理设施出口</w:t>
            </w:r>
          </w:p>
        </w:tc>
        <w:tc>
          <w:tcPr>
            <w:tcW w:w="996" w:type="dxa"/>
            <w:vMerge/>
            <w:tcBorders>
              <w:right w:val="single" w:sz="4" w:space="0" w:color="auto"/>
            </w:tcBorders>
            <w:vAlign w:val="center"/>
          </w:tcPr>
          <w:p w14:paraId="0C2322AD" w14:textId="77777777" w:rsidR="00754911" w:rsidRPr="00A74B36" w:rsidRDefault="00754911" w:rsidP="00754911">
            <w:pPr>
              <w:pStyle w:val="Style3"/>
              <w:jc w:val="center"/>
              <w:rPr>
                <w:rFonts w:eastAsiaTheme="minorEastAsia" w:cstheme="minorBidi"/>
                <w:szCs w:val="21"/>
              </w:rPr>
            </w:pPr>
          </w:p>
        </w:tc>
        <w:tc>
          <w:tcPr>
            <w:tcW w:w="1453" w:type="dxa"/>
            <w:tcBorders>
              <w:right w:val="single" w:sz="4" w:space="0" w:color="auto"/>
            </w:tcBorders>
            <w:vAlign w:val="center"/>
          </w:tcPr>
          <w:p w14:paraId="3AF5F1A2"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2024-07-18</w:t>
            </w:r>
          </w:p>
        </w:tc>
        <w:tc>
          <w:tcPr>
            <w:tcW w:w="1178" w:type="dxa"/>
            <w:tcBorders>
              <w:right w:val="single" w:sz="4" w:space="0" w:color="auto"/>
            </w:tcBorders>
            <w:vAlign w:val="center"/>
          </w:tcPr>
          <w:p w14:paraId="0843A2D4"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0.44</w:t>
            </w:r>
          </w:p>
        </w:tc>
        <w:tc>
          <w:tcPr>
            <w:tcW w:w="1276" w:type="dxa"/>
            <w:tcMar>
              <w:left w:w="0" w:type="dxa"/>
              <w:right w:w="0" w:type="dxa"/>
            </w:tcMar>
            <w:vAlign w:val="center"/>
          </w:tcPr>
          <w:p w14:paraId="25CA63BA"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0.44</w:t>
            </w:r>
          </w:p>
        </w:tc>
        <w:tc>
          <w:tcPr>
            <w:tcW w:w="1276" w:type="dxa"/>
            <w:tcMar>
              <w:left w:w="0" w:type="dxa"/>
              <w:right w:w="0" w:type="dxa"/>
            </w:tcMar>
            <w:vAlign w:val="center"/>
          </w:tcPr>
          <w:p w14:paraId="60609FB3"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0.48</w:t>
            </w:r>
          </w:p>
        </w:tc>
        <w:tc>
          <w:tcPr>
            <w:tcW w:w="1417" w:type="dxa"/>
            <w:tcBorders>
              <w:right w:val="single" w:sz="4" w:space="0" w:color="auto"/>
            </w:tcBorders>
            <w:tcMar>
              <w:left w:w="0" w:type="dxa"/>
              <w:right w:w="0" w:type="dxa"/>
            </w:tcMar>
            <w:vAlign w:val="center"/>
          </w:tcPr>
          <w:p w14:paraId="75DB7AA7"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1.21</w:t>
            </w:r>
            <w:r w:rsidRPr="00A74B36">
              <w:rPr>
                <w:rFonts w:eastAsiaTheme="minorEastAsia" w:cstheme="minorBidi" w:hint="eastAsia"/>
                <w:szCs w:val="21"/>
              </w:rPr>
              <w:t>×</w:t>
            </w:r>
            <w:r w:rsidRPr="00A74B36">
              <w:rPr>
                <w:rFonts w:eastAsiaTheme="minorEastAsia" w:cstheme="minorBidi" w:hint="eastAsia"/>
                <w:szCs w:val="21"/>
              </w:rPr>
              <w:t>10</w:t>
            </w:r>
            <w:r w:rsidRPr="00A74B36">
              <w:rPr>
                <w:rFonts w:eastAsiaTheme="minorEastAsia" w:cstheme="minorBidi" w:hint="eastAsia"/>
                <w:szCs w:val="21"/>
                <w:vertAlign w:val="superscript"/>
              </w:rPr>
              <w:t>-3</w:t>
            </w:r>
          </w:p>
        </w:tc>
        <w:tc>
          <w:tcPr>
            <w:tcW w:w="1560" w:type="dxa"/>
            <w:tcBorders>
              <w:left w:val="single" w:sz="4" w:space="0" w:color="auto"/>
              <w:right w:val="single" w:sz="4" w:space="0" w:color="auto"/>
            </w:tcBorders>
            <w:tcMar>
              <w:left w:w="0" w:type="dxa"/>
              <w:right w:w="0" w:type="dxa"/>
            </w:tcMar>
            <w:vAlign w:val="center"/>
          </w:tcPr>
          <w:p w14:paraId="7FFD56B2"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1.12</w:t>
            </w:r>
            <w:r w:rsidRPr="00A74B36">
              <w:rPr>
                <w:rFonts w:eastAsiaTheme="minorEastAsia" w:cstheme="minorBidi" w:hint="eastAsia"/>
                <w:szCs w:val="21"/>
              </w:rPr>
              <w:t>×</w:t>
            </w:r>
            <w:r w:rsidRPr="00A74B36">
              <w:rPr>
                <w:rFonts w:eastAsiaTheme="minorEastAsia" w:cstheme="minorBidi" w:hint="eastAsia"/>
                <w:szCs w:val="21"/>
              </w:rPr>
              <w:t>10</w:t>
            </w:r>
            <w:r w:rsidRPr="00A74B36">
              <w:rPr>
                <w:rFonts w:eastAsiaTheme="minorEastAsia" w:cstheme="minorBidi" w:hint="eastAsia"/>
                <w:szCs w:val="21"/>
                <w:vertAlign w:val="superscript"/>
              </w:rPr>
              <w:t>-3</w:t>
            </w:r>
          </w:p>
        </w:tc>
        <w:tc>
          <w:tcPr>
            <w:tcW w:w="1476" w:type="dxa"/>
            <w:tcBorders>
              <w:left w:val="single" w:sz="4" w:space="0" w:color="auto"/>
            </w:tcBorders>
            <w:tcMar>
              <w:left w:w="0" w:type="dxa"/>
              <w:right w:w="0" w:type="dxa"/>
            </w:tcMar>
            <w:vAlign w:val="center"/>
          </w:tcPr>
          <w:p w14:paraId="34F3D896"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1.26</w:t>
            </w:r>
            <w:r w:rsidRPr="00A74B36">
              <w:rPr>
                <w:rFonts w:eastAsiaTheme="minorEastAsia" w:cstheme="minorBidi" w:hint="eastAsia"/>
                <w:szCs w:val="21"/>
              </w:rPr>
              <w:t>×</w:t>
            </w:r>
            <w:r w:rsidRPr="00A74B36">
              <w:rPr>
                <w:rFonts w:eastAsiaTheme="minorEastAsia" w:cstheme="minorBidi" w:hint="eastAsia"/>
                <w:szCs w:val="21"/>
              </w:rPr>
              <w:t>10</w:t>
            </w:r>
            <w:r w:rsidRPr="00A74B36">
              <w:rPr>
                <w:rFonts w:eastAsiaTheme="minorEastAsia" w:cstheme="minorBidi" w:hint="eastAsia"/>
                <w:szCs w:val="21"/>
                <w:vertAlign w:val="superscript"/>
              </w:rPr>
              <w:t>-3</w:t>
            </w:r>
          </w:p>
        </w:tc>
      </w:tr>
      <w:tr w:rsidR="00754911" w14:paraId="21F1DA24" w14:textId="77777777" w:rsidTr="00A35A48">
        <w:trPr>
          <w:trHeight w:val="20"/>
          <w:jc w:val="center"/>
        </w:trPr>
        <w:tc>
          <w:tcPr>
            <w:tcW w:w="1024" w:type="dxa"/>
            <w:vMerge/>
            <w:vAlign w:val="center"/>
          </w:tcPr>
          <w:p w14:paraId="7445CDB9" w14:textId="77777777" w:rsidR="00754911" w:rsidRPr="00A74B36" w:rsidRDefault="00754911" w:rsidP="00754911">
            <w:pPr>
              <w:pStyle w:val="Style3"/>
              <w:jc w:val="center"/>
              <w:rPr>
                <w:rFonts w:eastAsiaTheme="minorEastAsia" w:cstheme="minorBidi"/>
                <w:szCs w:val="21"/>
              </w:rPr>
            </w:pPr>
          </w:p>
        </w:tc>
        <w:tc>
          <w:tcPr>
            <w:tcW w:w="2419" w:type="dxa"/>
            <w:vMerge/>
            <w:vAlign w:val="center"/>
          </w:tcPr>
          <w:p w14:paraId="34F23A5A" w14:textId="77777777" w:rsidR="00754911" w:rsidRPr="00A74B36" w:rsidRDefault="00754911" w:rsidP="00754911">
            <w:pPr>
              <w:pStyle w:val="Style3"/>
              <w:jc w:val="center"/>
              <w:rPr>
                <w:rFonts w:eastAsiaTheme="minorEastAsia" w:cstheme="minorBidi"/>
                <w:szCs w:val="21"/>
              </w:rPr>
            </w:pPr>
          </w:p>
        </w:tc>
        <w:tc>
          <w:tcPr>
            <w:tcW w:w="996" w:type="dxa"/>
            <w:vMerge/>
            <w:tcBorders>
              <w:right w:val="single" w:sz="4" w:space="0" w:color="auto"/>
            </w:tcBorders>
            <w:vAlign w:val="center"/>
          </w:tcPr>
          <w:p w14:paraId="4BB56A2F" w14:textId="77777777" w:rsidR="00754911" w:rsidRPr="00A74B36" w:rsidRDefault="00754911" w:rsidP="00754911">
            <w:pPr>
              <w:pStyle w:val="Style3"/>
              <w:jc w:val="center"/>
              <w:rPr>
                <w:rFonts w:eastAsiaTheme="minorEastAsia" w:cstheme="minorBidi"/>
                <w:szCs w:val="21"/>
              </w:rPr>
            </w:pPr>
          </w:p>
        </w:tc>
        <w:tc>
          <w:tcPr>
            <w:tcW w:w="1453" w:type="dxa"/>
            <w:tcBorders>
              <w:right w:val="single" w:sz="4" w:space="0" w:color="auto"/>
            </w:tcBorders>
            <w:vAlign w:val="center"/>
          </w:tcPr>
          <w:p w14:paraId="09B75E9A"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2024-07-19</w:t>
            </w:r>
          </w:p>
        </w:tc>
        <w:tc>
          <w:tcPr>
            <w:tcW w:w="1178" w:type="dxa"/>
            <w:tcBorders>
              <w:right w:val="single" w:sz="4" w:space="0" w:color="auto"/>
            </w:tcBorders>
            <w:vAlign w:val="center"/>
          </w:tcPr>
          <w:p w14:paraId="5AB4DF09"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2.38</w:t>
            </w:r>
          </w:p>
        </w:tc>
        <w:tc>
          <w:tcPr>
            <w:tcW w:w="1276" w:type="dxa"/>
            <w:tcMar>
              <w:left w:w="0" w:type="dxa"/>
              <w:right w:w="0" w:type="dxa"/>
            </w:tcMar>
            <w:vAlign w:val="center"/>
          </w:tcPr>
          <w:p w14:paraId="67DD32BC"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1.40</w:t>
            </w:r>
          </w:p>
        </w:tc>
        <w:tc>
          <w:tcPr>
            <w:tcW w:w="1276" w:type="dxa"/>
            <w:tcMar>
              <w:left w:w="0" w:type="dxa"/>
              <w:right w:w="0" w:type="dxa"/>
            </w:tcMar>
            <w:vAlign w:val="center"/>
          </w:tcPr>
          <w:p w14:paraId="2BF047AA"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1.77</w:t>
            </w:r>
          </w:p>
        </w:tc>
        <w:tc>
          <w:tcPr>
            <w:tcW w:w="1417" w:type="dxa"/>
            <w:tcBorders>
              <w:right w:val="single" w:sz="4" w:space="0" w:color="auto"/>
            </w:tcBorders>
            <w:tcMar>
              <w:left w:w="0" w:type="dxa"/>
              <w:right w:w="0" w:type="dxa"/>
            </w:tcMar>
            <w:vAlign w:val="center"/>
          </w:tcPr>
          <w:p w14:paraId="3BFA17C7"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6.51</w:t>
            </w:r>
            <w:r w:rsidRPr="00A74B36">
              <w:rPr>
                <w:rFonts w:eastAsiaTheme="minorEastAsia" w:cstheme="minorBidi" w:hint="eastAsia"/>
                <w:szCs w:val="21"/>
              </w:rPr>
              <w:t>×</w:t>
            </w:r>
            <w:r w:rsidRPr="00A74B36">
              <w:rPr>
                <w:rFonts w:eastAsiaTheme="minorEastAsia" w:cstheme="minorBidi" w:hint="eastAsia"/>
                <w:szCs w:val="21"/>
              </w:rPr>
              <w:t>10</w:t>
            </w:r>
            <w:r w:rsidRPr="00A74B36">
              <w:rPr>
                <w:rFonts w:eastAsiaTheme="minorEastAsia" w:cstheme="minorBidi" w:hint="eastAsia"/>
                <w:szCs w:val="21"/>
                <w:vertAlign w:val="superscript"/>
              </w:rPr>
              <w:t>-3</w:t>
            </w:r>
          </w:p>
        </w:tc>
        <w:tc>
          <w:tcPr>
            <w:tcW w:w="1560" w:type="dxa"/>
            <w:tcBorders>
              <w:left w:val="single" w:sz="4" w:space="0" w:color="auto"/>
              <w:right w:val="single" w:sz="4" w:space="0" w:color="auto"/>
            </w:tcBorders>
            <w:tcMar>
              <w:left w:w="0" w:type="dxa"/>
              <w:right w:w="0" w:type="dxa"/>
            </w:tcMar>
            <w:vAlign w:val="center"/>
          </w:tcPr>
          <w:p w14:paraId="046F1107"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3.83</w:t>
            </w:r>
            <w:r w:rsidRPr="00A74B36">
              <w:rPr>
                <w:rFonts w:eastAsiaTheme="minorEastAsia" w:cstheme="minorBidi" w:hint="eastAsia"/>
                <w:szCs w:val="21"/>
              </w:rPr>
              <w:t>×</w:t>
            </w:r>
            <w:r w:rsidRPr="00A74B36">
              <w:rPr>
                <w:rFonts w:eastAsiaTheme="minorEastAsia" w:cstheme="minorBidi" w:hint="eastAsia"/>
                <w:szCs w:val="21"/>
              </w:rPr>
              <w:t>10</w:t>
            </w:r>
            <w:r w:rsidRPr="00A74B36">
              <w:rPr>
                <w:rFonts w:eastAsiaTheme="minorEastAsia" w:cstheme="minorBidi" w:hint="eastAsia"/>
                <w:szCs w:val="21"/>
                <w:vertAlign w:val="superscript"/>
              </w:rPr>
              <w:t>-3</w:t>
            </w:r>
          </w:p>
        </w:tc>
        <w:tc>
          <w:tcPr>
            <w:tcW w:w="1476" w:type="dxa"/>
            <w:tcBorders>
              <w:left w:val="single" w:sz="4" w:space="0" w:color="auto"/>
            </w:tcBorders>
            <w:tcMar>
              <w:left w:w="0" w:type="dxa"/>
              <w:right w:w="0" w:type="dxa"/>
            </w:tcMar>
            <w:vAlign w:val="center"/>
          </w:tcPr>
          <w:p w14:paraId="33ECE3F4" w14:textId="77777777" w:rsidR="00754911" w:rsidRPr="00A74B36" w:rsidRDefault="00754911" w:rsidP="00754911">
            <w:pPr>
              <w:pStyle w:val="Style3"/>
              <w:jc w:val="center"/>
              <w:rPr>
                <w:rFonts w:eastAsiaTheme="minorEastAsia" w:cstheme="minorBidi"/>
                <w:szCs w:val="21"/>
              </w:rPr>
            </w:pPr>
            <w:r w:rsidRPr="00A74B36">
              <w:rPr>
                <w:rFonts w:eastAsiaTheme="minorEastAsia" w:cstheme="minorBidi" w:hint="eastAsia"/>
                <w:szCs w:val="21"/>
              </w:rPr>
              <w:t>4.81</w:t>
            </w:r>
            <w:r w:rsidRPr="00A74B36">
              <w:rPr>
                <w:rFonts w:eastAsiaTheme="minorEastAsia" w:cstheme="minorBidi" w:hint="eastAsia"/>
                <w:szCs w:val="21"/>
              </w:rPr>
              <w:t>×</w:t>
            </w:r>
            <w:r w:rsidRPr="00A74B36">
              <w:rPr>
                <w:rFonts w:eastAsiaTheme="minorEastAsia" w:cstheme="minorBidi" w:hint="eastAsia"/>
                <w:szCs w:val="21"/>
              </w:rPr>
              <w:t>10</w:t>
            </w:r>
            <w:r w:rsidRPr="00A74B36">
              <w:rPr>
                <w:rFonts w:eastAsiaTheme="minorEastAsia" w:cstheme="minorBidi" w:hint="eastAsia"/>
                <w:szCs w:val="21"/>
                <w:vertAlign w:val="superscript"/>
              </w:rPr>
              <w:t>-3</w:t>
            </w:r>
          </w:p>
        </w:tc>
      </w:tr>
      <w:tr w:rsidR="00B4506C" w14:paraId="7940B94B" w14:textId="77777777" w:rsidTr="00A35A48">
        <w:trPr>
          <w:trHeight w:val="65"/>
          <w:jc w:val="center"/>
        </w:trPr>
        <w:tc>
          <w:tcPr>
            <w:tcW w:w="5892" w:type="dxa"/>
            <w:gridSpan w:val="4"/>
            <w:tcBorders>
              <w:right w:val="single" w:sz="4" w:space="0" w:color="auto"/>
            </w:tcBorders>
            <w:vAlign w:val="center"/>
          </w:tcPr>
          <w:p w14:paraId="779BFD0C" w14:textId="77256003" w:rsidR="00B4506C" w:rsidRPr="00A74B36" w:rsidRDefault="00B4506C" w:rsidP="00754911">
            <w:pPr>
              <w:pStyle w:val="Style3"/>
              <w:jc w:val="center"/>
              <w:rPr>
                <w:rFonts w:eastAsiaTheme="minorEastAsia" w:cstheme="minorBidi"/>
                <w:b/>
                <w:bCs/>
                <w:szCs w:val="21"/>
              </w:rPr>
            </w:pPr>
            <w:r>
              <w:rPr>
                <w:rFonts w:eastAsiaTheme="minorEastAsia" w:cstheme="minorBidi" w:hint="eastAsia"/>
                <w:b/>
                <w:bCs/>
                <w:szCs w:val="21"/>
              </w:rPr>
              <w:t>处理效率</w:t>
            </w:r>
          </w:p>
        </w:tc>
        <w:tc>
          <w:tcPr>
            <w:tcW w:w="8183" w:type="dxa"/>
            <w:gridSpan w:val="6"/>
            <w:vAlign w:val="center"/>
          </w:tcPr>
          <w:p w14:paraId="3647BD94" w14:textId="00977A0F" w:rsidR="00B4506C" w:rsidRPr="00A74B36" w:rsidRDefault="00B4506C" w:rsidP="00B4506C">
            <w:pPr>
              <w:pStyle w:val="Style3"/>
              <w:rPr>
                <w:rFonts w:eastAsiaTheme="minorEastAsia" w:cstheme="minorBidi"/>
                <w:b/>
                <w:bCs/>
                <w:szCs w:val="21"/>
              </w:rPr>
            </w:pPr>
            <w:r w:rsidRPr="00B4506C">
              <w:rPr>
                <w:rFonts w:eastAsiaTheme="minorEastAsia" w:cstheme="minorBidi" w:hint="eastAsia"/>
                <w:szCs w:val="21"/>
              </w:rPr>
              <w:t>1-</w:t>
            </w:r>
            <w:r w:rsidRPr="00B4506C">
              <w:rPr>
                <w:rFonts w:eastAsiaTheme="minorEastAsia" w:cstheme="minorBidi" w:hint="eastAsia"/>
                <w:szCs w:val="21"/>
              </w:rPr>
              <w:t>（</w:t>
            </w:r>
            <w:r w:rsidRPr="00A74B36">
              <w:rPr>
                <w:rFonts w:eastAsiaTheme="minorEastAsia" w:cstheme="minorBidi" w:hint="eastAsia"/>
                <w:szCs w:val="21"/>
              </w:rPr>
              <w:t>1.21</w:t>
            </w:r>
            <w:r w:rsidRPr="00A74B36">
              <w:rPr>
                <w:rFonts w:eastAsiaTheme="minorEastAsia" w:cstheme="minorBidi" w:hint="eastAsia"/>
                <w:szCs w:val="21"/>
              </w:rPr>
              <w:t>×</w:t>
            </w:r>
            <w:r w:rsidRPr="00A74B36">
              <w:rPr>
                <w:rFonts w:eastAsiaTheme="minorEastAsia" w:cstheme="minorBidi" w:hint="eastAsia"/>
                <w:szCs w:val="21"/>
              </w:rPr>
              <w:t>10</w:t>
            </w:r>
            <w:r w:rsidRPr="00A74B36">
              <w:rPr>
                <w:rFonts w:eastAsiaTheme="minorEastAsia" w:cstheme="minorBidi" w:hint="eastAsia"/>
                <w:szCs w:val="21"/>
                <w:vertAlign w:val="superscript"/>
              </w:rPr>
              <w:t>-3</w:t>
            </w:r>
            <w:r w:rsidRPr="00B4506C">
              <w:rPr>
                <w:rFonts w:eastAsiaTheme="minorEastAsia" w:cstheme="minorBidi" w:hint="eastAsia"/>
                <w:szCs w:val="21"/>
              </w:rPr>
              <w:t>/</w:t>
            </w:r>
            <w:r w:rsidR="00FD0BAA">
              <w:rPr>
                <w:rFonts w:eastAsiaTheme="minorEastAsia" w:cstheme="minorBidi" w:hint="eastAsia"/>
                <w:szCs w:val="21"/>
              </w:rPr>
              <w:t>2.46</w:t>
            </w:r>
            <w:r w:rsidR="00FD0BAA" w:rsidRPr="00A74B36">
              <w:rPr>
                <w:rFonts w:eastAsiaTheme="minorEastAsia" w:cstheme="minorBidi" w:hint="eastAsia"/>
                <w:szCs w:val="21"/>
              </w:rPr>
              <w:t>×</w:t>
            </w:r>
            <w:r w:rsidR="00FD0BAA" w:rsidRPr="00A74B36">
              <w:rPr>
                <w:rFonts w:eastAsiaTheme="minorEastAsia" w:cstheme="minorBidi" w:hint="eastAsia"/>
                <w:szCs w:val="21"/>
              </w:rPr>
              <w:t>10</w:t>
            </w:r>
            <w:r w:rsidR="00FD0BAA" w:rsidRPr="00A74B36">
              <w:rPr>
                <w:rFonts w:eastAsiaTheme="minorEastAsia" w:cstheme="minorBidi" w:hint="eastAsia"/>
                <w:szCs w:val="21"/>
                <w:vertAlign w:val="superscript"/>
              </w:rPr>
              <w:t>-3</w:t>
            </w:r>
            <w:r w:rsidRPr="00B4506C">
              <w:rPr>
                <w:rFonts w:eastAsiaTheme="minorEastAsia" w:cstheme="minorBidi" w:hint="eastAsia"/>
                <w:szCs w:val="21"/>
              </w:rPr>
              <w:t>+</w:t>
            </w:r>
            <w:r w:rsidR="00FD0BAA">
              <w:rPr>
                <w:rFonts w:eastAsiaTheme="minorEastAsia" w:cstheme="minorBidi" w:hint="eastAsia"/>
                <w:szCs w:val="21"/>
              </w:rPr>
              <w:t>1.12</w:t>
            </w:r>
            <w:r w:rsidRPr="00B4506C">
              <w:rPr>
                <w:rFonts w:eastAsiaTheme="minorEastAsia" w:cstheme="minorBidi" w:hint="eastAsia"/>
                <w:szCs w:val="21"/>
              </w:rPr>
              <w:t>×</w:t>
            </w:r>
            <w:r w:rsidRPr="00B4506C">
              <w:rPr>
                <w:rFonts w:eastAsiaTheme="minorEastAsia" w:cstheme="minorBidi" w:hint="eastAsia"/>
                <w:szCs w:val="21"/>
              </w:rPr>
              <w:t>10</w:t>
            </w:r>
            <w:r w:rsidRPr="00B4506C">
              <w:rPr>
                <w:rFonts w:eastAsiaTheme="minorEastAsia" w:cstheme="minorBidi" w:hint="eastAsia"/>
                <w:szCs w:val="21"/>
                <w:vertAlign w:val="superscript"/>
              </w:rPr>
              <w:t>-3</w:t>
            </w:r>
            <w:r w:rsidRPr="00B4506C">
              <w:rPr>
                <w:rFonts w:eastAsiaTheme="minorEastAsia" w:cstheme="minorBidi" w:hint="eastAsia"/>
                <w:szCs w:val="21"/>
              </w:rPr>
              <w:t>/0.</w:t>
            </w:r>
            <w:r w:rsidR="00FD0BAA">
              <w:rPr>
                <w:rFonts w:eastAsiaTheme="minorEastAsia" w:cstheme="minorBidi" w:hint="eastAsia"/>
                <w:szCs w:val="21"/>
              </w:rPr>
              <w:t>011</w:t>
            </w:r>
            <w:r w:rsidRPr="00B4506C">
              <w:rPr>
                <w:rFonts w:eastAsiaTheme="minorEastAsia" w:cstheme="minorBidi" w:hint="eastAsia"/>
                <w:szCs w:val="21"/>
              </w:rPr>
              <w:t>+</w:t>
            </w:r>
            <w:r w:rsidR="00FD0BAA">
              <w:rPr>
                <w:rFonts w:eastAsiaTheme="minorEastAsia" w:cstheme="minorBidi" w:hint="eastAsia"/>
                <w:szCs w:val="21"/>
              </w:rPr>
              <w:t>1.26</w:t>
            </w:r>
            <w:r w:rsidRPr="00B4506C">
              <w:rPr>
                <w:rFonts w:eastAsiaTheme="minorEastAsia" w:cstheme="minorBidi" w:hint="eastAsia"/>
                <w:szCs w:val="21"/>
              </w:rPr>
              <w:t>×</w:t>
            </w:r>
            <w:r w:rsidRPr="00B4506C">
              <w:rPr>
                <w:rFonts w:eastAsiaTheme="minorEastAsia" w:cstheme="minorBidi" w:hint="eastAsia"/>
                <w:szCs w:val="21"/>
              </w:rPr>
              <w:t>10</w:t>
            </w:r>
            <w:r w:rsidRPr="00B4506C">
              <w:rPr>
                <w:rFonts w:eastAsiaTheme="minorEastAsia" w:cstheme="minorBidi" w:hint="eastAsia"/>
                <w:szCs w:val="21"/>
                <w:vertAlign w:val="superscript"/>
              </w:rPr>
              <w:t>-3</w:t>
            </w:r>
            <w:r w:rsidRPr="00B4506C">
              <w:rPr>
                <w:rFonts w:eastAsiaTheme="minorEastAsia" w:cstheme="minorBidi" w:hint="eastAsia"/>
                <w:szCs w:val="21"/>
              </w:rPr>
              <w:t>/</w:t>
            </w:r>
            <w:r w:rsidR="00FD0BAA">
              <w:rPr>
                <w:rFonts w:eastAsiaTheme="minorEastAsia" w:cstheme="minorBidi" w:hint="eastAsia"/>
                <w:szCs w:val="21"/>
              </w:rPr>
              <w:t>7.58</w:t>
            </w:r>
            <w:r w:rsidR="00FD0BAA" w:rsidRPr="00A74B36">
              <w:rPr>
                <w:rFonts w:eastAsiaTheme="minorEastAsia" w:cstheme="minorBidi" w:hint="eastAsia"/>
                <w:szCs w:val="21"/>
              </w:rPr>
              <w:t>×</w:t>
            </w:r>
            <w:r w:rsidR="00FD0BAA" w:rsidRPr="00A74B36">
              <w:rPr>
                <w:rFonts w:eastAsiaTheme="minorEastAsia" w:cstheme="minorBidi" w:hint="eastAsia"/>
                <w:szCs w:val="21"/>
              </w:rPr>
              <w:t>10</w:t>
            </w:r>
            <w:r w:rsidR="00FD0BAA" w:rsidRPr="00A74B36">
              <w:rPr>
                <w:rFonts w:eastAsiaTheme="minorEastAsia" w:cstheme="minorBidi" w:hint="eastAsia"/>
                <w:szCs w:val="21"/>
                <w:vertAlign w:val="superscript"/>
              </w:rPr>
              <w:t>-3</w:t>
            </w:r>
            <w:r w:rsidRPr="00B4506C">
              <w:rPr>
                <w:rFonts w:eastAsiaTheme="minorEastAsia" w:cstheme="minorBidi" w:hint="eastAsia"/>
                <w:szCs w:val="21"/>
              </w:rPr>
              <w:t>+</w:t>
            </w:r>
            <w:r w:rsidR="00FD0BAA">
              <w:rPr>
                <w:rFonts w:eastAsiaTheme="minorEastAsia" w:cstheme="minorBidi" w:hint="eastAsia"/>
                <w:szCs w:val="21"/>
              </w:rPr>
              <w:t>6.51</w:t>
            </w:r>
            <w:r w:rsidRPr="00B4506C">
              <w:rPr>
                <w:rFonts w:eastAsiaTheme="minorEastAsia" w:cstheme="minorBidi" w:hint="eastAsia"/>
                <w:szCs w:val="21"/>
              </w:rPr>
              <w:t>×</w:t>
            </w:r>
            <w:r w:rsidRPr="00B4506C">
              <w:rPr>
                <w:rFonts w:eastAsiaTheme="minorEastAsia" w:cstheme="minorBidi" w:hint="eastAsia"/>
                <w:szCs w:val="21"/>
              </w:rPr>
              <w:t>10</w:t>
            </w:r>
            <w:r w:rsidRPr="00B4506C">
              <w:rPr>
                <w:rFonts w:eastAsiaTheme="minorEastAsia" w:cstheme="minorBidi" w:hint="eastAsia"/>
                <w:szCs w:val="21"/>
                <w:vertAlign w:val="superscript"/>
              </w:rPr>
              <w:t>-3</w:t>
            </w:r>
            <w:r w:rsidRPr="00B4506C">
              <w:rPr>
                <w:rFonts w:eastAsiaTheme="minorEastAsia" w:cstheme="minorBidi" w:hint="eastAsia"/>
                <w:szCs w:val="21"/>
              </w:rPr>
              <w:t>/0.</w:t>
            </w:r>
            <w:r w:rsidR="00FD0BAA">
              <w:rPr>
                <w:rFonts w:eastAsiaTheme="minorEastAsia" w:cstheme="minorBidi" w:hint="eastAsia"/>
                <w:szCs w:val="21"/>
              </w:rPr>
              <w:t>023</w:t>
            </w:r>
            <w:r w:rsidRPr="00B4506C">
              <w:rPr>
                <w:rFonts w:eastAsiaTheme="minorEastAsia" w:cstheme="minorBidi" w:hint="eastAsia"/>
                <w:szCs w:val="21"/>
              </w:rPr>
              <w:t>+</w:t>
            </w:r>
            <w:r w:rsidR="00FD0BAA">
              <w:rPr>
                <w:rFonts w:eastAsiaTheme="minorEastAsia" w:cstheme="minorBidi" w:hint="eastAsia"/>
                <w:szCs w:val="21"/>
              </w:rPr>
              <w:t>3.83</w:t>
            </w:r>
            <w:r w:rsidRPr="00B4506C">
              <w:rPr>
                <w:rFonts w:eastAsiaTheme="minorEastAsia" w:cstheme="minorBidi" w:hint="eastAsia"/>
                <w:szCs w:val="21"/>
              </w:rPr>
              <w:t>×</w:t>
            </w:r>
            <w:r w:rsidRPr="00B4506C">
              <w:rPr>
                <w:rFonts w:eastAsiaTheme="minorEastAsia" w:cstheme="minorBidi" w:hint="eastAsia"/>
                <w:szCs w:val="21"/>
              </w:rPr>
              <w:t>10</w:t>
            </w:r>
            <w:r w:rsidRPr="00B4506C">
              <w:rPr>
                <w:rFonts w:eastAsiaTheme="minorEastAsia" w:cstheme="minorBidi" w:hint="eastAsia"/>
                <w:szCs w:val="21"/>
                <w:vertAlign w:val="superscript"/>
              </w:rPr>
              <w:t>-3</w:t>
            </w:r>
            <w:r w:rsidRPr="00B4506C">
              <w:rPr>
                <w:rFonts w:eastAsiaTheme="minorEastAsia" w:cstheme="minorBidi" w:hint="eastAsia"/>
                <w:szCs w:val="21"/>
              </w:rPr>
              <w:t>/0.</w:t>
            </w:r>
            <w:r w:rsidR="00FD0BAA">
              <w:rPr>
                <w:rFonts w:eastAsiaTheme="minorEastAsia" w:cstheme="minorBidi" w:hint="eastAsia"/>
                <w:szCs w:val="21"/>
              </w:rPr>
              <w:t>017</w:t>
            </w:r>
            <w:r w:rsidRPr="00B4506C">
              <w:rPr>
                <w:rFonts w:eastAsiaTheme="minorEastAsia" w:cstheme="minorBidi" w:hint="eastAsia"/>
                <w:szCs w:val="21"/>
              </w:rPr>
              <w:t>+4.8</w:t>
            </w:r>
            <w:r w:rsidR="00FD0BAA">
              <w:rPr>
                <w:rFonts w:eastAsiaTheme="minorEastAsia" w:cstheme="minorBidi" w:hint="eastAsia"/>
                <w:szCs w:val="21"/>
              </w:rPr>
              <w:t>1</w:t>
            </w:r>
            <w:r w:rsidRPr="00B4506C">
              <w:rPr>
                <w:rFonts w:eastAsiaTheme="minorEastAsia" w:cstheme="minorBidi" w:hint="eastAsia"/>
                <w:szCs w:val="21"/>
              </w:rPr>
              <w:t>×</w:t>
            </w:r>
            <w:r w:rsidRPr="00B4506C">
              <w:rPr>
                <w:rFonts w:eastAsiaTheme="minorEastAsia" w:cstheme="minorBidi" w:hint="eastAsia"/>
                <w:szCs w:val="21"/>
              </w:rPr>
              <w:t>10</w:t>
            </w:r>
            <w:r w:rsidRPr="00B4506C">
              <w:rPr>
                <w:rFonts w:eastAsiaTheme="minorEastAsia" w:cstheme="minorBidi" w:hint="eastAsia"/>
                <w:szCs w:val="21"/>
                <w:vertAlign w:val="superscript"/>
              </w:rPr>
              <w:t>-3</w:t>
            </w:r>
            <w:r w:rsidRPr="00B4506C">
              <w:rPr>
                <w:rFonts w:eastAsiaTheme="minorEastAsia" w:cstheme="minorBidi" w:hint="eastAsia"/>
                <w:szCs w:val="21"/>
              </w:rPr>
              <w:t>/0.</w:t>
            </w:r>
            <w:r w:rsidR="00FD0BAA">
              <w:rPr>
                <w:rFonts w:eastAsiaTheme="minorEastAsia" w:cstheme="minorBidi" w:hint="eastAsia"/>
                <w:szCs w:val="21"/>
              </w:rPr>
              <w:t>019</w:t>
            </w:r>
            <w:r w:rsidRPr="00B4506C">
              <w:rPr>
                <w:rFonts w:eastAsiaTheme="minorEastAsia" w:cstheme="minorBidi" w:hint="eastAsia"/>
                <w:szCs w:val="21"/>
              </w:rPr>
              <w:t>）</w:t>
            </w:r>
            <w:r w:rsidRPr="00B4506C">
              <w:rPr>
                <w:rFonts w:eastAsiaTheme="minorEastAsia" w:cstheme="minorBidi" w:hint="eastAsia"/>
                <w:szCs w:val="21"/>
              </w:rPr>
              <w:t>/6=0.</w:t>
            </w:r>
            <w:r w:rsidR="00FD0BAA">
              <w:rPr>
                <w:rFonts w:eastAsiaTheme="minorEastAsia" w:cstheme="minorBidi" w:hint="eastAsia"/>
                <w:szCs w:val="21"/>
              </w:rPr>
              <w:t>746</w:t>
            </w:r>
            <w:r w:rsidRPr="00B4506C">
              <w:rPr>
                <w:rFonts w:eastAsiaTheme="minorEastAsia" w:cstheme="minorBidi" w:hint="eastAsia"/>
                <w:szCs w:val="21"/>
              </w:rPr>
              <w:t>=</w:t>
            </w:r>
            <w:r w:rsidR="00FD0BAA">
              <w:rPr>
                <w:rFonts w:eastAsiaTheme="minorEastAsia" w:cstheme="minorBidi" w:hint="eastAsia"/>
                <w:szCs w:val="21"/>
              </w:rPr>
              <w:t>74.6</w:t>
            </w:r>
            <w:r w:rsidRPr="00B4506C">
              <w:rPr>
                <w:rFonts w:eastAsiaTheme="minorEastAsia" w:cstheme="minorBidi" w:hint="eastAsia"/>
                <w:szCs w:val="21"/>
              </w:rPr>
              <w:t>%</w:t>
            </w:r>
          </w:p>
        </w:tc>
      </w:tr>
      <w:tr w:rsidR="00754911" w14:paraId="2A225681" w14:textId="77777777" w:rsidTr="00A35A48">
        <w:trPr>
          <w:trHeight w:val="65"/>
          <w:jc w:val="center"/>
        </w:trPr>
        <w:tc>
          <w:tcPr>
            <w:tcW w:w="5892" w:type="dxa"/>
            <w:gridSpan w:val="4"/>
            <w:tcBorders>
              <w:right w:val="single" w:sz="4" w:space="0" w:color="auto"/>
            </w:tcBorders>
            <w:vAlign w:val="center"/>
          </w:tcPr>
          <w:p w14:paraId="5774417D" w14:textId="2EB0F4CE" w:rsidR="00754911" w:rsidRPr="00A74B36" w:rsidRDefault="00754911" w:rsidP="00754911">
            <w:pPr>
              <w:pStyle w:val="Style3"/>
              <w:jc w:val="center"/>
              <w:rPr>
                <w:rFonts w:eastAsiaTheme="minorEastAsia" w:cstheme="minorBidi"/>
                <w:b/>
                <w:bCs/>
                <w:szCs w:val="21"/>
              </w:rPr>
            </w:pPr>
            <w:r w:rsidRPr="00A74B36">
              <w:rPr>
                <w:rFonts w:eastAsiaTheme="minorEastAsia" w:cstheme="minorBidi"/>
                <w:b/>
                <w:bCs/>
                <w:szCs w:val="21"/>
              </w:rPr>
              <w:t>标准（出口）</w:t>
            </w:r>
          </w:p>
        </w:tc>
        <w:tc>
          <w:tcPr>
            <w:tcW w:w="8183" w:type="dxa"/>
            <w:gridSpan w:val="6"/>
            <w:vAlign w:val="center"/>
          </w:tcPr>
          <w:p w14:paraId="000710F6" w14:textId="33AA510B" w:rsidR="00754911" w:rsidRPr="00A74B36" w:rsidRDefault="00754911" w:rsidP="00754911">
            <w:pPr>
              <w:pStyle w:val="Style3"/>
              <w:jc w:val="center"/>
              <w:rPr>
                <w:rFonts w:eastAsiaTheme="minorEastAsia" w:cstheme="minorBidi"/>
                <w:b/>
                <w:bCs/>
                <w:szCs w:val="21"/>
              </w:rPr>
            </w:pPr>
            <w:r w:rsidRPr="00A74B36">
              <w:rPr>
                <w:rFonts w:eastAsiaTheme="minorEastAsia" w:cstheme="minorBidi" w:hint="eastAsia"/>
                <w:b/>
                <w:bCs/>
                <w:szCs w:val="21"/>
              </w:rPr>
              <w:t>80</w:t>
            </w:r>
            <w:r w:rsidRPr="00A74B36">
              <w:rPr>
                <w:rFonts w:hint="eastAsia"/>
                <w:b/>
                <w:bCs/>
                <w:szCs w:val="21"/>
              </w:rPr>
              <w:t>(</w:t>
            </w:r>
            <w:r w:rsidRPr="00A74B36">
              <w:rPr>
                <w:b/>
                <w:bCs/>
                <w:szCs w:val="21"/>
              </w:rPr>
              <w:t>mg/m</w:t>
            </w:r>
            <w:r w:rsidRPr="00A74B36">
              <w:rPr>
                <w:b/>
                <w:bCs/>
                <w:szCs w:val="21"/>
                <w:vertAlign w:val="superscript"/>
              </w:rPr>
              <w:t>3</w:t>
            </w:r>
            <w:r w:rsidRPr="00A74B36">
              <w:rPr>
                <w:rFonts w:hint="eastAsia"/>
                <w:b/>
                <w:bCs/>
                <w:szCs w:val="21"/>
              </w:rPr>
              <w:t>)</w:t>
            </w:r>
          </w:p>
        </w:tc>
      </w:tr>
      <w:tr w:rsidR="00754911" w14:paraId="57866D91" w14:textId="77777777" w:rsidTr="00A35A48">
        <w:trPr>
          <w:trHeight w:val="20"/>
          <w:jc w:val="center"/>
        </w:trPr>
        <w:tc>
          <w:tcPr>
            <w:tcW w:w="5892" w:type="dxa"/>
            <w:gridSpan w:val="4"/>
            <w:tcBorders>
              <w:right w:val="single" w:sz="4" w:space="0" w:color="auto"/>
            </w:tcBorders>
            <w:vAlign w:val="center"/>
          </w:tcPr>
          <w:p w14:paraId="4AC7E156" w14:textId="55AC5508" w:rsidR="00754911" w:rsidRPr="00A74B36" w:rsidRDefault="00754911" w:rsidP="00754911">
            <w:pPr>
              <w:pStyle w:val="Style3"/>
              <w:jc w:val="center"/>
              <w:rPr>
                <w:rFonts w:eastAsiaTheme="minorEastAsia" w:cstheme="minorBidi"/>
                <w:b/>
                <w:bCs/>
                <w:szCs w:val="21"/>
              </w:rPr>
            </w:pPr>
            <w:r w:rsidRPr="00A74B36">
              <w:rPr>
                <w:rFonts w:eastAsiaTheme="minorEastAsia" w:cstheme="minorBidi"/>
                <w:b/>
                <w:bCs/>
                <w:szCs w:val="21"/>
              </w:rPr>
              <w:t>是否达标</w:t>
            </w:r>
          </w:p>
        </w:tc>
        <w:tc>
          <w:tcPr>
            <w:tcW w:w="8183" w:type="dxa"/>
            <w:gridSpan w:val="6"/>
            <w:vAlign w:val="center"/>
          </w:tcPr>
          <w:p w14:paraId="5B9E0082" w14:textId="0D14CF50" w:rsidR="00754911" w:rsidRPr="00A74B36" w:rsidRDefault="00754911" w:rsidP="00754911">
            <w:pPr>
              <w:pStyle w:val="Style3"/>
              <w:jc w:val="center"/>
              <w:rPr>
                <w:rFonts w:eastAsiaTheme="minorEastAsia" w:cstheme="minorBidi"/>
                <w:b/>
                <w:bCs/>
                <w:szCs w:val="21"/>
              </w:rPr>
            </w:pPr>
            <w:r w:rsidRPr="00A74B36">
              <w:rPr>
                <w:rFonts w:eastAsiaTheme="minorEastAsia" w:cstheme="minorBidi" w:hint="eastAsia"/>
                <w:b/>
                <w:bCs/>
                <w:szCs w:val="21"/>
              </w:rPr>
              <w:t>达标</w:t>
            </w:r>
          </w:p>
        </w:tc>
      </w:tr>
    </w:tbl>
    <w:p w14:paraId="21738751" w14:textId="77777777" w:rsidR="00A74B36" w:rsidRDefault="00A74B36" w:rsidP="00754911">
      <w:pPr>
        <w:spacing w:line="400" w:lineRule="exact"/>
        <w:ind w:firstLineChars="0" w:firstLine="0"/>
        <w:jc w:val="center"/>
        <w:rPr>
          <w:rFonts w:eastAsia="宋体" w:cs="Times New Roman"/>
          <w:b/>
          <w:bCs/>
          <w:color w:val="000000" w:themeColor="text1"/>
          <w:sz w:val="21"/>
        </w:rPr>
      </w:pPr>
    </w:p>
    <w:p w14:paraId="114F16B1" w14:textId="217BB24A" w:rsidR="00754911" w:rsidRDefault="00754911" w:rsidP="00754911">
      <w:pPr>
        <w:spacing w:line="400" w:lineRule="exact"/>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表</w:t>
      </w:r>
      <w:r w:rsidRPr="004E76FB">
        <w:rPr>
          <w:rFonts w:eastAsia="宋体" w:cs="Times New Roman"/>
          <w:b/>
          <w:bCs/>
          <w:color w:val="000000" w:themeColor="text1"/>
          <w:sz w:val="21"/>
        </w:rPr>
        <w:t>9.2.2-</w:t>
      </w:r>
      <w:r>
        <w:rPr>
          <w:rFonts w:eastAsia="宋体" w:cs="Times New Roman" w:hint="eastAsia"/>
          <w:b/>
          <w:bCs/>
          <w:color w:val="000000" w:themeColor="text1"/>
          <w:sz w:val="21"/>
        </w:rPr>
        <w:t>3</w:t>
      </w:r>
      <w:r w:rsidRPr="004E76FB">
        <w:rPr>
          <w:rFonts w:eastAsia="宋体" w:cs="Times New Roman"/>
          <w:b/>
          <w:bCs/>
          <w:color w:val="000000" w:themeColor="text1"/>
          <w:sz w:val="21"/>
        </w:rPr>
        <w:t xml:space="preserve">  </w:t>
      </w:r>
      <w:r>
        <w:rPr>
          <w:rFonts w:eastAsia="宋体" w:cs="Times New Roman" w:hint="eastAsia"/>
          <w:b/>
          <w:bCs/>
          <w:color w:val="000000" w:themeColor="text1"/>
          <w:sz w:val="21"/>
        </w:rPr>
        <w:t>臭气浓度</w:t>
      </w:r>
      <w:r w:rsidRPr="004E76FB">
        <w:rPr>
          <w:rFonts w:eastAsia="宋体" w:cs="Times New Roman"/>
          <w:b/>
          <w:bCs/>
          <w:color w:val="000000" w:themeColor="text1"/>
          <w:sz w:val="21"/>
        </w:rPr>
        <w:t>有组织监测结果</w:t>
      </w:r>
    </w:p>
    <w:tbl>
      <w:tblPr>
        <w:tblW w:w="14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2625"/>
        <w:gridCol w:w="1199"/>
        <w:gridCol w:w="1842"/>
        <w:gridCol w:w="2127"/>
        <w:gridCol w:w="1842"/>
        <w:gridCol w:w="1985"/>
        <w:gridCol w:w="1738"/>
      </w:tblGrid>
      <w:tr w:rsidR="00DC06B3" w14:paraId="02750F71" w14:textId="77777777" w:rsidTr="00DC06B3">
        <w:trPr>
          <w:trHeight w:val="20"/>
          <w:tblHeader/>
          <w:jc w:val="center"/>
        </w:trPr>
        <w:tc>
          <w:tcPr>
            <w:tcW w:w="885" w:type="dxa"/>
            <w:vMerge w:val="restart"/>
            <w:tcMar>
              <w:left w:w="11" w:type="dxa"/>
              <w:right w:w="11" w:type="dxa"/>
            </w:tcMar>
            <w:vAlign w:val="center"/>
          </w:tcPr>
          <w:p w14:paraId="51390721" w14:textId="77777777" w:rsidR="00DC06B3" w:rsidRDefault="00DC06B3" w:rsidP="00754911">
            <w:pPr>
              <w:pStyle w:val="Style2"/>
              <w:jc w:val="center"/>
              <w:rPr>
                <w:b/>
              </w:rPr>
            </w:pPr>
            <w:r>
              <w:rPr>
                <w:rFonts w:hint="eastAsia"/>
                <w:b/>
              </w:rPr>
              <w:t>检测点号</w:t>
            </w:r>
          </w:p>
        </w:tc>
        <w:tc>
          <w:tcPr>
            <w:tcW w:w="2625" w:type="dxa"/>
            <w:vMerge w:val="restart"/>
            <w:tcMar>
              <w:left w:w="11" w:type="dxa"/>
              <w:right w:w="11" w:type="dxa"/>
            </w:tcMar>
            <w:vAlign w:val="center"/>
          </w:tcPr>
          <w:p w14:paraId="13D36F1B" w14:textId="77777777" w:rsidR="00DC06B3" w:rsidRDefault="00DC06B3" w:rsidP="00754911">
            <w:pPr>
              <w:pStyle w:val="Style2"/>
              <w:jc w:val="center"/>
              <w:rPr>
                <w:b/>
              </w:rPr>
            </w:pPr>
            <w:r>
              <w:rPr>
                <w:rFonts w:hint="eastAsia"/>
                <w:b/>
              </w:rPr>
              <w:t>检测点位</w:t>
            </w:r>
          </w:p>
        </w:tc>
        <w:tc>
          <w:tcPr>
            <w:tcW w:w="1199" w:type="dxa"/>
            <w:vMerge w:val="restart"/>
            <w:vAlign w:val="center"/>
          </w:tcPr>
          <w:p w14:paraId="0B006ED9" w14:textId="4E7A93C9" w:rsidR="00DC06B3" w:rsidRDefault="00DC06B3" w:rsidP="00754911">
            <w:pPr>
              <w:pStyle w:val="Style2"/>
              <w:jc w:val="center"/>
              <w:rPr>
                <w:b/>
              </w:rPr>
            </w:pPr>
            <w:r>
              <w:rPr>
                <w:rFonts w:hint="eastAsia"/>
                <w:b/>
              </w:rPr>
              <w:t>检测项目</w:t>
            </w:r>
          </w:p>
        </w:tc>
        <w:tc>
          <w:tcPr>
            <w:tcW w:w="1842" w:type="dxa"/>
            <w:vMerge w:val="restart"/>
            <w:tcBorders>
              <w:left w:val="single" w:sz="4" w:space="0" w:color="auto"/>
              <w:right w:val="single" w:sz="4" w:space="0" w:color="auto"/>
            </w:tcBorders>
            <w:tcMar>
              <w:left w:w="11" w:type="dxa"/>
              <w:right w:w="11" w:type="dxa"/>
            </w:tcMar>
            <w:vAlign w:val="center"/>
          </w:tcPr>
          <w:p w14:paraId="315A2AC9" w14:textId="01BB56E0" w:rsidR="00DC06B3" w:rsidRPr="00754911" w:rsidRDefault="00DC06B3" w:rsidP="00754911">
            <w:pPr>
              <w:pStyle w:val="Style2"/>
              <w:jc w:val="center"/>
              <w:rPr>
                <w:b/>
              </w:rPr>
            </w:pPr>
            <w:r>
              <w:rPr>
                <w:rFonts w:hint="eastAsia"/>
                <w:b/>
              </w:rPr>
              <w:t>采样日期</w:t>
            </w:r>
          </w:p>
        </w:tc>
        <w:tc>
          <w:tcPr>
            <w:tcW w:w="7692" w:type="dxa"/>
            <w:gridSpan w:val="4"/>
            <w:tcBorders>
              <w:left w:val="single" w:sz="4" w:space="0" w:color="auto"/>
              <w:right w:val="single" w:sz="4" w:space="0" w:color="auto"/>
            </w:tcBorders>
            <w:tcMar>
              <w:left w:w="11" w:type="dxa"/>
              <w:right w:w="11" w:type="dxa"/>
            </w:tcMar>
            <w:vAlign w:val="center"/>
          </w:tcPr>
          <w:p w14:paraId="6B2841E6" w14:textId="4B40CA93" w:rsidR="00DC06B3" w:rsidRPr="00754911" w:rsidRDefault="00DC06B3" w:rsidP="00754911">
            <w:pPr>
              <w:pStyle w:val="Style2"/>
              <w:jc w:val="center"/>
              <w:rPr>
                <w:b/>
              </w:rPr>
            </w:pPr>
            <w:r w:rsidRPr="00754911">
              <w:rPr>
                <w:rFonts w:hint="eastAsia"/>
                <w:b/>
              </w:rPr>
              <w:t>臭气浓度</w:t>
            </w:r>
          </w:p>
        </w:tc>
      </w:tr>
      <w:tr w:rsidR="00DC06B3" w14:paraId="09810311" w14:textId="77777777" w:rsidTr="00DC06B3">
        <w:trPr>
          <w:trHeight w:val="20"/>
          <w:tblHeader/>
          <w:jc w:val="center"/>
        </w:trPr>
        <w:tc>
          <w:tcPr>
            <w:tcW w:w="885" w:type="dxa"/>
            <w:vMerge/>
            <w:tcMar>
              <w:left w:w="11" w:type="dxa"/>
              <w:right w:w="11" w:type="dxa"/>
            </w:tcMar>
            <w:vAlign w:val="center"/>
          </w:tcPr>
          <w:p w14:paraId="5FDE1154" w14:textId="77777777" w:rsidR="00DC06B3" w:rsidRPr="00F55A22" w:rsidRDefault="00DC06B3" w:rsidP="00754911">
            <w:pPr>
              <w:pStyle w:val="Style2"/>
              <w:jc w:val="center"/>
              <w:rPr>
                <w:b/>
                <w:szCs w:val="21"/>
              </w:rPr>
            </w:pPr>
          </w:p>
        </w:tc>
        <w:tc>
          <w:tcPr>
            <w:tcW w:w="2625" w:type="dxa"/>
            <w:vMerge/>
            <w:tcMar>
              <w:left w:w="11" w:type="dxa"/>
              <w:right w:w="11" w:type="dxa"/>
            </w:tcMar>
            <w:vAlign w:val="center"/>
          </w:tcPr>
          <w:p w14:paraId="654BB4F5" w14:textId="77777777" w:rsidR="00DC06B3" w:rsidRPr="00F55A22" w:rsidRDefault="00DC06B3" w:rsidP="00754911">
            <w:pPr>
              <w:pStyle w:val="Style2"/>
              <w:jc w:val="center"/>
              <w:rPr>
                <w:b/>
                <w:szCs w:val="21"/>
              </w:rPr>
            </w:pPr>
          </w:p>
        </w:tc>
        <w:tc>
          <w:tcPr>
            <w:tcW w:w="1199" w:type="dxa"/>
            <w:vMerge/>
          </w:tcPr>
          <w:p w14:paraId="390BE23A" w14:textId="77777777" w:rsidR="00DC06B3" w:rsidRPr="00F55A22" w:rsidRDefault="00DC06B3" w:rsidP="00754911">
            <w:pPr>
              <w:pStyle w:val="Style2"/>
              <w:jc w:val="center"/>
              <w:rPr>
                <w:b/>
                <w:szCs w:val="21"/>
              </w:rPr>
            </w:pPr>
          </w:p>
        </w:tc>
        <w:tc>
          <w:tcPr>
            <w:tcW w:w="1842" w:type="dxa"/>
            <w:vMerge/>
            <w:tcBorders>
              <w:left w:val="single" w:sz="4" w:space="0" w:color="auto"/>
              <w:right w:val="single" w:sz="4" w:space="0" w:color="auto"/>
            </w:tcBorders>
            <w:tcMar>
              <w:left w:w="11" w:type="dxa"/>
              <w:right w:w="11" w:type="dxa"/>
            </w:tcMar>
            <w:vAlign w:val="center"/>
          </w:tcPr>
          <w:p w14:paraId="246A0BFF" w14:textId="2AA93967" w:rsidR="00DC06B3" w:rsidRPr="00F55A22" w:rsidRDefault="00DC06B3" w:rsidP="00754911">
            <w:pPr>
              <w:pStyle w:val="Style2"/>
              <w:jc w:val="center"/>
              <w:rPr>
                <w:b/>
                <w:szCs w:val="21"/>
              </w:rPr>
            </w:pPr>
          </w:p>
        </w:tc>
        <w:tc>
          <w:tcPr>
            <w:tcW w:w="2127" w:type="dxa"/>
            <w:tcBorders>
              <w:left w:val="single" w:sz="4" w:space="0" w:color="auto"/>
              <w:right w:val="single" w:sz="4" w:space="0" w:color="auto"/>
            </w:tcBorders>
            <w:tcMar>
              <w:left w:w="11" w:type="dxa"/>
              <w:right w:w="11" w:type="dxa"/>
            </w:tcMar>
            <w:vAlign w:val="center"/>
          </w:tcPr>
          <w:p w14:paraId="135B0C2F" w14:textId="77777777" w:rsidR="00DC06B3" w:rsidRPr="00F55A22" w:rsidRDefault="00DC06B3" w:rsidP="00754911">
            <w:pPr>
              <w:pStyle w:val="Style2"/>
              <w:jc w:val="center"/>
              <w:rPr>
                <w:b/>
                <w:szCs w:val="21"/>
              </w:rPr>
            </w:pPr>
            <w:r w:rsidRPr="00F55A22">
              <w:rPr>
                <w:rFonts w:hint="eastAsia"/>
                <w:b/>
                <w:szCs w:val="21"/>
              </w:rPr>
              <w:t>第一次</w:t>
            </w:r>
          </w:p>
        </w:tc>
        <w:tc>
          <w:tcPr>
            <w:tcW w:w="1842" w:type="dxa"/>
            <w:tcBorders>
              <w:left w:val="single" w:sz="4" w:space="0" w:color="auto"/>
              <w:right w:val="single" w:sz="4" w:space="0" w:color="auto"/>
            </w:tcBorders>
            <w:tcMar>
              <w:left w:w="0" w:type="dxa"/>
              <w:right w:w="0" w:type="dxa"/>
            </w:tcMar>
            <w:vAlign w:val="center"/>
          </w:tcPr>
          <w:p w14:paraId="26EF12AF" w14:textId="77777777" w:rsidR="00DC06B3" w:rsidRPr="00F55A22" w:rsidRDefault="00DC06B3" w:rsidP="00754911">
            <w:pPr>
              <w:pStyle w:val="Style2"/>
              <w:jc w:val="center"/>
              <w:rPr>
                <w:b/>
                <w:szCs w:val="21"/>
              </w:rPr>
            </w:pPr>
            <w:r w:rsidRPr="00F55A22">
              <w:rPr>
                <w:rFonts w:hint="eastAsia"/>
                <w:b/>
                <w:szCs w:val="21"/>
              </w:rPr>
              <w:t>第二次</w:t>
            </w:r>
          </w:p>
        </w:tc>
        <w:tc>
          <w:tcPr>
            <w:tcW w:w="1985" w:type="dxa"/>
            <w:tcBorders>
              <w:left w:val="single" w:sz="4" w:space="0" w:color="auto"/>
              <w:right w:val="single" w:sz="4" w:space="0" w:color="auto"/>
            </w:tcBorders>
            <w:tcMar>
              <w:left w:w="0" w:type="dxa"/>
              <w:right w:w="0" w:type="dxa"/>
            </w:tcMar>
            <w:vAlign w:val="center"/>
          </w:tcPr>
          <w:p w14:paraId="3CAC9279" w14:textId="77777777" w:rsidR="00DC06B3" w:rsidRPr="00F55A22" w:rsidRDefault="00DC06B3" w:rsidP="00754911">
            <w:pPr>
              <w:pStyle w:val="Style2"/>
              <w:jc w:val="center"/>
              <w:rPr>
                <w:b/>
                <w:szCs w:val="21"/>
              </w:rPr>
            </w:pPr>
            <w:r w:rsidRPr="00F55A22">
              <w:rPr>
                <w:rFonts w:hint="eastAsia"/>
                <w:b/>
                <w:szCs w:val="21"/>
              </w:rPr>
              <w:t>第三次</w:t>
            </w:r>
          </w:p>
        </w:tc>
        <w:tc>
          <w:tcPr>
            <w:tcW w:w="1738" w:type="dxa"/>
            <w:tcBorders>
              <w:left w:val="single" w:sz="4" w:space="0" w:color="auto"/>
              <w:right w:val="single" w:sz="4" w:space="0" w:color="auto"/>
            </w:tcBorders>
            <w:tcMar>
              <w:left w:w="0" w:type="dxa"/>
              <w:right w:w="0" w:type="dxa"/>
            </w:tcMar>
            <w:vAlign w:val="center"/>
          </w:tcPr>
          <w:p w14:paraId="437C1010" w14:textId="77777777" w:rsidR="00DC06B3" w:rsidRPr="00F55A22" w:rsidRDefault="00DC06B3" w:rsidP="00754911">
            <w:pPr>
              <w:pStyle w:val="Style2"/>
              <w:jc w:val="center"/>
              <w:rPr>
                <w:b/>
                <w:szCs w:val="21"/>
              </w:rPr>
            </w:pPr>
            <w:r w:rsidRPr="00F55A22">
              <w:rPr>
                <w:rFonts w:hint="eastAsia"/>
                <w:b/>
                <w:szCs w:val="21"/>
              </w:rPr>
              <w:t>最大值</w:t>
            </w:r>
          </w:p>
        </w:tc>
      </w:tr>
      <w:tr w:rsidR="00DC06B3" w14:paraId="7A859649" w14:textId="77777777" w:rsidTr="00DC06B3">
        <w:trPr>
          <w:trHeight w:val="247"/>
          <w:jc w:val="center"/>
        </w:trPr>
        <w:tc>
          <w:tcPr>
            <w:tcW w:w="885" w:type="dxa"/>
            <w:vMerge w:val="restart"/>
            <w:vAlign w:val="center"/>
          </w:tcPr>
          <w:p w14:paraId="355F6111"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12#</w:t>
            </w:r>
          </w:p>
        </w:tc>
        <w:tc>
          <w:tcPr>
            <w:tcW w:w="2625" w:type="dxa"/>
            <w:vMerge w:val="restart"/>
            <w:vAlign w:val="center"/>
          </w:tcPr>
          <w:p w14:paraId="271BA45E"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烘干废气处理设施出口</w:t>
            </w:r>
          </w:p>
        </w:tc>
        <w:tc>
          <w:tcPr>
            <w:tcW w:w="1199" w:type="dxa"/>
            <w:vMerge w:val="restart"/>
            <w:vAlign w:val="center"/>
          </w:tcPr>
          <w:p w14:paraId="4F8CC45F" w14:textId="26F5CAF8"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臭气浓度</w:t>
            </w:r>
          </w:p>
        </w:tc>
        <w:tc>
          <w:tcPr>
            <w:tcW w:w="1842" w:type="dxa"/>
            <w:tcBorders>
              <w:right w:val="single" w:sz="4" w:space="0" w:color="auto"/>
            </w:tcBorders>
            <w:vAlign w:val="center"/>
          </w:tcPr>
          <w:p w14:paraId="6A7D5FCB" w14:textId="17F2900B"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2024-07-18</w:t>
            </w:r>
          </w:p>
        </w:tc>
        <w:tc>
          <w:tcPr>
            <w:tcW w:w="2127" w:type="dxa"/>
            <w:tcBorders>
              <w:right w:val="single" w:sz="4" w:space="0" w:color="auto"/>
            </w:tcBorders>
            <w:vAlign w:val="center"/>
          </w:tcPr>
          <w:p w14:paraId="66D0F10B"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416</w:t>
            </w:r>
          </w:p>
        </w:tc>
        <w:tc>
          <w:tcPr>
            <w:tcW w:w="1842" w:type="dxa"/>
            <w:tcMar>
              <w:left w:w="0" w:type="dxa"/>
              <w:right w:w="0" w:type="dxa"/>
            </w:tcMar>
            <w:vAlign w:val="center"/>
          </w:tcPr>
          <w:p w14:paraId="78BC2E53"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478</w:t>
            </w:r>
          </w:p>
        </w:tc>
        <w:tc>
          <w:tcPr>
            <w:tcW w:w="1985" w:type="dxa"/>
            <w:tcMar>
              <w:left w:w="0" w:type="dxa"/>
              <w:right w:w="0" w:type="dxa"/>
            </w:tcMar>
            <w:vAlign w:val="center"/>
          </w:tcPr>
          <w:p w14:paraId="664A259A"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354</w:t>
            </w:r>
          </w:p>
        </w:tc>
        <w:tc>
          <w:tcPr>
            <w:tcW w:w="1738" w:type="dxa"/>
            <w:tcMar>
              <w:left w:w="0" w:type="dxa"/>
              <w:right w:w="0" w:type="dxa"/>
            </w:tcMar>
            <w:vAlign w:val="center"/>
          </w:tcPr>
          <w:p w14:paraId="45918419"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478</w:t>
            </w:r>
          </w:p>
        </w:tc>
      </w:tr>
      <w:tr w:rsidR="00DC06B3" w14:paraId="65D2BCA2" w14:textId="77777777" w:rsidTr="00DC06B3">
        <w:trPr>
          <w:trHeight w:val="20"/>
          <w:jc w:val="center"/>
        </w:trPr>
        <w:tc>
          <w:tcPr>
            <w:tcW w:w="885" w:type="dxa"/>
            <w:vMerge/>
            <w:vAlign w:val="center"/>
          </w:tcPr>
          <w:p w14:paraId="71E35B3D" w14:textId="77777777" w:rsidR="00DC06B3" w:rsidRPr="00F55A22" w:rsidRDefault="00DC06B3" w:rsidP="00754911">
            <w:pPr>
              <w:pStyle w:val="Style3"/>
              <w:jc w:val="center"/>
              <w:rPr>
                <w:rFonts w:eastAsiaTheme="minorEastAsia" w:cstheme="minorBidi"/>
                <w:szCs w:val="21"/>
              </w:rPr>
            </w:pPr>
          </w:p>
        </w:tc>
        <w:tc>
          <w:tcPr>
            <w:tcW w:w="2625" w:type="dxa"/>
            <w:vMerge/>
            <w:vAlign w:val="center"/>
          </w:tcPr>
          <w:p w14:paraId="3A302294" w14:textId="77777777" w:rsidR="00DC06B3" w:rsidRPr="00F55A22" w:rsidRDefault="00DC06B3" w:rsidP="00754911">
            <w:pPr>
              <w:pStyle w:val="Style3"/>
              <w:jc w:val="center"/>
              <w:rPr>
                <w:rFonts w:eastAsiaTheme="minorEastAsia" w:cstheme="minorBidi"/>
                <w:szCs w:val="21"/>
              </w:rPr>
            </w:pPr>
          </w:p>
        </w:tc>
        <w:tc>
          <w:tcPr>
            <w:tcW w:w="1199" w:type="dxa"/>
            <w:vMerge/>
          </w:tcPr>
          <w:p w14:paraId="176970A1" w14:textId="77777777" w:rsidR="00DC06B3" w:rsidRPr="00F55A22" w:rsidRDefault="00DC06B3" w:rsidP="00754911">
            <w:pPr>
              <w:pStyle w:val="Style3"/>
              <w:jc w:val="center"/>
              <w:rPr>
                <w:rFonts w:eastAsiaTheme="minorEastAsia" w:cstheme="minorBidi"/>
                <w:szCs w:val="21"/>
              </w:rPr>
            </w:pPr>
          </w:p>
        </w:tc>
        <w:tc>
          <w:tcPr>
            <w:tcW w:w="1842" w:type="dxa"/>
            <w:tcBorders>
              <w:right w:val="single" w:sz="4" w:space="0" w:color="auto"/>
            </w:tcBorders>
            <w:vAlign w:val="center"/>
          </w:tcPr>
          <w:p w14:paraId="63AB6580" w14:textId="66564A33"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2024-07-19</w:t>
            </w:r>
          </w:p>
        </w:tc>
        <w:tc>
          <w:tcPr>
            <w:tcW w:w="2127" w:type="dxa"/>
            <w:tcBorders>
              <w:right w:val="single" w:sz="4" w:space="0" w:color="auto"/>
            </w:tcBorders>
            <w:vAlign w:val="center"/>
          </w:tcPr>
          <w:p w14:paraId="4161C241"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630</w:t>
            </w:r>
          </w:p>
        </w:tc>
        <w:tc>
          <w:tcPr>
            <w:tcW w:w="1842" w:type="dxa"/>
            <w:tcMar>
              <w:left w:w="0" w:type="dxa"/>
              <w:right w:w="0" w:type="dxa"/>
            </w:tcMar>
            <w:vAlign w:val="center"/>
          </w:tcPr>
          <w:p w14:paraId="5E6620E3"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416</w:t>
            </w:r>
          </w:p>
        </w:tc>
        <w:tc>
          <w:tcPr>
            <w:tcW w:w="1985" w:type="dxa"/>
            <w:tcMar>
              <w:left w:w="0" w:type="dxa"/>
              <w:right w:w="0" w:type="dxa"/>
            </w:tcMar>
            <w:vAlign w:val="center"/>
          </w:tcPr>
          <w:p w14:paraId="0F08862D"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630</w:t>
            </w:r>
          </w:p>
        </w:tc>
        <w:tc>
          <w:tcPr>
            <w:tcW w:w="1738" w:type="dxa"/>
            <w:tcMar>
              <w:left w:w="0" w:type="dxa"/>
              <w:right w:w="0" w:type="dxa"/>
            </w:tcMar>
            <w:vAlign w:val="center"/>
          </w:tcPr>
          <w:p w14:paraId="55101A6D" w14:textId="77777777" w:rsidR="00DC06B3" w:rsidRPr="00F55A22" w:rsidRDefault="00DC06B3" w:rsidP="00754911">
            <w:pPr>
              <w:pStyle w:val="Style3"/>
              <w:jc w:val="center"/>
              <w:rPr>
                <w:rFonts w:eastAsiaTheme="minorEastAsia" w:cstheme="minorBidi"/>
                <w:szCs w:val="21"/>
              </w:rPr>
            </w:pPr>
            <w:r w:rsidRPr="00F55A22">
              <w:rPr>
                <w:rFonts w:eastAsiaTheme="minorEastAsia" w:cstheme="minorBidi" w:hint="eastAsia"/>
                <w:szCs w:val="21"/>
              </w:rPr>
              <w:t>630</w:t>
            </w:r>
          </w:p>
        </w:tc>
      </w:tr>
      <w:tr w:rsidR="00DC06B3" w14:paraId="239042AA" w14:textId="77777777" w:rsidTr="00DC06B3">
        <w:trPr>
          <w:trHeight w:val="20"/>
          <w:jc w:val="center"/>
        </w:trPr>
        <w:tc>
          <w:tcPr>
            <w:tcW w:w="6551" w:type="dxa"/>
            <w:gridSpan w:val="4"/>
            <w:tcBorders>
              <w:right w:val="single" w:sz="4" w:space="0" w:color="auto"/>
            </w:tcBorders>
          </w:tcPr>
          <w:p w14:paraId="17BA214A" w14:textId="43128BC2" w:rsidR="00DC06B3" w:rsidRPr="00F55A22" w:rsidRDefault="00DC06B3" w:rsidP="00DC06B3">
            <w:pPr>
              <w:pStyle w:val="Style3"/>
              <w:jc w:val="center"/>
              <w:rPr>
                <w:rFonts w:eastAsiaTheme="minorEastAsia" w:cstheme="minorBidi"/>
                <w:b/>
                <w:bCs/>
                <w:szCs w:val="21"/>
              </w:rPr>
            </w:pPr>
            <w:r w:rsidRPr="00F55A22">
              <w:rPr>
                <w:rFonts w:eastAsiaTheme="minorEastAsia" w:cstheme="minorBidi"/>
                <w:b/>
                <w:bCs/>
                <w:szCs w:val="21"/>
              </w:rPr>
              <w:t>标准（出口）</w:t>
            </w:r>
          </w:p>
        </w:tc>
        <w:tc>
          <w:tcPr>
            <w:tcW w:w="7692" w:type="dxa"/>
            <w:gridSpan w:val="4"/>
            <w:vAlign w:val="center"/>
          </w:tcPr>
          <w:p w14:paraId="3CBC6C37" w14:textId="48A2C049" w:rsidR="00DC06B3" w:rsidRPr="00F55A22" w:rsidRDefault="00DC06B3" w:rsidP="00DC06B3">
            <w:pPr>
              <w:pStyle w:val="Style3"/>
              <w:jc w:val="center"/>
              <w:rPr>
                <w:rFonts w:eastAsiaTheme="minorEastAsia" w:cstheme="minorBidi"/>
                <w:b/>
                <w:bCs/>
                <w:szCs w:val="21"/>
              </w:rPr>
            </w:pPr>
            <w:r w:rsidRPr="00F55A22">
              <w:rPr>
                <w:rFonts w:eastAsiaTheme="minorEastAsia" w:cstheme="minorBidi" w:hint="eastAsia"/>
                <w:b/>
                <w:bCs/>
                <w:szCs w:val="21"/>
              </w:rPr>
              <w:t>1000</w:t>
            </w:r>
            <w:r w:rsidR="00F55A22" w:rsidRPr="00F55A22">
              <w:rPr>
                <w:rFonts w:eastAsiaTheme="minorEastAsia" w:cstheme="minorBidi" w:hint="eastAsia"/>
                <w:b/>
                <w:bCs/>
                <w:szCs w:val="21"/>
              </w:rPr>
              <w:t>（无量纲）</w:t>
            </w:r>
          </w:p>
        </w:tc>
      </w:tr>
      <w:tr w:rsidR="00DC06B3" w14:paraId="49F853BA" w14:textId="77777777" w:rsidTr="00DC06B3">
        <w:trPr>
          <w:trHeight w:val="20"/>
          <w:jc w:val="center"/>
        </w:trPr>
        <w:tc>
          <w:tcPr>
            <w:tcW w:w="6551" w:type="dxa"/>
            <w:gridSpan w:val="4"/>
            <w:tcBorders>
              <w:right w:val="single" w:sz="4" w:space="0" w:color="auto"/>
            </w:tcBorders>
          </w:tcPr>
          <w:p w14:paraId="44276390" w14:textId="3FAF8970" w:rsidR="00DC06B3" w:rsidRPr="00F55A22" w:rsidRDefault="00DC06B3" w:rsidP="00DC06B3">
            <w:pPr>
              <w:pStyle w:val="Style3"/>
              <w:jc w:val="center"/>
              <w:rPr>
                <w:rFonts w:eastAsiaTheme="minorEastAsia" w:cstheme="minorBidi"/>
                <w:b/>
                <w:bCs/>
                <w:szCs w:val="21"/>
              </w:rPr>
            </w:pPr>
            <w:r w:rsidRPr="00F55A22">
              <w:rPr>
                <w:rFonts w:eastAsiaTheme="minorEastAsia" w:cstheme="minorBidi"/>
                <w:b/>
                <w:bCs/>
                <w:szCs w:val="21"/>
              </w:rPr>
              <w:t>是否达标</w:t>
            </w:r>
          </w:p>
        </w:tc>
        <w:tc>
          <w:tcPr>
            <w:tcW w:w="7692" w:type="dxa"/>
            <w:gridSpan w:val="4"/>
            <w:vAlign w:val="center"/>
          </w:tcPr>
          <w:p w14:paraId="6A89F7E7" w14:textId="315C6E0B" w:rsidR="00DC06B3" w:rsidRPr="00F55A22" w:rsidRDefault="00DC06B3" w:rsidP="00DC06B3">
            <w:pPr>
              <w:pStyle w:val="Style3"/>
              <w:jc w:val="center"/>
              <w:rPr>
                <w:rFonts w:eastAsiaTheme="minorEastAsia" w:cstheme="minorBidi"/>
                <w:b/>
                <w:bCs/>
                <w:szCs w:val="21"/>
              </w:rPr>
            </w:pPr>
            <w:r w:rsidRPr="00F55A22">
              <w:rPr>
                <w:rFonts w:eastAsiaTheme="minorEastAsia" w:cstheme="minorBidi" w:hint="eastAsia"/>
                <w:b/>
                <w:bCs/>
                <w:szCs w:val="21"/>
              </w:rPr>
              <w:t>达标</w:t>
            </w:r>
          </w:p>
        </w:tc>
      </w:tr>
    </w:tbl>
    <w:p w14:paraId="1F46F56C" w14:textId="70EAF754" w:rsidR="001B09E9" w:rsidRDefault="001B29A1" w:rsidP="001B09E9">
      <w:pPr>
        <w:ind w:firstLine="480"/>
        <w:jc w:val="left"/>
        <w:rPr>
          <w:rFonts w:eastAsia="宋体" w:cs="Times New Roman"/>
          <w:color w:val="000000" w:themeColor="text1"/>
        </w:rPr>
      </w:pPr>
      <w:r w:rsidRPr="004E76FB">
        <w:rPr>
          <w:rFonts w:eastAsia="宋体" w:cs="Times New Roman"/>
          <w:color w:val="000000" w:themeColor="text1"/>
        </w:rPr>
        <w:t>根据监测结果，</w:t>
      </w:r>
      <w:bookmarkStart w:id="146" w:name="_Hlk141883948"/>
      <w:r w:rsidR="00DC06B3">
        <w:rPr>
          <w:rFonts w:eastAsia="宋体" w:cs="Times New Roman" w:hint="eastAsia"/>
          <w:color w:val="000000" w:themeColor="text1"/>
        </w:rPr>
        <w:t>已实施项目</w:t>
      </w:r>
      <w:bookmarkEnd w:id="146"/>
      <w:r w:rsidRPr="004E76FB">
        <w:rPr>
          <w:rFonts w:eastAsia="宋体" w:cs="Times New Roman"/>
          <w:color w:val="000000" w:themeColor="text1"/>
        </w:rPr>
        <w:t>废气治理设施</w:t>
      </w:r>
      <w:proofErr w:type="gramStart"/>
      <w:r w:rsidRPr="004E76FB">
        <w:rPr>
          <w:rFonts w:eastAsia="宋体" w:cs="Times New Roman"/>
          <w:color w:val="000000" w:themeColor="text1"/>
        </w:rPr>
        <w:t>出口</w:t>
      </w:r>
      <w:r w:rsidR="003B38A5" w:rsidRPr="004E76FB">
        <w:rPr>
          <w:rFonts w:eastAsia="宋体" w:cs="Times New Roman" w:hint="eastAsia"/>
          <w:color w:val="000000" w:themeColor="text1"/>
        </w:rPr>
        <w:t>非</w:t>
      </w:r>
      <w:proofErr w:type="gramEnd"/>
      <w:r w:rsidR="003B38A5" w:rsidRPr="004E76FB">
        <w:rPr>
          <w:rFonts w:eastAsia="宋体" w:cs="Times New Roman" w:hint="eastAsia"/>
          <w:color w:val="000000" w:themeColor="text1"/>
        </w:rPr>
        <w:t>甲烷总烃</w:t>
      </w:r>
      <w:r w:rsidR="00DC06B3">
        <w:rPr>
          <w:rFonts w:eastAsia="宋体" w:cs="Times New Roman" w:hint="eastAsia"/>
          <w:color w:val="000000" w:themeColor="text1"/>
        </w:rPr>
        <w:t>、颗粒物、臭气浓度</w:t>
      </w:r>
      <w:r w:rsidRPr="004E76FB">
        <w:rPr>
          <w:rFonts w:eastAsia="宋体" w:cs="Times New Roman"/>
          <w:color w:val="000000" w:themeColor="text1"/>
        </w:rPr>
        <w:t>排放满足</w:t>
      </w:r>
      <w:r w:rsidR="00DC06B3" w:rsidRPr="008B60D2">
        <w:rPr>
          <w:rFonts w:cs="Times New Roman"/>
          <w:color w:val="000000" w:themeColor="text1"/>
        </w:rPr>
        <w:t>《工业涂装工序大气污染物排放标准》</w:t>
      </w:r>
      <w:r w:rsidR="00DC06B3">
        <w:rPr>
          <w:rFonts w:cs="Times New Roman" w:hint="eastAsia"/>
          <w:color w:val="000000" w:themeColor="text1"/>
        </w:rPr>
        <w:t>（</w:t>
      </w:r>
      <w:r w:rsidR="00DC06B3" w:rsidRPr="008B60D2">
        <w:rPr>
          <w:rFonts w:cs="Times New Roman"/>
          <w:color w:val="000000" w:themeColor="text1"/>
        </w:rPr>
        <w:t>DB33/2146-2018</w:t>
      </w:r>
      <w:r w:rsidR="00DC06B3">
        <w:rPr>
          <w:rFonts w:cs="Times New Roman" w:hint="eastAsia"/>
          <w:color w:val="000000" w:themeColor="text1"/>
        </w:rPr>
        <w:t>）</w:t>
      </w:r>
      <w:r w:rsidR="00DC06B3" w:rsidRPr="008B60D2">
        <w:rPr>
          <w:rFonts w:cs="Times New Roman"/>
          <w:color w:val="000000" w:themeColor="text1"/>
        </w:rPr>
        <w:t>中表</w:t>
      </w:r>
      <w:r w:rsidR="00DC06B3" w:rsidRPr="008B60D2">
        <w:rPr>
          <w:rFonts w:cs="Times New Roman"/>
          <w:color w:val="000000" w:themeColor="text1"/>
        </w:rPr>
        <w:t>1</w:t>
      </w:r>
      <w:r w:rsidR="00DC06B3" w:rsidRPr="008B60D2">
        <w:rPr>
          <w:rFonts w:cs="Times New Roman" w:hint="eastAsia"/>
          <w:color w:val="000000" w:themeColor="text1"/>
        </w:rPr>
        <w:t>中的</w:t>
      </w:r>
      <w:r w:rsidR="00DC06B3" w:rsidRPr="008B60D2">
        <w:rPr>
          <w:rFonts w:cs="Times New Roman"/>
          <w:color w:val="000000" w:themeColor="text1"/>
        </w:rPr>
        <w:t>限值标准</w:t>
      </w:r>
      <w:r w:rsidR="003E2C41" w:rsidRPr="004E76FB">
        <w:rPr>
          <w:rFonts w:eastAsia="宋体" w:cs="Times New Roman"/>
          <w:color w:val="000000" w:themeColor="text1"/>
        </w:rPr>
        <w:t>。</w:t>
      </w:r>
    </w:p>
    <w:p w14:paraId="2CE2184B" w14:textId="77777777" w:rsidR="00DC06B3" w:rsidRDefault="00DC06B3" w:rsidP="00DC06B3">
      <w:pPr>
        <w:pStyle w:val="2"/>
        <w:ind w:left="480" w:firstLine="480"/>
        <w:sectPr w:rsidR="00DC06B3" w:rsidSect="00FA5E60">
          <w:pgSz w:w="16838" w:h="11906" w:orient="landscape"/>
          <w:pgMar w:top="1701" w:right="1418" w:bottom="1701" w:left="1418" w:header="851" w:footer="992" w:gutter="0"/>
          <w:cols w:space="425"/>
          <w:docGrid w:type="lines" w:linePitch="312"/>
        </w:sectPr>
      </w:pPr>
    </w:p>
    <w:p w14:paraId="5FC8AE68" w14:textId="695350F6" w:rsidR="001B09E9" w:rsidRPr="004E76FB" w:rsidRDefault="00C55BCC" w:rsidP="001B09E9">
      <w:pPr>
        <w:ind w:firstLine="480"/>
        <w:jc w:val="left"/>
        <w:rPr>
          <w:rFonts w:eastAsia="宋体" w:cs="Times New Roman"/>
          <w:color w:val="000000" w:themeColor="text1"/>
        </w:rPr>
      </w:pPr>
      <w:r>
        <w:rPr>
          <w:rFonts w:eastAsia="宋体" w:cs="Times New Roman"/>
          <w:color w:val="000000" w:themeColor="text1"/>
        </w:rPr>
        <w:t>嘉兴中一检测研究院有限公司</w:t>
      </w:r>
      <w:r w:rsidR="001B09E9" w:rsidRPr="004E76FB">
        <w:rPr>
          <w:rFonts w:eastAsia="宋体" w:cs="Times New Roman"/>
          <w:color w:val="000000" w:themeColor="text1"/>
        </w:rPr>
        <w:t>于</w:t>
      </w:r>
      <w:r w:rsidR="000E241C">
        <w:rPr>
          <w:rFonts w:eastAsia="宋体" w:cs="Times New Roman"/>
          <w:color w:val="000000" w:themeColor="text1"/>
        </w:rPr>
        <w:t>2024</w:t>
      </w:r>
      <w:r w:rsidR="000E241C">
        <w:rPr>
          <w:rFonts w:eastAsia="宋体" w:cs="Times New Roman"/>
          <w:color w:val="000000" w:themeColor="text1"/>
        </w:rPr>
        <w:t>年</w:t>
      </w:r>
      <w:r w:rsidR="000E241C">
        <w:rPr>
          <w:rFonts w:eastAsia="宋体" w:cs="Times New Roman"/>
          <w:color w:val="000000" w:themeColor="text1"/>
        </w:rPr>
        <w:t>7</w:t>
      </w:r>
      <w:r w:rsidR="000E241C">
        <w:rPr>
          <w:rFonts w:eastAsia="宋体" w:cs="Times New Roman"/>
          <w:color w:val="000000" w:themeColor="text1"/>
        </w:rPr>
        <w:t>月</w:t>
      </w:r>
      <w:r w:rsidR="000E241C">
        <w:rPr>
          <w:rFonts w:eastAsia="宋体" w:cs="Times New Roman"/>
          <w:color w:val="000000" w:themeColor="text1"/>
        </w:rPr>
        <w:t>18</w:t>
      </w:r>
      <w:r w:rsidR="000E241C">
        <w:rPr>
          <w:rFonts w:eastAsia="宋体" w:cs="Times New Roman"/>
          <w:color w:val="000000" w:themeColor="text1"/>
        </w:rPr>
        <w:t>日、</w:t>
      </w:r>
      <w:r w:rsidR="000E241C">
        <w:rPr>
          <w:rFonts w:eastAsia="宋体" w:cs="Times New Roman"/>
          <w:color w:val="000000" w:themeColor="text1"/>
        </w:rPr>
        <w:t>7</w:t>
      </w:r>
      <w:r w:rsidR="000E241C">
        <w:rPr>
          <w:rFonts w:eastAsia="宋体" w:cs="Times New Roman"/>
          <w:color w:val="000000" w:themeColor="text1"/>
        </w:rPr>
        <w:t>月</w:t>
      </w:r>
      <w:r w:rsidR="000E241C">
        <w:rPr>
          <w:rFonts w:eastAsia="宋体" w:cs="Times New Roman"/>
          <w:color w:val="000000" w:themeColor="text1"/>
        </w:rPr>
        <w:t>19</w:t>
      </w:r>
      <w:r w:rsidR="000E241C">
        <w:rPr>
          <w:rFonts w:eastAsia="宋体" w:cs="Times New Roman"/>
          <w:color w:val="000000" w:themeColor="text1"/>
        </w:rPr>
        <w:t>日</w:t>
      </w:r>
      <w:r w:rsidR="001B09E9" w:rsidRPr="004E76FB">
        <w:rPr>
          <w:rFonts w:eastAsia="宋体" w:cs="Times New Roman"/>
          <w:color w:val="000000" w:themeColor="text1"/>
        </w:rPr>
        <w:t>对</w:t>
      </w:r>
      <w:r w:rsidR="00347F35">
        <w:rPr>
          <w:rFonts w:eastAsia="宋体" w:cs="Times New Roman"/>
          <w:color w:val="000000" w:themeColor="text1"/>
        </w:rPr>
        <w:t>浙江嘉兴凯业机械制造有限公司</w:t>
      </w:r>
      <w:r w:rsidR="001B09E9" w:rsidRPr="004E76FB">
        <w:rPr>
          <w:rFonts w:eastAsia="宋体" w:cs="Times New Roman" w:hint="eastAsia"/>
          <w:color w:val="000000" w:themeColor="text1"/>
        </w:rPr>
        <w:t>厂界废气无组织排放及厂区内废气无组织排放监控点处排放情况进行了监测，监测结果</w:t>
      </w:r>
      <w:r w:rsidR="00FE3DC2" w:rsidRPr="004E76FB">
        <w:rPr>
          <w:rFonts w:eastAsia="宋体" w:cs="Times New Roman" w:hint="eastAsia"/>
          <w:color w:val="000000" w:themeColor="text1"/>
        </w:rPr>
        <w:t>及气象参数</w:t>
      </w:r>
      <w:r w:rsidR="001B09E9" w:rsidRPr="004E76FB">
        <w:rPr>
          <w:rFonts w:eastAsia="宋体" w:cs="Times New Roman" w:hint="eastAsia"/>
          <w:color w:val="000000" w:themeColor="text1"/>
        </w:rPr>
        <w:t>见表</w:t>
      </w:r>
      <w:r w:rsidR="001B09E9" w:rsidRPr="004E76FB">
        <w:rPr>
          <w:rFonts w:eastAsia="宋体" w:cs="Times New Roman" w:hint="eastAsia"/>
          <w:color w:val="000000" w:themeColor="text1"/>
        </w:rPr>
        <w:t>9</w:t>
      </w:r>
      <w:r w:rsidR="001B09E9" w:rsidRPr="004E76FB">
        <w:rPr>
          <w:rFonts w:eastAsia="宋体" w:cs="Times New Roman"/>
          <w:color w:val="000000" w:themeColor="text1"/>
        </w:rPr>
        <w:t>.2.2-</w:t>
      </w:r>
      <w:r w:rsidR="00DC06B3">
        <w:rPr>
          <w:rFonts w:eastAsia="宋体" w:cs="Times New Roman" w:hint="eastAsia"/>
          <w:color w:val="000000" w:themeColor="text1"/>
        </w:rPr>
        <w:t>4</w:t>
      </w:r>
      <w:r w:rsidR="00FE3DC2" w:rsidRPr="004E76FB">
        <w:rPr>
          <w:rFonts w:eastAsia="宋体" w:cs="Times New Roman" w:hint="eastAsia"/>
          <w:color w:val="000000" w:themeColor="text1"/>
        </w:rPr>
        <w:t>、</w:t>
      </w:r>
      <w:r w:rsidR="00FE3DC2" w:rsidRPr="004E76FB">
        <w:rPr>
          <w:rFonts w:eastAsia="宋体" w:cs="Times New Roman" w:hint="eastAsia"/>
          <w:color w:val="000000" w:themeColor="text1"/>
        </w:rPr>
        <w:t>9</w:t>
      </w:r>
      <w:r w:rsidR="00FE3DC2" w:rsidRPr="004E76FB">
        <w:rPr>
          <w:rFonts w:eastAsia="宋体" w:cs="Times New Roman"/>
          <w:color w:val="000000" w:themeColor="text1"/>
        </w:rPr>
        <w:t>.2.2.</w:t>
      </w:r>
      <w:r w:rsidR="00DC06B3">
        <w:rPr>
          <w:rFonts w:eastAsia="宋体" w:cs="Times New Roman" w:hint="eastAsia"/>
          <w:color w:val="000000" w:themeColor="text1"/>
        </w:rPr>
        <w:t>5</w:t>
      </w:r>
      <w:r w:rsidR="00FE3DC2" w:rsidRPr="004E76FB">
        <w:rPr>
          <w:rFonts w:eastAsia="宋体" w:cs="Times New Roman" w:hint="eastAsia"/>
          <w:color w:val="000000" w:themeColor="text1"/>
        </w:rPr>
        <w:t>。</w:t>
      </w:r>
    </w:p>
    <w:p w14:paraId="0B50BE54" w14:textId="0815FE29" w:rsidR="001B29A1" w:rsidRDefault="000D3B4B" w:rsidP="00485223">
      <w:pPr>
        <w:spacing w:line="400" w:lineRule="exact"/>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9.2.2-</w:t>
      </w:r>
      <w:r w:rsidR="00AE7718">
        <w:rPr>
          <w:rFonts w:eastAsia="宋体" w:cs="Times New Roman" w:hint="eastAsia"/>
          <w:b/>
          <w:bCs/>
          <w:color w:val="000000" w:themeColor="text1"/>
          <w:sz w:val="21"/>
        </w:rPr>
        <w:t>4</w:t>
      </w:r>
      <w:r w:rsidR="003E2C41" w:rsidRPr="004E76FB">
        <w:rPr>
          <w:rFonts w:eastAsia="宋体" w:cs="Times New Roman"/>
          <w:b/>
          <w:bCs/>
          <w:color w:val="000000" w:themeColor="text1"/>
          <w:sz w:val="21"/>
        </w:rPr>
        <w:t xml:space="preserve"> </w:t>
      </w:r>
      <w:r w:rsidR="001B29A1" w:rsidRPr="004E76FB">
        <w:rPr>
          <w:rFonts w:eastAsia="宋体" w:cs="Times New Roman"/>
          <w:b/>
          <w:bCs/>
          <w:color w:val="000000" w:themeColor="text1"/>
          <w:sz w:val="21"/>
        </w:rPr>
        <w:t>无组织监测结果</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2"/>
        <w:gridCol w:w="1343"/>
        <w:gridCol w:w="1112"/>
        <w:gridCol w:w="1087"/>
        <w:gridCol w:w="1087"/>
        <w:gridCol w:w="1087"/>
        <w:gridCol w:w="1087"/>
        <w:gridCol w:w="1087"/>
        <w:gridCol w:w="1087"/>
      </w:tblGrid>
      <w:tr w:rsidR="00DC06B3" w:rsidRPr="00DC06B3" w14:paraId="2B07829B" w14:textId="77777777" w:rsidTr="00FF15B5">
        <w:trPr>
          <w:trHeight w:val="20"/>
          <w:tblHeader/>
          <w:jc w:val="center"/>
        </w:trPr>
        <w:tc>
          <w:tcPr>
            <w:tcW w:w="1042" w:type="dxa"/>
            <w:vMerge w:val="restart"/>
            <w:vAlign w:val="center"/>
          </w:tcPr>
          <w:p w14:paraId="2CE99AE9" w14:textId="77777777" w:rsidR="00DC06B3" w:rsidRPr="00DC06B3" w:rsidRDefault="00DC06B3" w:rsidP="00DC06B3">
            <w:pPr>
              <w:widowControl/>
              <w:spacing w:line="400" w:lineRule="exact"/>
              <w:ind w:firstLineChars="0" w:firstLine="0"/>
              <w:jc w:val="center"/>
              <w:rPr>
                <w:rFonts w:eastAsia="宋体" w:cs="Times New Roman"/>
                <w:b/>
                <w:kern w:val="0"/>
                <w:sz w:val="21"/>
                <w:szCs w:val="21"/>
              </w:rPr>
            </w:pPr>
            <w:r w:rsidRPr="00DC06B3">
              <w:rPr>
                <w:rFonts w:eastAsia="宋体" w:cs="Times New Roman"/>
                <w:b/>
                <w:kern w:val="0"/>
                <w:sz w:val="21"/>
                <w:szCs w:val="21"/>
              </w:rPr>
              <w:t>检测点号</w:t>
            </w:r>
          </w:p>
        </w:tc>
        <w:tc>
          <w:tcPr>
            <w:tcW w:w="1343" w:type="dxa"/>
            <w:vMerge w:val="restart"/>
            <w:vAlign w:val="center"/>
          </w:tcPr>
          <w:p w14:paraId="18E89571" w14:textId="77777777" w:rsidR="00DC06B3" w:rsidRPr="00DC06B3" w:rsidRDefault="00DC06B3" w:rsidP="00DC06B3">
            <w:pPr>
              <w:widowControl/>
              <w:spacing w:line="400" w:lineRule="exact"/>
              <w:ind w:firstLineChars="0" w:firstLine="0"/>
              <w:jc w:val="center"/>
              <w:rPr>
                <w:rFonts w:eastAsia="宋体" w:cs="Times New Roman"/>
                <w:b/>
                <w:kern w:val="0"/>
                <w:sz w:val="21"/>
                <w:szCs w:val="21"/>
              </w:rPr>
            </w:pPr>
            <w:r w:rsidRPr="00DC06B3">
              <w:rPr>
                <w:rFonts w:eastAsia="宋体" w:cs="Times New Roman"/>
                <w:b/>
                <w:kern w:val="0"/>
                <w:sz w:val="21"/>
                <w:szCs w:val="21"/>
              </w:rPr>
              <w:t>检测点位</w:t>
            </w:r>
          </w:p>
        </w:tc>
        <w:tc>
          <w:tcPr>
            <w:tcW w:w="1112" w:type="dxa"/>
            <w:vMerge w:val="restart"/>
            <w:vAlign w:val="center"/>
          </w:tcPr>
          <w:p w14:paraId="2DB9DDC1" w14:textId="77777777" w:rsidR="00DC06B3" w:rsidRPr="00DC06B3" w:rsidRDefault="00DC06B3" w:rsidP="00DC06B3">
            <w:pPr>
              <w:widowControl/>
              <w:spacing w:line="400" w:lineRule="exact"/>
              <w:ind w:firstLineChars="0" w:firstLine="0"/>
              <w:jc w:val="center"/>
              <w:rPr>
                <w:rFonts w:eastAsia="宋体" w:cs="Times New Roman"/>
                <w:b/>
                <w:kern w:val="0"/>
                <w:szCs w:val="21"/>
              </w:rPr>
            </w:pPr>
            <w:r w:rsidRPr="00DC06B3">
              <w:rPr>
                <w:rFonts w:eastAsia="宋体" w:cs="Times New Roman"/>
                <w:b/>
                <w:kern w:val="0"/>
                <w:sz w:val="21"/>
                <w:szCs w:val="21"/>
              </w:rPr>
              <w:t>采样频次</w:t>
            </w:r>
          </w:p>
        </w:tc>
        <w:tc>
          <w:tcPr>
            <w:tcW w:w="6522" w:type="dxa"/>
            <w:gridSpan w:val="6"/>
            <w:vAlign w:val="center"/>
          </w:tcPr>
          <w:p w14:paraId="4E7CF673" w14:textId="77777777" w:rsidR="00DC06B3" w:rsidRPr="00DC06B3" w:rsidRDefault="00DC06B3" w:rsidP="00DC06B3">
            <w:pPr>
              <w:spacing w:line="240" w:lineRule="auto"/>
              <w:ind w:firstLineChars="0" w:firstLine="0"/>
              <w:jc w:val="center"/>
              <w:rPr>
                <w:rFonts w:eastAsia="宋体" w:cs="Times New Roman"/>
                <w:b/>
                <w:sz w:val="21"/>
                <w:szCs w:val="21"/>
              </w:rPr>
            </w:pPr>
            <w:r w:rsidRPr="00DC06B3">
              <w:rPr>
                <w:rFonts w:eastAsia="宋体" w:cs="Times New Roman"/>
                <w:b/>
                <w:sz w:val="21"/>
                <w:szCs w:val="21"/>
              </w:rPr>
              <w:t>检测结果</w:t>
            </w:r>
          </w:p>
        </w:tc>
      </w:tr>
      <w:tr w:rsidR="00DC06B3" w:rsidRPr="00DC06B3" w14:paraId="6F798F99" w14:textId="77777777" w:rsidTr="00FF15B5">
        <w:trPr>
          <w:trHeight w:val="20"/>
          <w:tblHeader/>
          <w:jc w:val="center"/>
        </w:trPr>
        <w:tc>
          <w:tcPr>
            <w:tcW w:w="1042" w:type="dxa"/>
            <w:vMerge/>
            <w:vAlign w:val="center"/>
          </w:tcPr>
          <w:p w14:paraId="5A2A2C34" w14:textId="77777777" w:rsidR="00DC06B3" w:rsidRPr="00DC06B3" w:rsidRDefault="00DC06B3" w:rsidP="00DC06B3">
            <w:pPr>
              <w:widowControl/>
              <w:spacing w:line="400" w:lineRule="exact"/>
              <w:ind w:firstLineChars="0" w:firstLine="0"/>
              <w:jc w:val="center"/>
              <w:rPr>
                <w:rFonts w:eastAsia="宋体" w:cs="Times New Roman"/>
                <w:b/>
                <w:kern w:val="0"/>
                <w:sz w:val="21"/>
                <w:szCs w:val="21"/>
              </w:rPr>
            </w:pPr>
          </w:p>
        </w:tc>
        <w:tc>
          <w:tcPr>
            <w:tcW w:w="1343" w:type="dxa"/>
            <w:vMerge/>
            <w:vAlign w:val="center"/>
          </w:tcPr>
          <w:p w14:paraId="1EEEB410" w14:textId="77777777" w:rsidR="00DC06B3" w:rsidRPr="00DC06B3" w:rsidRDefault="00DC06B3" w:rsidP="00DC06B3">
            <w:pPr>
              <w:widowControl/>
              <w:spacing w:line="400" w:lineRule="exact"/>
              <w:ind w:firstLineChars="0" w:firstLine="0"/>
              <w:jc w:val="center"/>
              <w:rPr>
                <w:rFonts w:eastAsia="宋体" w:cs="Times New Roman"/>
                <w:b/>
                <w:kern w:val="0"/>
                <w:sz w:val="21"/>
                <w:szCs w:val="21"/>
              </w:rPr>
            </w:pPr>
          </w:p>
        </w:tc>
        <w:tc>
          <w:tcPr>
            <w:tcW w:w="1112" w:type="dxa"/>
            <w:vMerge/>
            <w:vAlign w:val="center"/>
          </w:tcPr>
          <w:p w14:paraId="467E963D" w14:textId="77777777" w:rsidR="00DC06B3" w:rsidRPr="00DC06B3" w:rsidRDefault="00DC06B3" w:rsidP="00DC06B3">
            <w:pPr>
              <w:widowControl/>
              <w:spacing w:line="400" w:lineRule="exact"/>
              <w:ind w:firstLineChars="0" w:firstLine="0"/>
              <w:jc w:val="center"/>
              <w:rPr>
                <w:rFonts w:eastAsia="宋体" w:cs="Times New Roman"/>
                <w:b/>
                <w:kern w:val="0"/>
                <w:sz w:val="21"/>
                <w:szCs w:val="21"/>
              </w:rPr>
            </w:pPr>
          </w:p>
        </w:tc>
        <w:tc>
          <w:tcPr>
            <w:tcW w:w="2174" w:type="dxa"/>
            <w:gridSpan w:val="2"/>
            <w:vAlign w:val="center"/>
          </w:tcPr>
          <w:p w14:paraId="0156867E" w14:textId="77777777" w:rsidR="00DC06B3" w:rsidRPr="00DC06B3" w:rsidRDefault="00DC06B3" w:rsidP="00DC06B3">
            <w:pPr>
              <w:spacing w:line="240" w:lineRule="auto"/>
              <w:ind w:firstLineChars="0" w:firstLine="0"/>
              <w:jc w:val="center"/>
              <w:rPr>
                <w:rFonts w:eastAsia="宋体" w:cs="Times New Roman"/>
                <w:b/>
                <w:sz w:val="21"/>
                <w:szCs w:val="21"/>
              </w:rPr>
            </w:pPr>
            <w:r w:rsidRPr="00DC06B3">
              <w:rPr>
                <w:rFonts w:eastAsia="宋体" w:cs="Times New Roman"/>
                <w:b/>
                <w:sz w:val="21"/>
                <w:szCs w:val="21"/>
              </w:rPr>
              <w:t>非甲烷总烃（</w:t>
            </w:r>
            <w:r w:rsidRPr="00DC06B3">
              <w:rPr>
                <w:rFonts w:eastAsia="宋体" w:cs="Times New Roman"/>
                <w:b/>
                <w:sz w:val="21"/>
                <w:szCs w:val="21"/>
              </w:rPr>
              <w:t>mg/m</w:t>
            </w:r>
            <w:r w:rsidRPr="00DC06B3">
              <w:rPr>
                <w:rFonts w:eastAsia="宋体" w:cs="Times New Roman"/>
                <w:b/>
                <w:sz w:val="21"/>
                <w:szCs w:val="21"/>
                <w:vertAlign w:val="superscript"/>
              </w:rPr>
              <w:t>3</w:t>
            </w:r>
            <w:r w:rsidRPr="00DC06B3">
              <w:rPr>
                <w:rFonts w:eastAsia="宋体" w:cs="Times New Roman"/>
                <w:b/>
                <w:sz w:val="21"/>
                <w:szCs w:val="21"/>
              </w:rPr>
              <w:t>）</w:t>
            </w:r>
          </w:p>
        </w:tc>
        <w:tc>
          <w:tcPr>
            <w:tcW w:w="2174" w:type="dxa"/>
            <w:gridSpan w:val="2"/>
            <w:vAlign w:val="center"/>
          </w:tcPr>
          <w:p w14:paraId="6F724B90" w14:textId="77777777" w:rsidR="00DC06B3" w:rsidRPr="00DC06B3" w:rsidRDefault="00DC06B3" w:rsidP="00DC06B3">
            <w:pPr>
              <w:spacing w:line="240" w:lineRule="auto"/>
              <w:ind w:firstLineChars="0" w:firstLine="0"/>
              <w:jc w:val="center"/>
              <w:rPr>
                <w:rFonts w:eastAsia="宋体" w:cs="Times New Roman"/>
                <w:b/>
                <w:sz w:val="21"/>
                <w:szCs w:val="21"/>
              </w:rPr>
            </w:pPr>
            <w:r w:rsidRPr="00DC06B3">
              <w:rPr>
                <w:rFonts w:eastAsia="宋体" w:cs="Times New Roman"/>
                <w:b/>
                <w:sz w:val="21"/>
                <w:szCs w:val="21"/>
              </w:rPr>
              <w:t>总悬浮颗粒物</w:t>
            </w:r>
            <w:r w:rsidRPr="00DC06B3">
              <w:rPr>
                <w:rFonts w:eastAsia="宋体" w:cs="Times New Roman"/>
                <w:b/>
                <w:bCs/>
                <w:sz w:val="21"/>
                <w:szCs w:val="21"/>
              </w:rPr>
              <w:t>（</w:t>
            </w:r>
            <w:r w:rsidRPr="00DC06B3">
              <w:rPr>
                <w:rFonts w:eastAsia="宋体" w:cs="Times New Roman"/>
                <w:b/>
                <w:bCs/>
                <w:sz w:val="21"/>
                <w:szCs w:val="21"/>
              </w:rPr>
              <w:t>TSP</w:t>
            </w:r>
            <w:r w:rsidRPr="00DC06B3">
              <w:rPr>
                <w:rFonts w:eastAsia="宋体" w:cs="Times New Roman"/>
                <w:b/>
                <w:bCs/>
                <w:sz w:val="21"/>
                <w:szCs w:val="21"/>
              </w:rPr>
              <w:t>）</w:t>
            </w:r>
            <w:r w:rsidRPr="00DC06B3">
              <w:rPr>
                <w:rFonts w:eastAsia="宋体" w:cs="Times New Roman"/>
                <w:b/>
                <w:sz w:val="21"/>
                <w:szCs w:val="21"/>
              </w:rPr>
              <w:t>（</w:t>
            </w:r>
            <w:proofErr w:type="spellStart"/>
            <w:r w:rsidRPr="00DC06B3">
              <w:rPr>
                <w:rFonts w:eastAsia="宋体" w:cs="Times New Roman"/>
                <w:b/>
                <w:sz w:val="21"/>
                <w:szCs w:val="21"/>
              </w:rPr>
              <w:t>μg</w:t>
            </w:r>
            <w:proofErr w:type="spellEnd"/>
            <w:r w:rsidRPr="00DC06B3">
              <w:rPr>
                <w:rFonts w:eastAsia="宋体" w:cs="Times New Roman"/>
                <w:b/>
                <w:sz w:val="21"/>
                <w:szCs w:val="21"/>
              </w:rPr>
              <w:t>/m</w:t>
            </w:r>
            <w:r w:rsidRPr="00DC06B3">
              <w:rPr>
                <w:rFonts w:eastAsia="宋体" w:cs="Times New Roman"/>
                <w:b/>
                <w:sz w:val="21"/>
                <w:szCs w:val="21"/>
                <w:vertAlign w:val="superscript"/>
              </w:rPr>
              <w:t>3</w:t>
            </w:r>
            <w:r w:rsidRPr="00DC06B3">
              <w:rPr>
                <w:rFonts w:eastAsia="宋体" w:cs="Times New Roman"/>
                <w:b/>
                <w:sz w:val="21"/>
                <w:szCs w:val="21"/>
              </w:rPr>
              <w:t>）</w:t>
            </w:r>
          </w:p>
        </w:tc>
        <w:tc>
          <w:tcPr>
            <w:tcW w:w="2174" w:type="dxa"/>
            <w:gridSpan w:val="2"/>
            <w:vAlign w:val="center"/>
          </w:tcPr>
          <w:p w14:paraId="0EC9D192" w14:textId="77777777" w:rsidR="00DC06B3" w:rsidRPr="00DC06B3" w:rsidRDefault="00DC06B3" w:rsidP="00DC06B3">
            <w:pPr>
              <w:spacing w:line="240" w:lineRule="auto"/>
              <w:ind w:firstLineChars="0" w:firstLine="0"/>
              <w:jc w:val="center"/>
              <w:rPr>
                <w:rFonts w:eastAsia="宋体" w:cs="Times New Roman"/>
                <w:b/>
                <w:sz w:val="21"/>
                <w:szCs w:val="21"/>
              </w:rPr>
            </w:pPr>
            <w:r w:rsidRPr="00DC06B3">
              <w:rPr>
                <w:rFonts w:eastAsia="宋体" w:cs="Times New Roman"/>
                <w:b/>
                <w:sz w:val="21"/>
                <w:szCs w:val="21"/>
              </w:rPr>
              <w:t>臭气浓度（无量纲）</w:t>
            </w:r>
          </w:p>
        </w:tc>
      </w:tr>
      <w:tr w:rsidR="00DC06B3" w:rsidRPr="00DC06B3" w14:paraId="2838DEBB" w14:textId="77777777" w:rsidTr="00FF15B5">
        <w:trPr>
          <w:trHeight w:val="20"/>
          <w:tblHeader/>
          <w:jc w:val="center"/>
        </w:trPr>
        <w:tc>
          <w:tcPr>
            <w:tcW w:w="1042" w:type="dxa"/>
            <w:vMerge/>
            <w:vAlign w:val="center"/>
          </w:tcPr>
          <w:p w14:paraId="2586DE50" w14:textId="77777777" w:rsidR="00DC06B3" w:rsidRPr="00DC06B3" w:rsidRDefault="00DC06B3" w:rsidP="00DC06B3">
            <w:pPr>
              <w:widowControl/>
              <w:spacing w:line="400" w:lineRule="exact"/>
              <w:ind w:firstLineChars="0" w:firstLine="0"/>
              <w:jc w:val="center"/>
              <w:rPr>
                <w:rFonts w:eastAsia="宋体" w:cs="Times New Roman"/>
                <w:b/>
                <w:kern w:val="0"/>
                <w:sz w:val="21"/>
                <w:szCs w:val="21"/>
              </w:rPr>
            </w:pPr>
          </w:p>
        </w:tc>
        <w:tc>
          <w:tcPr>
            <w:tcW w:w="1343" w:type="dxa"/>
            <w:vMerge/>
            <w:vAlign w:val="center"/>
          </w:tcPr>
          <w:p w14:paraId="420B751C" w14:textId="77777777" w:rsidR="00DC06B3" w:rsidRPr="00DC06B3" w:rsidRDefault="00DC06B3" w:rsidP="00DC06B3">
            <w:pPr>
              <w:widowControl/>
              <w:spacing w:line="400" w:lineRule="exact"/>
              <w:ind w:firstLineChars="0" w:firstLine="0"/>
              <w:jc w:val="center"/>
              <w:rPr>
                <w:rFonts w:eastAsia="宋体" w:cs="Times New Roman"/>
                <w:b/>
                <w:kern w:val="0"/>
                <w:sz w:val="21"/>
                <w:szCs w:val="21"/>
              </w:rPr>
            </w:pPr>
          </w:p>
        </w:tc>
        <w:tc>
          <w:tcPr>
            <w:tcW w:w="1112" w:type="dxa"/>
            <w:vMerge/>
            <w:vAlign w:val="center"/>
          </w:tcPr>
          <w:p w14:paraId="4C98890A" w14:textId="77777777" w:rsidR="00DC06B3" w:rsidRPr="00DC06B3" w:rsidRDefault="00DC06B3" w:rsidP="00DC06B3">
            <w:pPr>
              <w:widowControl/>
              <w:spacing w:line="400" w:lineRule="exact"/>
              <w:ind w:firstLineChars="0" w:firstLine="0"/>
              <w:jc w:val="center"/>
              <w:rPr>
                <w:rFonts w:eastAsia="宋体" w:cs="Times New Roman"/>
                <w:b/>
                <w:kern w:val="0"/>
                <w:sz w:val="21"/>
                <w:szCs w:val="21"/>
              </w:rPr>
            </w:pPr>
          </w:p>
        </w:tc>
        <w:tc>
          <w:tcPr>
            <w:tcW w:w="1087" w:type="dxa"/>
            <w:vAlign w:val="center"/>
          </w:tcPr>
          <w:p w14:paraId="12CE249E" w14:textId="77777777" w:rsidR="00DC06B3" w:rsidRPr="00DC06B3" w:rsidRDefault="00DC06B3" w:rsidP="00DC06B3">
            <w:pPr>
              <w:spacing w:line="240" w:lineRule="auto"/>
              <w:ind w:firstLineChars="0" w:firstLine="0"/>
              <w:jc w:val="center"/>
              <w:rPr>
                <w:rFonts w:eastAsia="宋体" w:cs="Times New Roman"/>
                <w:b/>
                <w:bCs/>
                <w:sz w:val="21"/>
                <w:szCs w:val="21"/>
              </w:rPr>
            </w:pPr>
            <w:r w:rsidRPr="00DC06B3">
              <w:rPr>
                <w:rFonts w:eastAsia="宋体" w:cs="Times New Roman"/>
                <w:b/>
                <w:bCs/>
                <w:sz w:val="21"/>
                <w:szCs w:val="21"/>
              </w:rPr>
              <w:t>2024-07-18</w:t>
            </w:r>
          </w:p>
        </w:tc>
        <w:tc>
          <w:tcPr>
            <w:tcW w:w="1087" w:type="dxa"/>
            <w:vAlign w:val="center"/>
          </w:tcPr>
          <w:p w14:paraId="095F8F07" w14:textId="77777777" w:rsidR="00DC06B3" w:rsidRPr="00DC06B3" w:rsidRDefault="00DC06B3" w:rsidP="00DC06B3">
            <w:pPr>
              <w:spacing w:line="240" w:lineRule="auto"/>
              <w:ind w:firstLineChars="0" w:firstLine="0"/>
              <w:jc w:val="center"/>
              <w:rPr>
                <w:rFonts w:eastAsia="宋体" w:cs="Times New Roman"/>
                <w:b/>
                <w:bCs/>
                <w:sz w:val="21"/>
                <w:szCs w:val="21"/>
              </w:rPr>
            </w:pPr>
            <w:r w:rsidRPr="00DC06B3">
              <w:rPr>
                <w:rFonts w:eastAsia="宋体" w:cs="Times New Roman"/>
                <w:b/>
                <w:bCs/>
                <w:sz w:val="21"/>
                <w:szCs w:val="21"/>
              </w:rPr>
              <w:t>2024-07-19</w:t>
            </w:r>
          </w:p>
        </w:tc>
        <w:tc>
          <w:tcPr>
            <w:tcW w:w="1087" w:type="dxa"/>
            <w:vAlign w:val="center"/>
          </w:tcPr>
          <w:p w14:paraId="31FEB9EA" w14:textId="77777777" w:rsidR="00DC06B3" w:rsidRPr="00DC06B3" w:rsidRDefault="00DC06B3" w:rsidP="00DC06B3">
            <w:pPr>
              <w:spacing w:line="240" w:lineRule="auto"/>
              <w:ind w:firstLineChars="0" w:firstLine="0"/>
              <w:jc w:val="center"/>
              <w:rPr>
                <w:rFonts w:eastAsia="宋体" w:cs="Times New Roman"/>
                <w:b/>
                <w:bCs/>
                <w:sz w:val="21"/>
                <w:szCs w:val="21"/>
              </w:rPr>
            </w:pPr>
            <w:r w:rsidRPr="00DC06B3">
              <w:rPr>
                <w:rFonts w:eastAsia="宋体" w:cs="Times New Roman"/>
                <w:b/>
                <w:bCs/>
                <w:sz w:val="21"/>
                <w:szCs w:val="21"/>
              </w:rPr>
              <w:t>2024-07-18</w:t>
            </w:r>
          </w:p>
        </w:tc>
        <w:tc>
          <w:tcPr>
            <w:tcW w:w="1087" w:type="dxa"/>
            <w:vAlign w:val="center"/>
          </w:tcPr>
          <w:p w14:paraId="142F0C98" w14:textId="77777777" w:rsidR="00DC06B3" w:rsidRPr="00DC06B3" w:rsidRDefault="00DC06B3" w:rsidP="00DC06B3">
            <w:pPr>
              <w:spacing w:line="240" w:lineRule="auto"/>
              <w:ind w:firstLineChars="0" w:firstLine="0"/>
              <w:jc w:val="center"/>
              <w:rPr>
                <w:rFonts w:eastAsia="宋体" w:cs="Times New Roman"/>
                <w:b/>
                <w:bCs/>
                <w:sz w:val="21"/>
                <w:szCs w:val="21"/>
              </w:rPr>
            </w:pPr>
            <w:r w:rsidRPr="00DC06B3">
              <w:rPr>
                <w:rFonts w:eastAsia="宋体" w:cs="Times New Roman"/>
                <w:b/>
                <w:bCs/>
                <w:sz w:val="21"/>
                <w:szCs w:val="21"/>
              </w:rPr>
              <w:t>2024-07-19</w:t>
            </w:r>
          </w:p>
        </w:tc>
        <w:tc>
          <w:tcPr>
            <w:tcW w:w="1087" w:type="dxa"/>
            <w:vAlign w:val="center"/>
          </w:tcPr>
          <w:p w14:paraId="6C02DABD" w14:textId="77777777" w:rsidR="00DC06B3" w:rsidRPr="00DC06B3" w:rsidRDefault="00DC06B3" w:rsidP="00DC06B3">
            <w:pPr>
              <w:spacing w:line="240" w:lineRule="auto"/>
              <w:ind w:firstLineChars="0" w:firstLine="0"/>
              <w:jc w:val="center"/>
              <w:rPr>
                <w:rFonts w:eastAsia="宋体" w:cs="Times New Roman"/>
                <w:b/>
                <w:bCs/>
                <w:sz w:val="21"/>
                <w:szCs w:val="21"/>
              </w:rPr>
            </w:pPr>
            <w:r w:rsidRPr="00DC06B3">
              <w:rPr>
                <w:rFonts w:eastAsia="宋体" w:cs="Times New Roman"/>
                <w:b/>
                <w:bCs/>
                <w:sz w:val="21"/>
                <w:szCs w:val="21"/>
              </w:rPr>
              <w:t>2024-07-18</w:t>
            </w:r>
          </w:p>
        </w:tc>
        <w:tc>
          <w:tcPr>
            <w:tcW w:w="1087" w:type="dxa"/>
            <w:vAlign w:val="center"/>
          </w:tcPr>
          <w:p w14:paraId="448E755A" w14:textId="77777777" w:rsidR="00DC06B3" w:rsidRPr="00DC06B3" w:rsidRDefault="00DC06B3" w:rsidP="00DC06B3">
            <w:pPr>
              <w:spacing w:line="240" w:lineRule="auto"/>
              <w:ind w:firstLineChars="0" w:firstLine="0"/>
              <w:jc w:val="center"/>
              <w:rPr>
                <w:rFonts w:eastAsia="宋体" w:cs="Times New Roman"/>
                <w:b/>
                <w:bCs/>
                <w:sz w:val="21"/>
                <w:szCs w:val="21"/>
              </w:rPr>
            </w:pPr>
            <w:r w:rsidRPr="00DC06B3">
              <w:rPr>
                <w:rFonts w:eastAsia="宋体" w:cs="Times New Roman"/>
                <w:b/>
                <w:bCs/>
                <w:sz w:val="21"/>
                <w:szCs w:val="21"/>
              </w:rPr>
              <w:t>2024-07-19</w:t>
            </w:r>
          </w:p>
        </w:tc>
      </w:tr>
      <w:tr w:rsidR="00DC06B3" w:rsidRPr="00DC06B3" w14:paraId="6C241D9D" w14:textId="77777777" w:rsidTr="00FF15B5">
        <w:trPr>
          <w:trHeight w:val="20"/>
          <w:jc w:val="center"/>
        </w:trPr>
        <w:tc>
          <w:tcPr>
            <w:tcW w:w="1042" w:type="dxa"/>
            <w:vMerge w:val="restart"/>
            <w:vAlign w:val="center"/>
          </w:tcPr>
          <w:p w14:paraId="28C56807" w14:textId="77777777" w:rsidR="00DC06B3" w:rsidRPr="00DC06B3" w:rsidRDefault="00DC06B3" w:rsidP="00DC06B3">
            <w:pPr>
              <w:spacing w:line="240" w:lineRule="auto"/>
              <w:ind w:firstLineChars="0" w:firstLine="0"/>
              <w:jc w:val="center"/>
              <w:rPr>
                <w:rFonts w:eastAsia="宋体" w:cs="Times New Roman"/>
                <w:sz w:val="21"/>
                <w:szCs w:val="22"/>
              </w:rPr>
            </w:pPr>
            <w:r w:rsidRPr="00DC06B3">
              <w:rPr>
                <w:rFonts w:eastAsia="宋体" w:cs="Times New Roman"/>
                <w:sz w:val="21"/>
                <w:szCs w:val="22"/>
              </w:rPr>
              <w:t>1#</w:t>
            </w:r>
          </w:p>
        </w:tc>
        <w:tc>
          <w:tcPr>
            <w:tcW w:w="1343" w:type="dxa"/>
            <w:vMerge w:val="restart"/>
            <w:vAlign w:val="center"/>
          </w:tcPr>
          <w:p w14:paraId="3834A1F2" w14:textId="77777777" w:rsidR="00DC06B3" w:rsidRPr="00DC06B3" w:rsidRDefault="00DC06B3" w:rsidP="00DC06B3">
            <w:pPr>
              <w:spacing w:line="240" w:lineRule="auto"/>
              <w:ind w:firstLineChars="0" w:firstLine="0"/>
              <w:jc w:val="center"/>
              <w:rPr>
                <w:rFonts w:eastAsia="宋体" w:cs="Times New Roman"/>
                <w:sz w:val="21"/>
                <w:szCs w:val="20"/>
              </w:rPr>
            </w:pPr>
            <w:r w:rsidRPr="00DC06B3">
              <w:rPr>
                <w:rFonts w:eastAsia="宋体" w:cs="Times New Roman" w:hint="eastAsia"/>
                <w:sz w:val="21"/>
                <w:szCs w:val="20"/>
              </w:rPr>
              <w:t>厂界上风向</w:t>
            </w:r>
          </w:p>
        </w:tc>
        <w:tc>
          <w:tcPr>
            <w:tcW w:w="1112" w:type="dxa"/>
            <w:vAlign w:val="center"/>
          </w:tcPr>
          <w:p w14:paraId="56358CBE"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第一次</w:t>
            </w:r>
          </w:p>
        </w:tc>
        <w:tc>
          <w:tcPr>
            <w:tcW w:w="1087" w:type="dxa"/>
            <w:vAlign w:val="center"/>
          </w:tcPr>
          <w:p w14:paraId="5F6527F8"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0.70</w:t>
            </w:r>
          </w:p>
        </w:tc>
        <w:tc>
          <w:tcPr>
            <w:tcW w:w="1087" w:type="dxa"/>
            <w:vAlign w:val="center"/>
          </w:tcPr>
          <w:p w14:paraId="46BB31D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0.71</w:t>
            </w:r>
          </w:p>
        </w:tc>
        <w:tc>
          <w:tcPr>
            <w:tcW w:w="1087" w:type="dxa"/>
            <w:vAlign w:val="center"/>
          </w:tcPr>
          <w:p w14:paraId="16747375"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222</w:t>
            </w:r>
          </w:p>
        </w:tc>
        <w:tc>
          <w:tcPr>
            <w:tcW w:w="1087" w:type="dxa"/>
            <w:vAlign w:val="center"/>
          </w:tcPr>
          <w:p w14:paraId="0C7DFB4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226</w:t>
            </w:r>
          </w:p>
        </w:tc>
        <w:tc>
          <w:tcPr>
            <w:tcW w:w="1087" w:type="dxa"/>
            <w:vAlign w:val="center"/>
          </w:tcPr>
          <w:p w14:paraId="581D162D"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c>
          <w:tcPr>
            <w:tcW w:w="1087" w:type="dxa"/>
            <w:vAlign w:val="center"/>
          </w:tcPr>
          <w:p w14:paraId="6EE89835"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r>
      <w:tr w:rsidR="00DC06B3" w:rsidRPr="00DC06B3" w14:paraId="55D21E20" w14:textId="77777777" w:rsidTr="00FF15B5">
        <w:trPr>
          <w:trHeight w:val="20"/>
          <w:jc w:val="center"/>
        </w:trPr>
        <w:tc>
          <w:tcPr>
            <w:tcW w:w="1042" w:type="dxa"/>
            <w:vMerge/>
            <w:vAlign w:val="center"/>
          </w:tcPr>
          <w:p w14:paraId="409113AF"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18ACFFF6"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3FE43C9C"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第二次</w:t>
            </w:r>
          </w:p>
        </w:tc>
        <w:tc>
          <w:tcPr>
            <w:tcW w:w="1087" w:type="dxa"/>
            <w:vAlign w:val="center"/>
          </w:tcPr>
          <w:p w14:paraId="31F6080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0.70</w:t>
            </w:r>
          </w:p>
        </w:tc>
        <w:tc>
          <w:tcPr>
            <w:tcW w:w="1087" w:type="dxa"/>
            <w:vAlign w:val="center"/>
          </w:tcPr>
          <w:p w14:paraId="469E1EAD"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0.69</w:t>
            </w:r>
          </w:p>
        </w:tc>
        <w:tc>
          <w:tcPr>
            <w:tcW w:w="1087" w:type="dxa"/>
            <w:vAlign w:val="center"/>
          </w:tcPr>
          <w:p w14:paraId="3B0BA68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219</w:t>
            </w:r>
          </w:p>
        </w:tc>
        <w:tc>
          <w:tcPr>
            <w:tcW w:w="1087" w:type="dxa"/>
            <w:vAlign w:val="center"/>
          </w:tcPr>
          <w:p w14:paraId="4900F83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222</w:t>
            </w:r>
          </w:p>
        </w:tc>
        <w:tc>
          <w:tcPr>
            <w:tcW w:w="1087" w:type="dxa"/>
            <w:vAlign w:val="center"/>
          </w:tcPr>
          <w:p w14:paraId="453F280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c>
          <w:tcPr>
            <w:tcW w:w="1087" w:type="dxa"/>
            <w:vAlign w:val="center"/>
          </w:tcPr>
          <w:p w14:paraId="22EF6A6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r>
      <w:tr w:rsidR="00DC06B3" w:rsidRPr="00DC06B3" w14:paraId="7E7CF005" w14:textId="77777777" w:rsidTr="00FF15B5">
        <w:trPr>
          <w:trHeight w:val="20"/>
          <w:jc w:val="center"/>
        </w:trPr>
        <w:tc>
          <w:tcPr>
            <w:tcW w:w="1042" w:type="dxa"/>
            <w:vMerge/>
            <w:vAlign w:val="center"/>
          </w:tcPr>
          <w:p w14:paraId="78DAA59C"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771058C4"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492A4439"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第三次</w:t>
            </w:r>
          </w:p>
        </w:tc>
        <w:tc>
          <w:tcPr>
            <w:tcW w:w="1087" w:type="dxa"/>
            <w:vAlign w:val="center"/>
          </w:tcPr>
          <w:p w14:paraId="758823A2"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0.42</w:t>
            </w:r>
          </w:p>
        </w:tc>
        <w:tc>
          <w:tcPr>
            <w:tcW w:w="1087" w:type="dxa"/>
            <w:vAlign w:val="center"/>
          </w:tcPr>
          <w:p w14:paraId="02CBF165"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0.54</w:t>
            </w:r>
          </w:p>
        </w:tc>
        <w:tc>
          <w:tcPr>
            <w:tcW w:w="1087" w:type="dxa"/>
            <w:vAlign w:val="center"/>
          </w:tcPr>
          <w:p w14:paraId="64F866C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215</w:t>
            </w:r>
          </w:p>
        </w:tc>
        <w:tc>
          <w:tcPr>
            <w:tcW w:w="1087" w:type="dxa"/>
            <w:vAlign w:val="center"/>
          </w:tcPr>
          <w:p w14:paraId="288B341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215</w:t>
            </w:r>
          </w:p>
        </w:tc>
        <w:tc>
          <w:tcPr>
            <w:tcW w:w="1087" w:type="dxa"/>
            <w:vAlign w:val="center"/>
          </w:tcPr>
          <w:p w14:paraId="7F5A1A6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12</w:t>
            </w:r>
          </w:p>
        </w:tc>
        <w:tc>
          <w:tcPr>
            <w:tcW w:w="1087" w:type="dxa"/>
            <w:vAlign w:val="center"/>
          </w:tcPr>
          <w:p w14:paraId="3EB34578"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12</w:t>
            </w:r>
          </w:p>
        </w:tc>
      </w:tr>
      <w:tr w:rsidR="00DC06B3" w:rsidRPr="00DC06B3" w14:paraId="41E777BF" w14:textId="77777777" w:rsidTr="00FF15B5">
        <w:trPr>
          <w:trHeight w:val="20"/>
          <w:jc w:val="center"/>
        </w:trPr>
        <w:tc>
          <w:tcPr>
            <w:tcW w:w="1042" w:type="dxa"/>
            <w:vMerge/>
            <w:vAlign w:val="center"/>
          </w:tcPr>
          <w:p w14:paraId="1A10F172"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170B5F2F"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2A4F4D7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第四次</w:t>
            </w:r>
          </w:p>
        </w:tc>
        <w:tc>
          <w:tcPr>
            <w:tcW w:w="1087" w:type="dxa"/>
            <w:vAlign w:val="center"/>
          </w:tcPr>
          <w:p w14:paraId="3F5B9B55"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0.51</w:t>
            </w:r>
          </w:p>
        </w:tc>
        <w:tc>
          <w:tcPr>
            <w:tcW w:w="1087" w:type="dxa"/>
            <w:vAlign w:val="center"/>
          </w:tcPr>
          <w:p w14:paraId="3862E232"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0.36</w:t>
            </w:r>
          </w:p>
        </w:tc>
        <w:tc>
          <w:tcPr>
            <w:tcW w:w="1087" w:type="dxa"/>
            <w:vAlign w:val="center"/>
          </w:tcPr>
          <w:p w14:paraId="448C7B98"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233</w:t>
            </w:r>
          </w:p>
        </w:tc>
        <w:tc>
          <w:tcPr>
            <w:tcW w:w="1087" w:type="dxa"/>
            <w:vAlign w:val="center"/>
          </w:tcPr>
          <w:p w14:paraId="5C6E517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231</w:t>
            </w:r>
          </w:p>
        </w:tc>
        <w:tc>
          <w:tcPr>
            <w:tcW w:w="1087" w:type="dxa"/>
            <w:vAlign w:val="center"/>
          </w:tcPr>
          <w:p w14:paraId="0F38BEA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10</w:t>
            </w:r>
          </w:p>
        </w:tc>
        <w:tc>
          <w:tcPr>
            <w:tcW w:w="1087" w:type="dxa"/>
            <w:vAlign w:val="center"/>
          </w:tcPr>
          <w:p w14:paraId="0EF7579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r>
      <w:tr w:rsidR="00DC06B3" w:rsidRPr="00DC06B3" w14:paraId="7FCE5B8B" w14:textId="77777777" w:rsidTr="00FF15B5">
        <w:trPr>
          <w:trHeight w:val="20"/>
          <w:jc w:val="center"/>
        </w:trPr>
        <w:tc>
          <w:tcPr>
            <w:tcW w:w="1042" w:type="dxa"/>
            <w:vMerge/>
            <w:vAlign w:val="center"/>
          </w:tcPr>
          <w:p w14:paraId="67E9AFF4"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0B100E1E"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01FA4CA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最大值</w:t>
            </w:r>
          </w:p>
        </w:tc>
        <w:tc>
          <w:tcPr>
            <w:tcW w:w="1087" w:type="dxa"/>
            <w:vAlign w:val="center"/>
          </w:tcPr>
          <w:p w14:paraId="7A5B352C"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1813D40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4BB9981C"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2A0D514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5BF3C1D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12</w:t>
            </w:r>
          </w:p>
        </w:tc>
        <w:tc>
          <w:tcPr>
            <w:tcW w:w="1087" w:type="dxa"/>
            <w:vAlign w:val="center"/>
          </w:tcPr>
          <w:p w14:paraId="316160E1"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12</w:t>
            </w:r>
          </w:p>
        </w:tc>
      </w:tr>
      <w:tr w:rsidR="00DC06B3" w:rsidRPr="00DC06B3" w14:paraId="6699DEFA" w14:textId="77777777" w:rsidTr="00FF15B5">
        <w:trPr>
          <w:trHeight w:val="20"/>
          <w:jc w:val="center"/>
        </w:trPr>
        <w:tc>
          <w:tcPr>
            <w:tcW w:w="1042" w:type="dxa"/>
            <w:vMerge w:val="restart"/>
            <w:vAlign w:val="center"/>
          </w:tcPr>
          <w:p w14:paraId="2A9AF276" w14:textId="77777777" w:rsidR="00DC06B3" w:rsidRPr="00DC06B3" w:rsidRDefault="00DC06B3" w:rsidP="00DC06B3">
            <w:pPr>
              <w:spacing w:line="240" w:lineRule="auto"/>
              <w:ind w:firstLineChars="0" w:firstLine="0"/>
              <w:jc w:val="center"/>
              <w:rPr>
                <w:rFonts w:eastAsia="宋体" w:cs="Times New Roman"/>
                <w:sz w:val="21"/>
                <w:szCs w:val="22"/>
              </w:rPr>
            </w:pPr>
            <w:r w:rsidRPr="00DC06B3">
              <w:rPr>
                <w:rFonts w:eastAsia="宋体" w:cs="Times New Roman"/>
                <w:sz w:val="21"/>
                <w:szCs w:val="22"/>
              </w:rPr>
              <w:t>2#</w:t>
            </w:r>
          </w:p>
        </w:tc>
        <w:tc>
          <w:tcPr>
            <w:tcW w:w="1343" w:type="dxa"/>
            <w:vMerge w:val="restart"/>
            <w:vAlign w:val="center"/>
          </w:tcPr>
          <w:p w14:paraId="1554623A" w14:textId="77777777" w:rsidR="00DC06B3" w:rsidRPr="00DC06B3" w:rsidRDefault="00DC06B3" w:rsidP="00DC06B3">
            <w:pPr>
              <w:spacing w:line="240" w:lineRule="auto"/>
              <w:ind w:firstLineChars="0" w:firstLine="0"/>
              <w:jc w:val="center"/>
              <w:rPr>
                <w:rFonts w:eastAsia="宋体" w:cs="Times New Roman"/>
                <w:sz w:val="21"/>
                <w:szCs w:val="20"/>
              </w:rPr>
            </w:pPr>
            <w:r w:rsidRPr="00DC06B3">
              <w:rPr>
                <w:rFonts w:eastAsia="宋体" w:cs="Times New Roman" w:hint="eastAsia"/>
                <w:sz w:val="21"/>
                <w:szCs w:val="20"/>
              </w:rPr>
              <w:t>厂界下风向</w:t>
            </w:r>
            <w:r w:rsidRPr="00DC06B3">
              <w:rPr>
                <w:rFonts w:eastAsia="宋体" w:cs="Times New Roman" w:hint="eastAsia"/>
                <w:sz w:val="21"/>
                <w:szCs w:val="20"/>
              </w:rPr>
              <w:t>1</w:t>
            </w:r>
          </w:p>
        </w:tc>
        <w:tc>
          <w:tcPr>
            <w:tcW w:w="1112" w:type="dxa"/>
            <w:vAlign w:val="center"/>
          </w:tcPr>
          <w:p w14:paraId="6148F7E0" w14:textId="77777777" w:rsidR="00DC06B3" w:rsidRPr="00DC06B3" w:rsidRDefault="00DC06B3" w:rsidP="00DC06B3">
            <w:pPr>
              <w:spacing w:line="240" w:lineRule="auto"/>
              <w:ind w:firstLineChars="0" w:firstLine="0"/>
              <w:jc w:val="center"/>
              <w:rPr>
                <w:rFonts w:eastAsia="宋体" w:cs="Times New Roman"/>
                <w:sz w:val="21"/>
                <w:szCs w:val="22"/>
              </w:rPr>
            </w:pPr>
            <w:r w:rsidRPr="00DC06B3">
              <w:rPr>
                <w:rFonts w:eastAsia="宋体" w:cs="Times New Roman"/>
                <w:sz w:val="21"/>
                <w:szCs w:val="21"/>
              </w:rPr>
              <w:t>第一次</w:t>
            </w:r>
          </w:p>
        </w:tc>
        <w:tc>
          <w:tcPr>
            <w:tcW w:w="1087" w:type="dxa"/>
            <w:vAlign w:val="center"/>
          </w:tcPr>
          <w:p w14:paraId="475A3E0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0.53</w:t>
            </w:r>
          </w:p>
        </w:tc>
        <w:tc>
          <w:tcPr>
            <w:tcW w:w="1087" w:type="dxa"/>
            <w:vAlign w:val="center"/>
          </w:tcPr>
          <w:p w14:paraId="6C0AF48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0.41</w:t>
            </w:r>
          </w:p>
        </w:tc>
        <w:tc>
          <w:tcPr>
            <w:tcW w:w="1087" w:type="dxa"/>
            <w:vAlign w:val="center"/>
          </w:tcPr>
          <w:p w14:paraId="7B53B249"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252</w:t>
            </w:r>
          </w:p>
        </w:tc>
        <w:tc>
          <w:tcPr>
            <w:tcW w:w="1087" w:type="dxa"/>
            <w:vAlign w:val="center"/>
          </w:tcPr>
          <w:p w14:paraId="54EB933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252</w:t>
            </w:r>
          </w:p>
        </w:tc>
        <w:tc>
          <w:tcPr>
            <w:tcW w:w="1087" w:type="dxa"/>
            <w:vAlign w:val="center"/>
          </w:tcPr>
          <w:p w14:paraId="6C7C09E2"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13</w:t>
            </w:r>
          </w:p>
        </w:tc>
        <w:tc>
          <w:tcPr>
            <w:tcW w:w="1087" w:type="dxa"/>
            <w:vAlign w:val="center"/>
          </w:tcPr>
          <w:p w14:paraId="6D941FEE"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12</w:t>
            </w:r>
          </w:p>
        </w:tc>
      </w:tr>
      <w:tr w:rsidR="00DC06B3" w:rsidRPr="00DC06B3" w14:paraId="51D9CAD5" w14:textId="77777777" w:rsidTr="00FF15B5">
        <w:trPr>
          <w:trHeight w:val="20"/>
          <w:jc w:val="center"/>
        </w:trPr>
        <w:tc>
          <w:tcPr>
            <w:tcW w:w="1042" w:type="dxa"/>
            <w:vMerge/>
            <w:vAlign w:val="center"/>
          </w:tcPr>
          <w:p w14:paraId="380BFDDA"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3F1676A7"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5BD2B211" w14:textId="77777777" w:rsidR="00DC06B3" w:rsidRPr="00DC06B3" w:rsidRDefault="00DC06B3" w:rsidP="00DC06B3">
            <w:pPr>
              <w:spacing w:line="240" w:lineRule="auto"/>
              <w:ind w:firstLineChars="0" w:firstLine="0"/>
              <w:jc w:val="center"/>
              <w:rPr>
                <w:rFonts w:eastAsia="宋体" w:cs="Times New Roman"/>
                <w:sz w:val="21"/>
                <w:szCs w:val="22"/>
              </w:rPr>
            </w:pPr>
            <w:r w:rsidRPr="00DC06B3">
              <w:rPr>
                <w:rFonts w:eastAsia="宋体" w:cs="Times New Roman"/>
                <w:sz w:val="21"/>
                <w:szCs w:val="21"/>
              </w:rPr>
              <w:t>第二次</w:t>
            </w:r>
          </w:p>
        </w:tc>
        <w:tc>
          <w:tcPr>
            <w:tcW w:w="1087" w:type="dxa"/>
            <w:vAlign w:val="center"/>
          </w:tcPr>
          <w:p w14:paraId="3D06285E"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0.57</w:t>
            </w:r>
          </w:p>
        </w:tc>
        <w:tc>
          <w:tcPr>
            <w:tcW w:w="1087" w:type="dxa"/>
            <w:vAlign w:val="center"/>
          </w:tcPr>
          <w:p w14:paraId="30477118"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0.79</w:t>
            </w:r>
          </w:p>
        </w:tc>
        <w:tc>
          <w:tcPr>
            <w:tcW w:w="1087" w:type="dxa"/>
            <w:vAlign w:val="center"/>
          </w:tcPr>
          <w:p w14:paraId="3FCA827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261</w:t>
            </w:r>
          </w:p>
        </w:tc>
        <w:tc>
          <w:tcPr>
            <w:tcW w:w="1087" w:type="dxa"/>
            <w:vAlign w:val="center"/>
          </w:tcPr>
          <w:p w14:paraId="56FC7D9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262</w:t>
            </w:r>
          </w:p>
        </w:tc>
        <w:tc>
          <w:tcPr>
            <w:tcW w:w="1087" w:type="dxa"/>
            <w:vAlign w:val="center"/>
          </w:tcPr>
          <w:p w14:paraId="2F6A68E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12</w:t>
            </w:r>
          </w:p>
        </w:tc>
        <w:tc>
          <w:tcPr>
            <w:tcW w:w="1087" w:type="dxa"/>
            <w:vAlign w:val="center"/>
          </w:tcPr>
          <w:p w14:paraId="2046A94E"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r>
      <w:tr w:rsidR="00DC06B3" w:rsidRPr="00DC06B3" w14:paraId="367E7B51" w14:textId="77777777" w:rsidTr="00FF15B5">
        <w:trPr>
          <w:trHeight w:val="20"/>
          <w:jc w:val="center"/>
        </w:trPr>
        <w:tc>
          <w:tcPr>
            <w:tcW w:w="1042" w:type="dxa"/>
            <w:vMerge/>
            <w:vAlign w:val="center"/>
          </w:tcPr>
          <w:p w14:paraId="2B4741BE"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67B1F33B"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30CD1D2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第三次</w:t>
            </w:r>
          </w:p>
        </w:tc>
        <w:tc>
          <w:tcPr>
            <w:tcW w:w="1087" w:type="dxa"/>
            <w:vAlign w:val="center"/>
          </w:tcPr>
          <w:p w14:paraId="47E3A779"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0.61</w:t>
            </w:r>
          </w:p>
        </w:tc>
        <w:tc>
          <w:tcPr>
            <w:tcW w:w="1087" w:type="dxa"/>
            <w:vAlign w:val="center"/>
          </w:tcPr>
          <w:p w14:paraId="039CAC0C"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0.48</w:t>
            </w:r>
          </w:p>
        </w:tc>
        <w:tc>
          <w:tcPr>
            <w:tcW w:w="1087" w:type="dxa"/>
            <w:vAlign w:val="center"/>
          </w:tcPr>
          <w:p w14:paraId="2C80E8B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251</w:t>
            </w:r>
          </w:p>
        </w:tc>
        <w:tc>
          <w:tcPr>
            <w:tcW w:w="1087" w:type="dxa"/>
            <w:vAlign w:val="center"/>
          </w:tcPr>
          <w:p w14:paraId="686D136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250</w:t>
            </w:r>
          </w:p>
        </w:tc>
        <w:tc>
          <w:tcPr>
            <w:tcW w:w="1087" w:type="dxa"/>
            <w:vAlign w:val="center"/>
          </w:tcPr>
          <w:p w14:paraId="3B8DCBC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c>
          <w:tcPr>
            <w:tcW w:w="1087" w:type="dxa"/>
            <w:vAlign w:val="center"/>
          </w:tcPr>
          <w:p w14:paraId="49CF731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r>
      <w:tr w:rsidR="00DC06B3" w:rsidRPr="00DC06B3" w14:paraId="1E71847B" w14:textId="77777777" w:rsidTr="00FF15B5">
        <w:trPr>
          <w:trHeight w:val="20"/>
          <w:jc w:val="center"/>
        </w:trPr>
        <w:tc>
          <w:tcPr>
            <w:tcW w:w="1042" w:type="dxa"/>
            <w:vMerge/>
            <w:vAlign w:val="center"/>
          </w:tcPr>
          <w:p w14:paraId="2D4D9CFB"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158C18C3"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3A9EA092"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第四次</w:t>
            </w:r>
          </w:p>
        </w:tc>
        <w:tc>
          <w:tcPr>
            <w:tcW w:w="1087" w:type="dxa"/>
            <w:vAlign w:val="center"/>
          </w:tcPr>
          <w:p w14:paraId="7282CF90"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0.62</w:t>
            </w:r>
          </w:p>
        </w:tc>
        <w:tc>
          <w:tcPr>
            <w:tcW w:w="1087" w:type="dxa"/>
            <w:vAlign w:val="center"/>
          </w:tcPr>
          <w:p w14:paraId="1F61AEF1"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0.42</w:t>
            </w:r>
          </w:p>
        </w:tc>
        <w:tc>
          <w:tcPr>
            <w:tcW w:w="1087" w:type="dxa"/>
            <w:vAlign w:val="center"/>
          </w:tcPr>
          <w:p w14:paraId="01810F1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250</w:t>
            </w:r>
          </w:p>
        </w:tc>
        <w:tc>
          <w:tcPr>
            <w:tcW w:w="1087" w:type="dxa"/>
            <w:vAlign w:val="center"/>
          </w:tcPr>
          <w:p w14:paraId="4F2DDB3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256</w:t>
            </w:r>
          </w:p>
        </w:tc>
        <w:tc>
          <w:tcPr>
            <w:tcW w:w="1087" w:type="dxa"/>
            <w:vAlign w:val="center"/>
          </w:tcPr>
          <w:p w14:paraId="2D40E890"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13</w:t>
            </w:r>
          </w:p>
        </w:tc>
        <w:tc>
          <w:tcPr>
            <w:tcW w:w="1087" w:type="dxa"/>
            <w:vAlign w:val="center"/>
          </w:tcPr>
          <w:p w14:paraId="2E26B81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13</w:t>
            </w:r>
          </w:p>
        </w:tc>
      </w:tr>
      <w:tr w:rsidR="00DC06B3" w:rsidRPr="00DC06B3" w14:paraId="3ED45E50" w14:textId="77777777" w:rsidTr="00FF15B5">
        <w:trPr>
          <w:trHeight w:val="20"/>
          <w:jc w:val="center"/>
        </w:trPr>
        <w:tc>
          <w:tcPr>
            <w:tcW w:w="1042" w:type="dxa"/>
            <w:vMerge/>
            <w:vAlign w:val="center"/>
          </w:tcPr>
          <w:p w14:paraId="03F41DA8"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472267A2"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0DEE952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最大值</w:t>
            </w:r>
          </w:p>
        </w:tc>
        <w:tc>
          <w:tcPr>
            <w:tcW w:w="1087" w:type="dxa"/>
            <w:vAlign w:val="center"/>
          </w:tcPr>
          <w:p w14:paraId="14DC06AE"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57F90612"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076AB79C"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241291B2"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776C321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13</w:t>
            </w:r>
          </w:p>
        </w:tc>
        <w:tc>
          <w:tcPr>
            <w:tcW w:w="1087" w:type="dxa"/>
            <w:vAlign w:val="center"/>
          </w:tcPr>
          <w:p w14:paraId="0CCA0FF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13</w:t>
            </w:r>
          </w:p>
        </w:tc>
      </w:tr>
      <w:tr w:rsidR="00DC06B3" w:rsidRPr="00DC06B3" w14:paraId="789D3FC0" w14:textId="77777777" w:rsidTr="00FF15B5">
        <w:trPr>
          <w:trHeight w:val="20"/>
          <w:jc w:val="center"/>
        </w:trPr>
        <w:tc>
          <w:tcPr>
            <w:tcW w:w="1042" w:type="dxa"/>
            <w:vMerge w:val="restart"/>
            <w:vAlign w:val="center"/>
          </w:tcPr>
          <w:p w14:paraId="7432F123" w14:textId="77777777" w:rsidR="00DC06B3" w:rsidRPr="00DC06B3" w:rsidRDefault="00DC06B3" w:rsidP="00DC06B3">
            <w:pPr>
              <w:spacing w:line="240" w:lineRule="auto"/>
              <w:ind w:firstLineChars="0" w:firstLine="0"/>
              <w:jc w:val="center"/>
              <w:rPr>
                <w:rFonts w:eastAsia="宋体" w:cs="Times New Roman"/>
                <w:sz w:val="21"/>
                <w:szCs w:val="22"/>
              </w:rPr>
            </w:pPr>
            <w:r w:rsidRPr="00DC06B3">
              <w:rPr>
                <w:rFonts w:eastAsia="宋体" w:cs="Times New Roman"/>
                <w:sz w:val="21"/>
                <w:szCs w:val="22"/>
              </w:rPr>
              <w:t>3#</w:t>
            </w:r>
          </w:p>
        </w:tc>
        <w:tc>
          <w:tcPr>
            <w:tcW w:w="1343" w:type="dxa"/>
            <w:vMerge w:val="restart"/>
            <w:vAlign w:val="center"/>
          </w:tcPr>
          <w:p w14:paraId="6159AFE4" w14:textId="77777777" w:rsidR="00DC06B3" w:rsidRPr="00DC06B3" w:rsidRDefault="00DC06B3" w:rsidP="00DC06B3">
            <w:pPr>
              <w:spacing w:line="240" w:lineRule="auto"/>
              <w:ind w:firstLineChars="0" w:firstLine="0"/>
              <w:jc w:val="center"/>
              <w:rPr>
                <w:rFonts w:eastAsia="宋体" w:cs="Times New Roman"/>
                <w:sz w:val="21"/>
                <w:szCs w:val="20"/>
              </w:rPr>
            </w:pPr>
            <w:r w:rsidRPr="00DC06B3">
              <w:rPr>
                <w:rFonts w:eastAsia="宋体" w:cs="Times New Roman" w:hint="eastAsia"/>
                <w:sz w:val="21"/>
                <w:szCs w:val="20"/>
              </w:rPr>
              <w:t>厂界下风向</w:t>
            </w:r>
            <w:r w:rsidRPr="00DC06B3">
              <w:rPr>
                <w:rFonts w:eastAsia="宋体" w:cs="Times New Roman" w:hint="eastAsia"/>
                <w:sz w:val="21"/>
                <w:szCs w:val="20"/>
              </w:rPr>
              <w:t>2</w:t>
            </w:r>
          </w:p>
        </w:tc>
        <w:tc>
          <w:tcPr>
            <w:tcW w:w="1112" w:type="dxa"/>
            <w:vAlign w:val="center"/>
          </w:tcPr>
          <w:p w14:paraId="48BDB87C"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第一次</w:t>
            </w:r>
          </w:p>
        </w:tc>
        <w:tc>
          <w:tcPr>
            <w:tcW w:w="1087" w:type="dxa"/>
            <w:vAlign w:val="center"/>
          </w:tcPr>
          <w:p w14:paraId="315B542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1.15</w:t>
            </w:r>
          </w:p>
        </w:tc>
        <w:tc>
          <w:tcPr>
            <w:tcW w:w="1087" w:type="dxa"/>
            <w:vAlign w:val="center"/>
          </w:tcPr>
          <w:p w14:paraId="17B80D40"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0.69</w:t>
            </w:r>
          </w:p>
        </w:tc>
        <w:tc>
          <w:tcPr>
            <w:tcW w:w="1087" w:type="dxa"/>
            <w:vAlign w:val="center"/>
          </w:tcPr>
          <w:p w14:paraId="0AE102C1"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352</w:t>
            </w:r>
          </w:p>
        </w:tc>
        <w:tc>
          <w:tcPr>
            <w:tcW w:w="1087" w:type="dxa"/>
            <w:vAlign w:val="center"/>
          </w:tcPr>
          <w:p w14:paraId="753369EC"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341</w:t>
            </w:r>
          </w:p>
        </w:tc>
        <w:tc>
          <w:tcPr>
            <w:tcW w:w="1087" w:type="dxa"/>
            <w:vAlign w:val="center"/>
          </w:tcPr>
          <w:p w14:paraId="50736B55"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12</w:t>
            </w:r>
          </w:p>
        </w:tc>
        <w:tc>
          <w:tcPr>
            <w:tcW w:w="1087" w:type="dxa"/>
            <w:vAlign w:val="center"/>
          </w:tcPr>
          <w:p w14:paraId="76E98B98"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15</w:t>
            </w:r>
          </w:p>
        </w:tc>
      </w:tr>
      <w:tr w:rsidR="00DC06B3" w:rsidRPr="00DC06B3" w14:paraId="58849E84" w14:textId="77777777" w:rsidTr="00FF15B5">
        <w:trPr>
          <w:trHeight w:val="20"/>
          <w:jc w:val="center"/>
        </w:trPr>
        <w:tc>
          <w:tcPr>
            <w:tcW w:w="1042" w:type="dxa"/>
            <w:vMerge/>
            <w:vAlign w:val="center"/>
          </w:tcPr>
          <w:p w14:paraId="43A39A91"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766D8337"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624FCD50"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第二次</w:t>
            </w:r>
          </w:p>
        </w:tc>
        <w:tc>
          <w:tcPr>
            <w:tcW w:w="1087" w:type="dxa"/>
            <w:vAlign w:val="center"/>
          </w:tcPr>
          <w:p w14:paraId="2A846B7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0.90</w:t>
            </w:r>
          </w:p>
        </w:tc>
        <w:tc>
          <w:tcPr>
            <w:tcW w:w="1087" w:type="dxa"/>
            <w:vAlign w:val="center"/>
          </w:tcPr>
          <w:p w14:paraId="351BF300"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0.45</w:t>
            </w:r>
          </w:p>
        </w:tc>
        <w:tc>
          <w:tcPr>
            <w:tcW w:w="1087" w:type="dxa"/>
            <w:vAlign w:val="center"/>
          </w:tcPr>
          <w:p w14:paraId="0C460C0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346</w:t>
            </w:r>
          </w:p>
        </w:tc>
        <w:tc>
          <w:tcPr>
            <w:tcW w:w="1087" w:type="dxa"/>
            <w:vAlign w:val="center"/>
          </w:tcPr>
          <w:p w14:paraId="76478DB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347</w:t>
            </w:r>
          </w:p>
        </w:tc>
        <w:tc>
          <w:tcPr>
            <w:tcW w:w="1087" w:type="dxa"/>
            <w:vAlign w:val="center"/>
          </w:tcPr>
          <w:p w14:paraId="3215131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16</w:t>
            </w:r>
          </w:p>
        </w:tc>
        <w:tc>
          <w:tcPr>
            <w:tcW w:w="1087" w:type="dxa"/>
            <w:vAlign w:val="center"/>
          </w:tcPr>
          <w:p w14:paraId="6D89BF81"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13</w:t>
            </w:r>
          </w:p>
        </w:tc>
      </w:tr>
      <w:tr w:rsidR="00DC06B3" w:rsidRPr="00DC06B3" w14:paraId="2B9ABA67" w14:textId="77777777" w:rsidTr="00FF15B5">
        <w:trPr>
          <w:trHeight w:val="20"/>
          <w:jc w:val="center"/>
        </w:trPr>
        <w:tc>
          <w:tcPr>
            <w:tcW w:w="1042" w:type="dxa"/>
            <w:vMerge/>
            <w:vAlign w:val="center"/>
          </w:tcPr>
          <w:p w14:paraId="72C20218"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17D75240"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3A7B1AB8"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第三次</w:t>
            </w:r>
          </w:p>
        </w:tc>
        <w:tc>
          <w:tcPr>
            <w:tcW w:w="1087" w:type="dxa"/>
            <w:vAlign w:val="center"/>
          </w:tcPr>
          <w:p w14:paraId="1FBCEAE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0.75</w:t>
            </w:r>
          </w:p>
        </w:tc>
        <w:tc>
          <w:tcPr>
            <w:tcW w:w="1087" w:type="dxa"/>
            <w:vAlign w:val="center"/>
          </w:tcPr>
          <w:p w14:paraId="2D8C3C2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0.54</w:t>
            </w:r>
          </w:p>
        </w:tc>
        <w:tc>
          <w:tcPr>
            <w:tcW w:w="1087" w:type="dxa"/>
            <w:vAlign w:val="center"/>
          </w:tcPr>
          <w:p w14:paraId="77ED037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359</w:t>
            </w:r>
          </w:p>
        </w:tc>
        <w:tc>
          <w:tcPr>
            <w:tcW w:w="1087" w:type="dxa"/>
            <w:vAlign w:val="center"/>
          </w:tcPr>
          <w:p w14:paraId="5AAA5E11"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351</w:t>
            </w:r>
          </w:p>
        </w:tc>
        <w:tc>
          <w:tcPr>
            <w:tcW w:w="1087" w:type="dxa"/>
            <w:vAlign w:val="center"/>
          </w:tcPr>
          <w:p w14:paraId="54E7A5C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c>
          <w:tcPr>
            <w:tcW w:w="1087" w:type="dxa"/>
            <w:vAlign w:val="center"/>
          </w:tcPr>
          <w:p w14:paraId="55D01AA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r>
      <w:tr w:rsidR="00DC06B3" w:rsidRPr="00DC06B3" w14:paraId="09140099" w14:textId="77777777" w:rsidTr="00FF15B5">
        <w:trPr>
          <w:trHeight w:val="20"/>
          <w:jc w:val="center"/>
        </w:trPr>
        <w:tc>
          <w:tcPr>
            <w:tcW w:w="1042" w:type="dxa"/>
            <w:vMerge/>
            <w:vAlign w:val="center"/>
          </w:tcPr>
          <w:p w14:paraId="69EDDD6D"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6554A0E5"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7AAD6C85"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第四次</w:t>
            </w:r>
          </w:p>
        </w:tc>
        <w:tc>
          <w:tcPr>
            <w:tcW w:w="1087" w:type="dxa"/>
            <w:vAlign w:val="center"/>
          </w:tcPr>
          <w:p w14:paraId="6A2929C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0.56</w:t>
            </w:r>
          </w:p>
        </w:tc>
        <w:tc>
          <w:tcPr>
            <w:tcW w:w="1087" w:type="dxa"/>
            <w:vAlign w:val="center"/>
          </w:tcPr>
          <w:p w14:paraId="4834435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0.36</w:t>
            </w:r>
          </w:p>
        </w:tc>
        <w:tc>
          <w:tcPr>
            <w:tcW w:w="1087" w:type="dxa"/>
            <w:vAlign w:val="center"/>
          </w:tcPr>
          <w:p w14:paraId="1808DD4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355</w:t>
            </w:r>
          </w:p>
        </w:tc>
        <w:tc>
          <w:tcPr>
            <w:tcW w:w="1087" w:type="dxa"/>
            <w:vAlign w:val="center"/>
          </w:tcPr>
          <w:p w14:paraId="271D4010"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360</w:t>
            </w:r>
          </w:p>
        </w:tc>
        <w:tc>
          <w:tcPr>
            <w:tcW w:w="1087" w:type="dxa"/>
            <w:vAlign w:val="center"/>
          </w:tcPr>
          <w:p w14:paraId="282F6EC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14</w:t>
            </w:r>
          </w:p>
        </w:tc>
        <w:tc>
          <w:tcPr>
            <w:tcW w:w="1087" w:type="dxa"/>
            <w:vAlign w:val="center"/>
          </w:tcPr>
          <w:p w14:paraId="3EBA3870"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14</w:t>
            </w:r>
          </w:p>
        </w:tc>
      </w:tr>
      <w:tr w:rsidR="00DC06B3" w:rsidRPr="00DC06B3" w14:paraId="2350C499" w14:textId="77777777" w:rsidTr="00FF15B5">
        <w:trPr>
          <w:trHeight w:val="20"/>
          <w:jc w:val="center"/>
        </w:trPr>
        <w:tc>
          <w:tcPr>
            <w:tcW w:w="1042" w:type="dxa"/>
            <w:vMerge/>
            <w:vAlign w:val="center"/>
          </w:tcPr>
          <w:p w14:paraId="5F67B43D"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287A6D04"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7BB4F8A8"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最大值</w:t>
            </w:r>
          </w:p>
        </w:tc>
        <w:tc>
          <w:tcPr>
            <w:tcW w:w="1087" w:type="dxa"/>
            <w:vAlign w:val="center"/>
          </w:tcPr>
          <w:p w14:paraId="68B44CCD"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67F33368"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7807FBF0"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65591A40"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2650F10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16</w:t>
            </w:r>
          </w:p>
        </w:tc>
        <w:tc>
          <w:tcPr>
            <w:tcW w:w="1087" w:type="dxa"/>
            <w:vAlign w:val="center"/>
          </w:tcPr>
          <w:p w14:paraId="0A3B62F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15</w:t>
            </w:r>
          </w:p>
        </w:tc>
      </w:tr>
      <w:tr w:rsidR="00DC06B3" w:rsidRPr="00DC06B3" w14:paraId="4C1502F5" w14:textId="77777777" w:rsidTr="00FF15B5">
        <w:trPr>
          <w:trHeight w:val="20"/>
          <w:jc w:val="center"/>
        </w:trPr>
        <w:tc>
          <w:tcPr>
            <w:tcW w:w="1042" w:type="dxa"/>
            <w:vMerge w:val="restart"/>
            <w:vAlign w:val="center"/>
          </w:tcPr>
          <w:p w14:paraId="6C92E8C3" w14:textId="77777777" w:rsidR="00DC06B3" w:rsidRPr="00DC06B3" w:rsidRDefault="00DC06B3" w:rsidP="00DC06B3">
            <w:pPr>
              <w:spacing w:line="240" w:lineRule="auto"/>
              <w:ind w:firstLineChars="0" w:firstLine="0"/>
              <w:jc w:val="center"/>
              <w:rPr>
                <w:rFonts w:eastAsia="宋体" w:cs="Times New Roman"/>
                <w:sz w:val="21"/>
                <w:szCs w:val="22"/>
              </w:rPr>
            </w:pPr>
            <w:r w:rsidRPr="00DC06B3">
              <w:rPr>
                <w:rFonts w:eastAsia="宋体" w:cs="Times New Roman" w:hint="eastAsia"/>
                <w:sz w:val="21"/>
                <w:szCs w:val="22"/>
              </w:rPr>
              <w:t>4</w:t>
            </w:r>
            <w:r w:rsidRPr="00DC06B3">
              <w:rPr>
                <w:rFonts w:eastAsia="宋体" w:cs="Times New Roman"/>
                <w:sz w:val="21"/>
                <w:szCs w:val="22"/>
              </w:rPr>
              <w:t>#</w:t>
            </w:r>
          </w:p>
        </w:tc>
        <w:tc>
          <w:tcPr>
            <w:tcW w:w="1343" w:type="dxa"/>
            <w:vMerge w:val="restart"/>
            <w:vAlign w:val="center"/>
          </w:tcPr>
          <w:p w14:paraId="5AF8701B" w14:textId="77777777" w:rsidR="00DC06B3" w:rsidRPr="00DC06B3" w:rsidRDefault="00DC06B3" w:rsidP="00DC06B3">
            <w:pPr>
              <w:spacing w:line="240" w:lineRule="auto"/>
              <w:ind w:firstLineChars="0" w:firstLine="0"/>
              <w:jc w:val="center"/>
              <w:rPr>
                <w:rFonts w:eastAsia="宋体" w:cs="Times New Roman"/>
                <w:sz w:val="21"/>
                <w:szCs w:val="20"/>
              </w:rPr>
            </w:pPr>
            <w:r w:rsidRPr="00DC06B3">
              <w:rPr>
                <w:rFonts w:eastAsia="宋体" w:cs="Times New Roman" w:hint="eastAsia"/>
                <w:sz w:val="21"/>
                <w:szCs w:val="20"/>
              </w:rPr>
              <w:t>厂界下风向</w:t>
            </w:r>
            <w:r w:rsidRPr="00DC06B3">
              <w:rPr>
                <w:rFonts w:eastAsia="宋体" w:cs="Times New Roman" w:hint="eastAsia"/>
                <w:sz w:val="21"/>
                <w:szCs w:val="20"/>
              </w:rPr>
              <w:t>3</w:t>
            </w:r>
          </w:p>
        </w:tc>
        <w:tc>
          <w:tcPr>
            <w:tcW w:w="1112" w:type="dxa"/>
            <w:vAlign w:val="center"/>
          </w:tcPr>
          <w:p w14:paraId="07F1B1F9"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第一次</w:t>
            </w:r>
          </w:p>
        </w:tc>
        <w:tc>
          <w:tcPr>
            <w:tcW w:w="1087" w:type="dxa"/>
            <w:vAlign w:val="center"/>
          </w:tcPr>
          <w:p w14:paraId="5E45621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0.64</w:t>
            </w:r>
          </w:p>
        </w:tc>
        <w:tc>
          <w:tcPr>
            <w:tcW w:w="1087" w:type="dxa"/>
            <w:vAlign w:val="center"/>
          </w:tcPr>
          <w:p w14:paraId="26D0F4E2"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0.50</w:t>
            </w:r>
          </w:p>
        </w:tc>
        <w:tc>
          <w:tcPr>
            <w:tcW w:w="1087" w:type="dxa"/>
            <w:vAlign w:val="center"/>
          </w:tcPr>
          <w:p w14:paraId="394F447D"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382</w:t>
            </w:r>
          </w:p>
        </w:tc>
        <w:tc>
          <w:tcPr>
            <w:tcW w:w="1087" w:type="dxa"/>
            <w:vAlign w:val="center"/>
          </w:tcPr>
          <w:p w14:paraId="310346B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380</w:t>
            </w:r>
          </w:p>
        </w:tc>
        <w:tc>
          <w:tcPr>
            <w:tcW w:w="1087" w:type="dxa"/>
            <w:vAlign w:val="center"/>
          </w:tcPr>
          <w:p w14:paraId="65BC3251"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c>
          <w:tcPr>
            <w:tcW w:w="1087" w:type="dxa"/>
            <w:vAlign w:val="center"/>
          </w:tcPr>
          <w:p w14:paraId="7FE33FD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r>
      <w:tr w:rsidR="00DC06B3" w:rsidRPr="00DC06B3" w14:paraId="4DA71531" w14:textId="77777777" w:rsidTr="00FF15B5">
        <w:trPr>
          <w:trHeight w:val="20"/>
          <w:jc w:val="center"/>
        </w:trPr>
        <w:tc>
          <w:tcPr>
            <w:tcW w:w="1042" w:type="dxa"/>
            <w:vMerge/>
            <w:vAlign w:val="center"/>
          </w:tcPr>
          <w:p w14:paraId="5D1F418D"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1322A22E"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32B47E0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第二次</w:t>
            </w:r>
          </w:p>
        </w:tc>
        <w:tc>
          <w:tcPr>
            <w:tcW w:w="1087" w:type="dxa"/>
            <w:vAlign w:val="center"/>
          </w:tcPr>
          <w:p w14:paraId="515398AD"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0.62</w:t>
            </w:r>
          </w:p>
        </w:tc>
        <w:tc>
          <w:tcPr>
            <w:tcW w:w="1087" w:type="dxa"/>
            <w:vAlign w:val="center"/>
          </w:tcPr>
          <w:p w14:paraId="0F14FF4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0.30</w:t>
            </w:r>
          </w:p>
        </w:tc>
        <w:tc>
          <w:tcPr>
            <w:tcW w:w="1087" w:type="dxa"/>
            <w:vAlign w:val="center"/>
          </w:tcPr>
          <w:p w14:paraId="3392769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388</w:t>
            </w:r>
          </w:p>
        </w:tc>
        <w:tc>
          <w:tcPr>
            <w:tcW w:w="1087" w:type="dxa"/>
            <w:vAlign w:val="center"/>
          </w:tcPr>
          <w:p w14:paraId="14DBC431"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391</w:t>
            </w:r>
          </w:p>
        </w:tc>
        <w:tc>
          <w:tcPr>
            <w:tcW w:w="1087" w:type="dxa"/>
            <w:vAlign w:val="center"/>
          </w:tcPr>
          <w:p w14:paraId="4E0236A9"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13</w:t>
            </w:r>
          </w:p>
        </w:tc>
        <w:tc>
          <w:tcPr>
            <w:tcW w:w="1087" w:type="dxa"/>
            <w:vAlign w:val="center"/>
          </w:tcPr>
          <w:p w14:paraId="45F7C75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15</w:t>
            </w:r>
          </w:p>
        </w:tc>
      </w:tr>
      <w:tr w:rsidR="00DC06B3" w:rsidRPr="00DC06B3" w14:paraId="597B028C" w14:textId="77777777" w:rsidTr="00FF15B5">
        <w:trPr>
          <w:trHeight w:val="20"/>
          <w:jc w:val="center"/>
        </w:trPr>
        <w:tc>
          <w:tcPr>
            <w:tcW w:w="1042" w:type="dxa"/>
            <w:vMerge/>
            <w:vAlign w:val="center"/>
          </w:tcPr>
          <w:p w14:paraId="1DE4E8AC"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71BEC93A"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3F3A9F7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第三次</w:t>
            </w:r>
          </w:p>
        </w:tc>
        <w:tc>
          <w:tcPr>
            <w:tcW w:w="1087" w:type="dxa"/>
            <w:vAlign w:val="center"/>
          </w:tcPr>
          <w:p w14:paraId="4705947E"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0.40</w:t>
            </w:r>
          </w:p>
        </w:tc>
        <w:tc>
          <w:tcPr>
            <w:tcW w:w="1087" w:type="dxa"/>
            <w:vAlign w:val="center"/>
          </w:tcPr>
          <w:p w14:paraId="3C1E78F2"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0.41</w:t>
            </w:r>
          </w:p>
        </w:tc>
        <w:tc>
          <w:tcPr>
            <w:tcW w:w="1087" w:type="dxa"/>
            <w:vAlign w:val="center"/>
          </w:tcPr>
          <w:p w14:paraId="7812A73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390</w:t>
            </w:r>
          </w:p>
        </w:tc>
        <w:tc>
          <w:tcPr>
            <w:tcW w:w="1087" w:type="dxa"/>
            <w:vAlign w:val="center"/>
          </w:tcPr>
          <w:p w14:paraId="7EA5D7D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383</w:t>
            </w:r>
          </w:p>
        </w:tc>
        <w:tc>
          <w:tcPr>
            <w:tcW w:w="1087" w:type="dxa"/>
            <w:vAlign w:val="center"/>
          </w:tcPr>
          <w:p w14:paraId="3B577F9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15</w:t>
            </w:r>
          </w:p>
        </w:tc>
        <w:tc>
          <w:tcPr>
            <w:tcW w:w="1087" w:type="dxa"/>
            <w:vAlign w:val="center"/>
          </w:tcPr>
          <w:p w14:paraId="26C7C91C"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12</w:t>
            </w:r>
          </w:p>
        </w:tc>
      </w:tr>
      <w:tr w:rsidR="00DC06B3" w:rsidRPr="00DC06B3" w14:paraId="125503F6" w14:textId="77777777" w:rsidTr="00FF15B5">
        <w:trPr>
          <w:trHeight w:val="20"/>
          <w:jc w:val="center"/>
        </w:trPr>
        <w:tc>
          <w:tcPr>
            <w:tcW w:w="1042" w:type="dxa"/>
            <w:vMerge/>
            <w:vAlign w:val="center"/>
          </w:tcPr>
          <w:p w14:paraId="5F1DAAB8"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102B4A56"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67CF718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第四次</w:t>
            </w:r>
          </w:p>
        </w:tc>
        <w:tc>
          <w:tcPr>
            <w:tcW w:w="1087" w:type="dxa"/>
            <w:vAlign w:val="center"/>
          </w:tcPr>
          <w:p w14:paraId="1C4308E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0.62</w:t>
            </w:r>
          </w:p>
        </w:tc>
        <w:tc>
          <w:tcPr>
            <w:tcW w:w="1087" w:type="dxa"/>
            <w:vAlign w:val="center"/>
          </w:tcPr>
          <w:p w14:paraId="52BA77D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0.44</w:t>
            </w:r>
          </w:p>
        </w:tc>
        <w:tc>
          <w:tcPr>
            <w:tcW w:w="1087" w:type="dxa"/>
            <w:vAlign w:val="center"/>
          </w:tcPr>
          <w:p w14:paraId="569443B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379</w:t>
            </w:r>
          </w:p>
        </w:tc>
        <w:tc>
          <w:tcPr>
            <w:tcW w:w="1087" w:type="dxa"/>
            <w:vAlign w:val="center"/>
          </w:tcPr>
          <w:p w14:paraId="10F7217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375</w:t>
            </w:r>
          </w:p>
        </w:tc>
        <w:tc>
          <w:tcPr>
            <w:tcW w:w="1087" w:type="dxa"/>
            <w:vAlign w:val="center"/>
          </w:tcPr>
          <w:p w14:paraId="73CCC05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12</w:t>
            </w:r>
          </w:p>
        </w:tc>
        <w:tc>
          <w:tcPr>
            <w:tcW w:w="1087" w:type="dxa"/>
            <w:vAlign w:val="center"/>
          </w:tcPr>
          <w:p w14:paraId="10FB436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r w:rsidRPr="00DC06B3">
              <w:rPr>
                <w:rFonts w:eastAsia="宋体" w:cs="Times New Roman" w:hint="eastAsia"/>
                <w:sz w:val="21"/>
                <w:szCs w:val="21"/>
              </w:rPr>
              <w:t>10</w:t>
            </w:r>
          </w:p>
        </w:tc>
      </w:tr>
      <w:tr w:rsidR="00DC06B3" w:rsidRPr="00DC06B3" w14:paraId="033C2331" w14:textId="77777777" w:rsidTr="00FF15B5">
        <w:trPr>
          <w:trHeight w:val="20"/>
          <w:jc w:val="center"/>
        </w:trPr>
        <w:tc>
          <w:tcPr>
            <w:tcW w:w="1042" w:type="dxa"/>
            <w:vMerge/>
            <w:vAlign w:val="center"/>
          </w:tcPr>
          <w:p w14:paraId="6285A36C"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3BDB42C5"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659D65E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最大值</w:t>
            </w:r>
          </w:p>
        </w:tc>
        <w:tc>
          <w:tcPr>
            <w:tcW w:w="1087" w:type="dxa"/>
            <w:vAlign w:val="center"/>
          </w:tcPr>
          <w:p w14:paraId="625BC6D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75E89B45"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77998C7E"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58AFA34D"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65189F9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15</w:t>
            </w:r>
          </w:p>
        </w:tc>
        <w:tc>
          <w:tcPr>
            <w:tcW w:w="1087" w:type="dxa"/>
            <w:vAlign w:val="center"/>
          </w:tcPr>
          <w:p w14:paraId="7CAFE6F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15</w:t>
            </w:r>
          </w:p>
        </w:tc>
      </w:tr>
      <w:tr w:rsidR="00DC06B3" w:rsidRPr="00DC06B3" w14:paraId="5C11681A" w14:textId="77777777" w:rsidTr="00FF15B5">
        <w:trPr>
          <w:trHeight w:val="20"/>
          <w:jc w:val="center"/>
        </w:trPr>
        <w:tc>
          <w:tcPr>
            <w:tcW w:w="1042" w:type="dxa"/>
            <w:vMerge w:val="restart"/>
            <w:vAlign w:val="center"/>
          </w:tcPr>
          <w:p w14:paraId="351ECEB7" w14:textId="77777777" w:rsidR="00DC06B3" w:rsidRPr="00DC06B3" w:rsidRDefault="00DC06B3" w:rsidP="00DC06B3">
            <w:pPr>
              <w:spacing w:line="240" w:lineRule="auto"/>
              <w:ind w:firstLineChars="0" w:firstLine="0"/>
              <w:jc w:val="center"/>
              <w:rPr>
                <w:rFonts w:eastAsia="宋体" w:cs="Times New Roman"/>
                <w:sz w:val="21"/>
                <w:szCs w:val="22"/>
              </w:rPr>
            </w:pPr>
            <w:r w:rsidRPr="00DC06B3">
              <w:rPr>
                <w:rFonts w:eastAsia="宋体" w:cs="Times New Roman" w:hint="eastAsia"/>
                <w:sz w:val="21"/>
                <w:szCs w:val="22"/>
              </w:rPr>
              <w:t>5</w:t>
            </w:r>
            <w:r w:rsidRPr="00DC06B3">
              <w:rPr>
                <w:rFonts w:eastAsia="宋体" w:cs="Times New Roman"/>
                <w:sz w:val="21"/>
                <w:szCs w:val="22"/>
              </w:rPr>
              <w:t>#</w:t>
            </w:r>
          </w:p>
        </w:tc>
        <w:tc>
          <w:tcPr>
            <w:tcW w:w="1343" w:type="dxa"/>
            <w:vMerge w:val="restart"/>
            <w:vAlign w:val="center"/>
          </w:tcPr>
          <w:p w14:paraId="79ED19FF" w14:textId="77777777" w:rsidR="00DC06B3" w:rsidRPr="00DC06B3" w:rsidRDefault="00DC06B3" w:rsidP="00DC06B3">
            <w:pPr>
              <w:spacing w:line="240" w:lineRule="auto"/>
              <w:ind w:firstLineChars="0" w:firstLine="0"/>
              <w:jc w:val="center"/>
              <w:rPr>
                <w:rFonts w:eastAsia="宋体" w:cs="Times New Roman"/>
                <w:sz w:val="21"/>
                <w:szCs w:val="20"/>
              </w:rPr>
            </w:pPr>
            <w:r w:rsidRPr="00DC06B3">
              <w:rPr>
                <w:rFonts w:eastAsia="宋体" w:cs="Times New Roman" w:hint="eastAsia"/>
                <w:sz w:val="21"/>
                <w:szCs w:val="20"/>
              </w:rPr>
              <w:t>车间外</w:t>
            </w:r>
            <w:r w:rsidRPr="00DC06B3">
              <w:rPr>
                <w:rFonts w:eastAsia="宋体" w:cs="Times New Roman" w:hint="eastAsia"/>
                <w:sz w:val="21"/>
                <w:szCs w:val="20"/>
              </w:rPr>
              <w:t>1m</w:t>
            </w:r>
            <w:r w:rsidRPr="00DC06B3">
              <w:rPr>
                <w:rFonts w:eastAsia="宋体" w:cs="Times New Roman" w:hint="eastAsia"/>
                <w:sz w:val="21"/>
                <w:szCs w:val="20"/>
              </w:rPr>
              <w:t>处</w:t>
            </w:r>
          </w:p>
        </w:tc>
        <w:tc>
          <w:tcPr>
            <w:tcW w:w="1112" w:type="dxa"/>
            <w:vAlign w:val="center"/>
          </w:tcPr>
          <w:p w14:paraId="180B427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第一次</w:t>
            </w:r>
          </w:p>
        </w:tc>
        <w:tc>
          <w:tcPr>
            <w:tcW w:w="1087" w:type="dxa"/>
            <w:vAlign w:val="center"/>
          </w:tcPr>
          <w:p w14:paraId="0301F919"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0.85</w:t>
            </w:r>
          </w:p>
        </w:tc>
        <w:tc>
          <w:tcPr>
            <w:tcW w:w="1087" w:type="dxa"/>
            <w:vAlign w:val="center"/>
          </w:tcPr>
          <w:p w14:paraId="7DBDDF1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0.51</w:t>
            </w:r>
          </w:p>
        </w:tc>
        <w:tc>
          <w:tcPr>
            <w:tcW w:w="1087" w:type="dxa"/>
            <w:vAlign w:val="center"/>
          </w:tcPr>
          <w:p w14:paraId="7824593C"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2580488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456A8AD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235DAF0E"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r>
      <w:tr w:rsidR="00DC06B3" w:rsidRPr="00DC06B3" w14:paraId="1C63A362" w14:textId="77777777" w:rsidTr="00FF15B5">
        <w:trPr>
          <w:trHeight w:val="20"/>
          <w:jc w:val="center"/>
        </w:trPr>
        <w:tc>
          <w:tcPr>
            <w:tcW w:w="1042" w:type="dxa"/>
            <w:vMerge/>
            <w:vAlign w:val="center"/>
          </w:tcPr>
          <w:p w14:paraId="22D39A3E"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2AD10C79"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30D8508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第二次</w:t>
            </w:r>
          </w:p>
        </w:tc>
        <w:tc>
          <w:tcPr>
            <w:tcW w:w="1087" w:type="dxa"/>
            <w:vAlign w:val="center"/>
          </w:tcPr>
          <w:p w14:paraId="75962B5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0.72</w:t>
            </w:r>
          </w:p>
        </w:tc>
        <w:tc>
          <w:tcPr>
            <w:tcW w:w="1087" w:type="dxa"/>
            <w:vAlign w:val="center"/>
          </w:tcPr>
          <w:p w14:paraId="1D08F8A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0.55</w:t>
            </w:r>
          </w:p>
        </w:tc>
        <w:tc>
          <w:tcPr>
            <w:tcW w:w="1087" w:type="dxa"/>
            <w:vAlign w:val="center"/>
          </w:tcPr>
          <w:p w14:paraId="7C37EEE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08D57575"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0007B318"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426E4BED"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r>
      <w:tr w:rsidR="00DC06B3" w:rsidRPr="00DC06B3" w14:paraId="690C786B" w14:textId="77777777" w:rsidTr="00FF15B5">
        <w:trPr>
          <w:trHeight w:val="20"/>
          <w:jc w:val="center"/>
        </w:trPr>
        <w:tc>
          <w:tcPr>
            <w:tcW w:w="1042" w:type="dxa"/>
            <w:vMerge/>
            <w:vAlign w:val="center"/>
          </w:tcPr>
          <w:p w14:paraId="357FB760"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7FAAB05E"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523D05D3"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sz w:val="21"/>
                <w:szCs w:val="21"/>
              </w:rPr>
              <w:t>第三次</w:t>
            </w:r>
          </w:p>
        </w:tc>
        <w:tc>
          <w:tcPr>
            <w:tcW w:w="1087" w:type="dxa"/>
            <w:vAlign w:val="center"/>
          </w:tcPr>
          <w:p w14:paraId="0A155D4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0.58</w:t>
            </w:r>
          </w:p>
        </w:tc>
        <w:tc>
          <w:tcPr>
            <w:tcW w:w="1087" w:type="dxa"/>
            <w:vAlign w:val="center"/>
          </w:tcPr>
          <w:p w14:paraId="70A8164D"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0.45</w:t>
            </w:r>
          </w:p>
        </w:tc>
        <w:tc>
          <w:tcPr>
            <w:tcW w:w="1087" w:type="dxa"/>
            <w:vAlign w:val="center"/>
          </w:tcPr>
          <w:p w14:paraId="7B6C79E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0B8ED0AB"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00E7F9EE"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5E6BCFB7"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r>
      <w:tr w:rsidR="00DC06B3" w:rsidRPr="00DC06B3" w14:paraId="03A3AC4B" w14:textId="77777777" w:rsidTr="00FF15B5">
        <w:trPr>
          <w:trHeight w:val="20"/>
          <w:jc w:val="center"/>
        </w:trPr>
        <w:tc>
          <w:tcPr>
            <w:tcW w:w="1042" w:type="dxa"/>
            <w:vMerge/>
            <w:vAlign w:val="center"/>
          </w:tcPr>
          <w:p w14:paraId="1E749D7B" w14:textId="77777777" w:rsidR="00DC06B3" w:rsidRPr="00DC06B3" w:rsidRDefault="00DC06B3" w:rsidP="00DC06B3">
            <w:pPr>
              <w:spacing w:line="240" w:lineRule="auto"/>
              <w:ind w:firstLineChars="0" w:firstLine="0"/>
              <w:jc w:val="center"/>
              <w:rPr>
                <w:rFonts w:eastAsia="宋体" w:cs="Times New Roman"/>
                <w:sz w:val="21"/>
                <w:szCs w:val="22"/>
              </w:rPr>
            </w:pPr>
          </w:p>
        </w:tc>
        <w:tc>
          <w:tcPr>
            <w:tcW w:w="1343" w:type="dxa"/>
            <w:vMerge/>
            <w:vAlign w:val="center"/>
          </w:tcPr>
          <w:p w14:paraId="7ACA2DC7" w14:textId="77777777" w:rsidR="00DC06B3" w:rsidRPr="00DC06B3" w:rsidRDefault="00DC06B3" w:rsidP="00DC06B3">
            <w:pPr>
              <w:spacing w:line="240" w:lineRule="auto"/>
              <w:ind w:firstLineChars="0" w:firstLine="0"/>
              <w:jc w:val="center"/>
              <w:rPr>
                <w:rFonts w:eastAsia="宋体" w:cs="Times New Roman"/>
                <w:sz w:val="21"/>
                <w:szCs w:val="20"/>
              </w:rPr>
            </w:pPr>
          </w:p>
        </w:tc>
        <w:tc>
          <w:tcPr>
            <w:tcW w:w="1112" w:type="dxa"/>
            <w:vAlign w:val="center"/>
          </w:tcPr>
          <w:p w14:paraId="394B310A"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第四次</w:t>
            </w:r>
          </w:p>
        </w:tc>
        <w:tc>
          <w:tcPr>
            <w:tcW w:w="1087" w:type="dxa"/>
            <w:vAlign w:val="center"/>
          </w:tcPr>
          <w:p w14:paraId="14A52F51"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0.60</w:t>
            </w:r>
          </w:p>
        </w:tc>
        <w:tc>
          <w:tcPr>
            <w:tcW w:w="1087" w:type="dxa"/>
            <w:vAlign w:val="center"/>
          </w:tcPr>
          <w:p w14:paraId="2014F25F"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0.44</w:t>
            </w:r>
          </w:p>
        </w:tc>
        <w:tc>
          <w:tcPr>
            <w:tcW w:w="1087" w:type="dxa"/>
            <w:vAlign w:val="center"/>
          </w:tcPr>
          <w:p w14:paraId="5EA2E5F9"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2A5D7BE4"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5F66AC06"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c>
          <w:tcPr>
            <w:tcW w:w="1087" w:type="dxa"/>
            <w:vAlign w:val="center"/>
          </w:tcPr>
          <w:p w14:paraId="00E245FD" w14:textId="77777777" w:rsidR="00DC06B3" w:rsidRPr="00DC06B3" w:rsidRDefault="00DC06B3" w:rsidP="00DC06B3">
            <w:pPr>
              <w:spacing w:line="240" w:lineRule="auto"/>
              <w:ind w:firstLineChars="0" w:firstLine="0"/>
              <w:jc w:val="center"/>
              <w:rPr>
                <w:rFonts w:eastAsia="宋体" w:cs="Times New Roman"/>
                <w:sz w:val="21"/>
                <w:szCs w:val="21"/>
              </w:rPr>
            </w:pPr>
            <w:r w:rsidRPr="00DC06B3">
              <w:rPr>
                <w:rFonts w:eastAsia="宋体" w:cs="Times New Roman" w:hint="eastAsia"/>
                <w:sz w:val="21"/>
                <w:szCs w:val="21"/>
              </w:rPr>
              <w:t>—</w:t>
            </w:r>
          </w:p>
        </w:tc>
      </w:tr>
      <w:tr w:rsidR="00AE7718" w:rsidRPr="00DC06B3" w14:paraId="3578A72D" w14:textId="77777777" w:rsidTr="004A6D5E">
        <w:trPr>
          <w:trHeight w:val="20"/>
          <w:jc w:val="center"/>
        </w:trPr>
        <w:tc>
          <w:tcPr>
            <w:tcW w:w="3497" w:type="dxa"/>
            <w:gridSpan w:val="3"/>
            <w:vAlign w:val="center"/>
          </w:tcPr>
          <w:p w14:paraId="144422CB" w14:textId="30C2D77C" w:rsidR="00AE7718" w:rsidRPr="00FF15B5" w:rsidRDefault="00AE7718" w:rsidP="00DC06B3">
            <w:pPr>
              <w:spacing w:line="240" w:lineRule="auto"/>
              <w:ind w:firstLineChars="0" w:firstLine="0"/>
              <w:jc w:val="center"/>
              <w:rPr>
                <w:rFonts w:eastAsia="宋体" w:cs="Times New Roman"/>
                <w:b/>
                <w:bCs/>
                <w:sz w:val="21"/>
                <w:szCs w:val="21"/>
              </w:rPr>
            </w:pPr>
            <w:r w:rsidRPr="00FF15B5">
              <w:rPr>
                <w:rFonts w:eastAsia="宋体" w:cs="Times New Roman" w:hint="eastAsia"/>
                <w:b/>
                <w:bCs/>
                <w:sz w:val="21"/>
                <w:szCs w:val="21"/>
              </w:rPr>
              <w:t>标准</w:t>
            </w:r>
          </w:p>
        </w:tc>
        <w:tc>
          <w:tcPr>
            <w:tcW w:w="2174" w:type="dxa"/>
            <w:gridSpan w:val="2"/>
            <w:vAlign w:val="center"/>
          </w:tcPr>
          <w:p w14:paraId="77DDAFC0" w14:textId="74769A02" w:rsidR="00AE7718" w:rsidRPr="00FF15B5" w:rsidRDefault="00AE7718" w:rsidP="00DC06B3">
            <w:pPr>
              <w:spacing w:line="240" w:lineRule="auto"/>
              <w:ind w:firstLineChars="0" w:firstLine="0"/>
              <w:jc w:val="center"/>
              <w:rPr>
                <w:rFonts w:eastAsia="宋体" w:cs="Times New Roman"/>
                <w:b/>
                <w:bCs/>
                <w:sz w:val="21"/>
                <w:szCs w:val="21"/>
              </w:rPr>
            </w:pPr>
            <w:r w:rsidRPr="00FF15B5">
              <w:rPr>
                <w:rFonts w:eastAsia="宋体" w:cs="Times New Roman" w:hint="eastAsia"/>
                <w:b/>
                <w:bCs/>
                <w:sz w:val="21"/>
                <w:szCs w:val="21"/>
              </w:rPr>
              <w:t>4.0</w:t>
            </w:r>
            <w:r w:rsidRPr="00FF15B5">
              <w:rPr>
                <w:rFonts w:eastAsia="宋体" w:cs="Times New Roman"/>
                <w:b/>
                <w:bCs/>
                <w:sz w:val="21"/>
                <w:szCs w:val="21"/>
              </w:rPr>
              <w:t xml:space="preserve"> </w:t>
            </w:r>
            <w:r w:rsidRPr="00DC06B3">
              <w:rPr>
                <w:rFonts w:eastAsia="宋体" w:cs="Times New Roman"/>
                <w:b/>
                <w:bCs/>
                <w:sz w:val="21"/>
                <w:szCs w:val="21"/>
              </w:rPr>
              <w:t>mg/m</w:t>
            </w:r>
            <w:r w:rsidRPr="00DC06B3">
              <w:rPr>
                <w:rFonts w:eastAsia="宋体" w:cs="Times New Roman"/>
                <w:b/>
                <w:bCs/>
                <w:sz w:val="21"/>
                <w:szCs w:val="21"/>
                <w:vertAlign w:val="superscript"/>
              </w:rPr>
              <w:t>3</w:t>
            </w:r>
          </w:p>
        </w:tc>
        <w:tc>
          <w:tcPr>
            <w:tcW w:w="2174" w:type="dxa"/>
            <w:gridSpan w:val="2"/>
            <w:vAlign w:val="center"/>
          </w:tcPr>
          <w:p w14:paraId="05339683" w14:textId="51782E69" w:rsidR="00AE7718" w:rsidRPr="00FF15B5" w:rsidRDefault="00AE7718" w:rsidP="00DC06B3">
            <w:pPr>
              <w:spacing w:line="240" w:lineRule="auto"/>
              <w:ind w:firstLineChars="0" w:firstLine="0"/>
              <w:jc w:val="center"/>
              <w:rPr>
                <w:rFonts w:eastAsia="宋体" w:cs="Times New Roman"/>
                <w:b/>
                <w:bCs/>
                <w:sz w:val="21"/>
                <w:szCs w:val="21"/>
              </w:rPr>
            </w:pPr>
            <w:r w:rsidRPr="00FF15B5">
              <w:rPr>
                <w:rFonts w:eastAsia="宋体" w:cs="Times New Roman" w:hint="eastAsia"/>
                <w:b/>
                <w:bCs/>
                <w:sz w:val="21"/>
                <w:szCs w:val="21"/>
              </w:rPr>
              <w:t>1000</w:t>
            </w:r>
            <w:r w:rsidRPr="00DC06B3">
              <w:rPr>
                <w:rFonts w:eastAsia="宋体" w:cs="Times New Roman"/>
                <w:b/>
                <w:bCs/>
                <w:sz w:val="21"/>
                <w:szCs w:val="21"/>
              </w:rPr>
              <w:t>μg/m</w:t>
            </w:r>
            <w:r w:rsidRPr="00DC06B3">
              <w:rPr>
                <w:rFonts w:eastAsia="宋体" w:cs="Times New Roman"/>
                <w:b/>
                <w:bCs/>
                <w:sz w:val="21"/>
                <w:szCs w:val="21"/>
                <w:vertAlign w:val="superscript"/>
              </w:rPr>
              <w:t>3</w:t>
            </w:r>
          </w:p>
        </w:tc>
        <w:tc>
          <w:tcPr>
            <w:tcW w:w="2174" w:type="dxa"/>
            <w:gridSpan w:val="2"/>
            <w:vAlign w:val="center"/>
          </w:tcPr>
          <w:p w14:paraId="575D6857" w14:textId="4DD37101" w:rsidR="00AE7718" w:rsidRPr="00FF15B5" w:rsidRDefault="00AE7718" w:rsidP="00DC06B3">
            <w:pPr>
              <w:spacing w:line="240" w:lineRule="auto"/>
              <w:ind w:firstLineChars="0" w:firstLine="0"/>
              <w:jc w:val="center"/>
              <w:rPr>
                <w:rFonts w:eastAsia="宋体" w:cs="Times New Roman"/>
                <w:b/>
                <w:bCs/>
                <w:sz w:val="21"/>
                <w:szCs w:val="21"/>
              </w:rPr>
            </w:pPr>
            <w:r w:rsidRPr="00FF15B5">
              <w:rPr>
                <w:rFonts w:eastAsia="宋体" w:cs="Times New Roman" w:hint="eastAsia"/>
                <w:b/>
                <w:bCs/>
                <w:sz w:val="21"/>
                <w:szCs w:val="21"/>
              </w:rPr>
              <w:t>20</w:t>
            </w:r>
            <w:r w:rsidRPr="00FF15B5">
              <w:rPr>
                <w:rFonts w:eastAsia="宋体" w:cs="Times New Roman" w:hint="eastAsia"/>
                <w:b/>
                <w:bCs/>
                <w:sz w:val="21"/>
                <w:szCs w:val="21"/>
              </w:rPr>
              <w:t>（无量纲）</w:t>
            </w:r>
          </w:p>
        </w:tc>
      </w:tr>
      <w:tr w:rsidR="00AE7718" w:rsidRPr="00DC06B3" w14:paraId="6A3130DB" w14:textId="77777777" w:rsidTr="004A6D5E">
        <w:trPr>
          <w:trHeight w:val="20"/>
          <w:jc w:val="center"/>
        </w:trPr>
        <w:tc>
          <w:tcPr>
            <w:tcW w:w="3497" w:type="dxa"/>
            <w:gridSpan w:val="3"/>
            <w:vAlign w:val="center"/>
          </w:tcPr>
          <w:p w14:paraId="1CC66115" w14:textId="26C107E3" w:rsidR="00AE7718" w:rsidRPr="00FF15B5" w:rsidRDefault="00AE7718" w:rsidP="00DC06B3">
            <w:pPr>
              <w:spacing w:line="240" w:lineRule="auto"/>
              <w:ind w:firstLineChars="0" w:firstLine="0"/>
              <w:jc w:val="center"/>
              <w:rPr>
                <w:rFonts w:eastAsia="宋体" w:cs="Times New Roman"/>
                <w:b/>
                <w:bCs/>
                <w:sz w:val="21"/>
                <w:szCs w:val="21"/>
              </w:rPr>
            </w:pPr>
            <w:r w:rsidRPr="00FF15B5">
              <w:rPr>
                <w:rFonts w:eastAsia="宋体" w:cs="Times New Roman" w:hint="eastAsia"/>
                <w:b/>
                <w:bCs/>
                <w:sz w:val="21"/>
                <w:szCs w:val="21"/>
              </w:rPr>
              <w:t>是否达标</w:t>
            </w:r>
          </w:p>
        </w:tc>
        <w:tc>
          <w:tcPr>
            <w:tcW w:w="2174" w:type="dxa"/>
            <w:gridSpan w:val="2"/>
            <w:vAlign w:val="center"/>
          </w:tcPr>
          <w:p w14:paraId="367BFA93" w14:textId="43A31A51" w:rsidR="00AE7718" w:rsidRPr="00FF15B5" w:rsidRDefault="00AE7718" w:rsidP="00DC06B3">
            <w:pPr>
              <w:spacing w:line="240" w:lineRule="auto"/>
              <w:ind w:firstLineChars="0" w:firstLine="0"/>
              <w:jc w:val="center"/>
              <w:rPr>
                <w:rFonts w:eastAsia="宋体" w:cs="Times New Roman"/>
                <w:b/>
                <w:bCs/>
                <w:sz w:val="21"/>
                <w:szCs w:val="21"/>
              </w:rPr>
            </w:pPr>
            <w:r w:rsidRPr="00FF15B5">
              <w:rPr>
                <w:rFonts w:eastAsia="宋体" w:cs="Times New Roman" w:hint="eastAsia"/>
                <w:b/>
                <w:bCs/>
                <w:sz w:val="21"/>
                <w:szCs w:val="21"/>
              </w:rPr>
              <w:t>达标</w:t>
            </w:r>
          </w:p>
        </w:tc>
        <w:tc>
          <w:tcPr>
            <w:tcW w:w="2174" w:type="dxa"/>
            <w:gridSpan w:val="2"/>
            <w:vAlign w:val="center"/>
          </w:tcPr>
          <w:p w14:paraId="7A6CFF02" w14:textId="1DB3F11A" w:rsidR="00AE7718" w:rsidRPr="00FF15B5" w:rsidRDefault="00AE7718" w:rsidP="00DC06B3">
            <w:pPr>
              <w:spacing w:line="240" w:lineRule="auto"/>
              <w:ind w:firstLineChars="0" w:firstLine="0"/>
              <w:jc w:val="center"/>
              <w:rPr>
                <w:rFonts w:eastAsia="宋体" w:cs="Times New Roman"/>
                <w:b/>
                <w:bCs/>
                <w:sz w:val="21"/>
                <w:szCs w:val="21"/>
              </w:rPr>
            </w:pPr>
            <w:r w:rsidRPr="00FF15B5">
              <w:rPr>
                <w:rFonts w:eastAsia="宋体" w:cs="Times New Roman" w:hint="eastAsia"/>
                <w:b/>
                <w:bCs/>
                <w:sz w:val="21"/>
                <w:szCs w:val="21"/>
              </w:rPr>
              <w:t>达标</w:t>
            </w:r>
          </w:p>
        </w:tc>
        <w:tc>
          <w:tcPr>
            <w:tcW w:w="2174" w:type="dxa"/>
            <w:gridSpan w:val="2"/>
            <w:vAlign w:val="center"/>
          </w:tcPr>
          <w:p w14:paraId="3FE25DB1" w14:textId="1B353BBA" w:rsidR="00AE7718" w:rsidRPr="00FF15B5" w:rsidRDefault="00AE7718" w:rsidP="00DC06B3">
            <w:pPr>
              <w:spacing w:line="240" w:lineRule="auto"/>
              <w:ind w:firstLineChars="0" w:firstLine="0"/>
              <w:jc w:val="center"/>
              <w:rPr>
                <w:rFonts w:eastAsia="宋体" w:cs="Times New Roman"/>
                <w:b/>
                <w:bCs/>
                <w:sz w:val="21"/>
                <w:szCs w:val="21"/>
              </w:rPr>
            </w:pPr>
            <w:r w:rsidRPr="00FF15B5">
              <w:rPr>
                <w:rFonts w:eastAsia="宋体" w:cs="Times New Roman" w:hint="eastAsia"/>
                <w:b/>
                <w:bCs/>
                <w:sz w:val="21"/>
                <w:szCs w:val="21"/>
              </w:rPr>
              <w:t>达标</w:t>
            </w:r>
          </w:p>
        </w:tc>
      </w:tr>
    </w:tbl>
    <w:p w14:paraId="74E82668" w14:textId="1C4C3EBC" w:rsidR="00FE3DC2" w:rsidRDefault="00FE3DC2" w:rsidP="00FE3DC2">
      <w:pPr>
        <w:spacing w:line="400" w:lineRule="exact"/>
        <w:ind w:firstLineChars="0" w:firstLine="0"/>
        <w:jc w:val="center"/>
        <w:rPr>
          <w:rFonts w:eastAsia="宋体" w:cs="Times New Roman"/>
          <w:b/>
          <w:bCs/>
          <w:color w:val="000000" w:themeColor="text1"/>
          <w:sz w:val="21"/>
        </w:rPr>
      </w:pPr>
      <w:bookmarkStart w:id="147" w:name="_Hlk143872722"/>
      <w:r w:rsidRPr="004E76FB">
        <w:rPr>
          <w:rFonts w:eastAsia="宋体" w:cs="Times New Roman"/>
          <w:b/>
          <w:bCs/>
          <w:color w:val="000000" w:themeColor="text1"/>
          <w:sz w:val="21"/>
        </w:rPr>
        <w:t>9.2.2-</w:t>
      </w:r>
      <w:r w:rsidR="00AE7718">
        <w:rPr>
          <w:rFonts w:eastAsia="宋体" w:cs="Times New Roman" w:hint="eastAsia"/>
          <w:b/>
          <w:bCs/>
          <w:color w:val="000000" w:themeColor="text1"/>
          <w:sz w:val="21"/>
        </w:rPr>
        <w:t>5</w:t>
      </w:r>
      <w:r w:rsidRPr="004E76FB">
        <w:rPr>
          <w:rFonts w:eastAsia="宋体" w:cs="Times New Roman"/>
          <w:b/>
          <w:bCs/>
          <w:color w:val="000000" w:themeColor="text1"/>
          <w:sz w:val="21"/>
        </w:rPr>
        <w:t>无组织废气气象参数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7"/>
        <w:gridCol w:w="1300"/>
        <w:gridCol w:w="1335"/>
        <w:gridCol w:w="1335"/>
        <w:gridCol w:w="1335"/>
        <w:gridCol w:w="1335"/>
        <w:gridCol w:w="1335"/>
      </w:tblGrid>
      <w:tr w:rsidR="00AE7718" w:rsidRPr="00AE7718" w14:paraId="717A587A" w14:textId="77777777" w:rsidTr="00AE7718">
        <w:trPr>
          <w:trHeight w:val="20"/>
          <w:tblHeader/>
          <w:jc w:val="center"/>
        </w:trPr>
        <w:tc>
          <w:tcPr>
            <w:tcW w:w="3287" w:type="dxa"/>
            <w:gridSpan w:val="2"/>
            <w:vMerge w:val="restart"/>
            <w:vAlign w:val="center"/>
          </w:tcPr>
          <w:p w14:paraId="0806DC48" w14:textId="77777777" w:rsidR="00AE7718" w:rsidRPr="00AE7718" w:rsidRDefault="00AE7718" w:rsidP="00AE7718">
            <w:pPr>
              <w:spacing w:line="240" w:lineRule="auto"/>
              <w:ind w:firstLineChars="0" w:firstLine="0"/>
              <w:jc w:val="center"/>
              <w:rPr>
                <w:rFonts w:eastAsia="宋体" w:cs="Times New Roman"/>
                <w:b/>
                <w:sz w:val="21"/>
                <w:szCs w:val="21"/>
              </w:rPr>
            </w:pPr>
            <w:r w:rsidRPr="00AE7718">
              <w:rPr>
                <w:rFonts w:eastAsia="宋体" w:cs="Times New Roman"/>
                <w:b/>
                <w:sz w:val="21"/>
                <w:szCs w:val="21"/>
              </w:rPr>
              <w:t>时段</w:t>
            </w:r>
          </w:p>
        </w:tc>
        <w:tc>
          <w:tcPr>
            <w:tcW w:w="6675" w:type="dxa"/>
            <w:gridSpan w:val="5"/>
            <w:vAlign w:val="center"/>
          </w:tcPr>
          <w:p w14:paraId="0A3D6C8F" w14:textId="77777777" w:rsidR="00AE7718" w:rsidRPr="00AE7718" w:rsidRDefault="00AE7718" w:rsidP="00AE7718">
            <w:pPr>
              <w:spacing w:line="240" w:lineRule="auto"/>
              <w:ind w:firstLineChars="0" w:firstLine="0"/>
              <w:jc w:val="center"/>
              <w:rPr>
                <w:rFonts w:eastAsia="宋体" w:cs="Times New Roman"/>
                <w:b/>
                <w:iCs/>
                <w:sz w:val="21"/>
                <w:szCs w:val="21"/>
              </w:rPr>
            </w:pPr>
            <w:r w:rsidRPr="00AE7718">
              <w:rPr>
                <w:rFonts w:eastAsia="宋体" w:cs="Times New Roman"/>
                <w:b/>
                <w:iCs/>
                <w:sz w:val="21"/>
                <w:szCs w:val="21"/>
              </w:rPr>
              <w:t>气象参数</w:t>
            </w:r>
          </w:p>
        </w:tc>
      </w:tr>
      <w:tr w:rsidR="00AE7718" w:rsidRPr="00AE7718" w14:paraId="43E4BCCB" w14:textId="77777777" w:rsidTr="00AE7718">
        <w:trPr>
          <w:trHeight w:val="20"/>
          <w:tblHeader/>
          <w:jc w:val="center"/>
        </w:trPr>
        <w:tc>
          <w:tcPr>
            <w:tcW w:w="3287" w:type="dxa"/>
            <w:gridSpan w:val="2"/>
            <w:vMerge/>
            <w:tcBorders>
              <w:tl2br w:val="single" w:sz="6" w:space="0" w:color="000000"/>
            </w:tcBorders>
            <w:vAlign w:val="center"/>
          </w:tcPr>
          <w:p w14:paraId="7DA138CD" w14:textId="77777777" w:rsidR="00AE7718" w:rsidRPr="00AE7718" w:rsidRDefault="00AE7718" w:rsidP="00AE7718">
            <w:pPr>
              <w:spacing w:line="240" w:lineRule="auto"/>
              <w:ind w:firstLineChars="0" w:firstLine="0"/>
              <w:jc w:val="center"/>
              <w:rPr>
                <w:rFonts w:eastAsia="宋体" w:cs="Times New Roman"/>
                <w:sz w:val="21"/>
                <w:szCs w:val="21"/>
              </w:rPr>
            </w:pPr>
          </w:p>
        </w:tc>
        <w:tc>
          <w:tcPr>
            <w:tcW w:w="1335" w:type="dxa"/>
            <w:vAlign w:val="center"/>
          </w:tcPr>
          <w:p w14:paraId="2D0D13AC" w14:textId="77777777" w:rsidR="00AE7718" w:rsidRPr="00AE7718" w:rsidRDefault="00AE7718" w:rsidP="00AE7718">
            <w:pPr>
              <w:spacing w:line="320" w:lineRule="exact"/>
              <w:ind w:firstLineChars="0" w:firstLine="0"/>
              <w:jc w:val="center"/>
              <w:rPr>
                <w:rFonts w:eastAsia="宋体" w:cs="Times New Roman"/>
                <w:sz w:val="21"/>
                <w:szCs w:val="21"/>
              </w:rPr>
            </w:pPr>
            <w:r w:rsidRPr="00AE7718">
              <w:rPr>
                <w:rFonts w:eastAsia="宋体" w:cs="Times New Roman"/>
                <w:sz w:val="21"/>
                <w:szCs w:val="21"/>
              </w:rPr>
              <w:t>气温</w:t>
            </w:r>
            <w:r w:rsidRPr="00AE7718">
              <w:rPr>
                <w:rFonts w:eastAsia="宋体" w:cs="Times New Roman"/>
                <w:iCs/>
                <w:sz w:val="21"/>
                <w:szCs w:val="21"/>
              </w:rPr>
              <w:t>℃</w:t>
            </w:r>
          </w:p>
        </w:tc>
        <w:tc>
          <w:tcPr>
            <w:tcW w:w="1335" w:type="dxa"/>
            <w:vAlign w:val="center"/>
          </w:tcPr>
          <w:p w14:paraId="69B8896B" w14:textId="77777777" w:rsidR="00AE7718" w:rsidRPr="00AE7718" w:rsidRDefault="00AE7718" w:rsidP="00AE7718">
            <w:pPr>
              <w:spacing w:line="320" w:lineRule="exact"/>
              <w:ind w:firstLineChars="0" w:firstLine="0"/>
              <w:jc w:val="center"/>
              <w:rPr>
                <w:rFonts w:eastAsia="宋体" w:cs="Times New Roman"/>
                <w:sz w:val="21"/>
                <w:szCs w:val="21"/>
              </w:rPr>
            </w:pPr>
            <w:r w:rsidRPr="00AE7718">
              <w:rPr>
                <w:rFonts w:eastAsia="宋体" w:cs="Times New Roman"/>
                <w:sz w:val="21"/>
                <w:szCs w:val="21"/>
              </w:rPr>
              <w:t>气压</w:t>
            </w:r>
            <w:r w:rsidRPr="00AE7718">
              <w:rPr>
                <w:rFonts w:eastAsia="宋体" w:cs="Times New Roman"/>
                <w:iCs/>
                <w:sz w:val="21"/>
                <w:szCs w:val="21"/>
              </w:rPr>
              <w:t>kPa</w:t>
            </w:r>
          </w:p>
        </w:tc>
        <w:tc>
          <w:tcPr>
            <w:tcW w:w="1335" w:type="dxa"/>
            <w:vAlign w:val="center"/>
          </w:tcPr>
          <w:p w14:paraId="677CC933" w14:textId="77777777" w:rsidR="00AE7718" w:rsidRPr="00AE7718" w:rsidRDefault="00AE7718" w:rsidP="00AE7718">
            <w:pPr>
              <w:spacing w:line="320" w:lineRule="exact"/>
              <w:ind w:firstLineChars="0" w:firstLine="0"/>
              <w:jc w:val="center"/>
              <w:rPr>
                <w:rFonts w:eastAsia="宋体" w:cs="Times New Roman"/>
                <w:sz w:val="21"/>
                <w:szCs w:val="21"/>
              </w:rPr>
            </w:pPr>
            <w:r w:rsidRPr="00AE7718">
              <w:rPr>
                <w:rFonts w:eastAsia="宋体" w:cs="Times New Roman"/>
                <w:sz w:val="21"/>
                <w:szCs w:val="21"/>
              </w:rPr>
              <w:t>风速</w:t>
            </w:r>
            <w:r w:rsidRPr="00AE7718">
              <w:rPr>
                <w:rFonts w:eastAsia="宋体" w:cs="Times New Roman"/>
                <w:iCs/>
                <w:sz w:val="21"/>
                <w:szCs w:val="21"/>
              </w:rPr>
              <w:t>m/s</w:t>
            </w:r>
          </w:p>
        </w:tc>
        <w:tc>
          <w:tcPr>
            <w:tcW w:w="1335" w:type="dxa"/>
            <w:vAlign w:val="center"/>
          </w:tcPr>
          <w:p w14:paraId="393FA8FB" w14:textId="77777777" w:rsidR="00AE7718" w:rsidRPr="00AE7718" w:rsidRDefault="00AE7718" w:rsidP="00AE7718">
            <w:pPr>
              <w:spacing w:line="320" w:lineRule="exact"/>
              <w:ind w:firstLineChars="0" w:firstLine="0"/>
              <w:jc w:val="center"/>
              <w:rPr>
                <w:rFonts w:eastAsia="宋体" w:cs="Times New Roman"/>
                <w:sz w:val="21"/>
                <w:szCs w:val="21"/>
              </w:rPr>
            </w:pPr>
            <w:r w:rsidRPr="00AE7718">
              <w:rPr>
                <w:rFonts w:eastAsia="宋体" w:cs="Times New Roman"/>
                <w:sz w:val="21"/>
                <w:szCs w:val="21"/>
              </w:rPr>
              <w:t>风向</w:t>
            </w:r>
          </w:p>
        </w:tc>
        <w:tc>
          <w:tcPr>
            <w:tcW w:w="1335" w:type="dxa"/>
            <w:vAlign w:val="center"/>
          </w:tcPr>
          <w:p w14:paraId="5A427DE6" w14:textId="77777777" w:rsidR="00AE7718" w:rsidRPr="00AE7718" w:rsidRDefault="00AE7718" w:rsidP="00AE7718">
            <w:pPr>
              <w:spacing w:line="320" w:lineRule="exact"/>
              <w:ind w:firstLineChars="0" w:firstLine="0"/>
              <w:jc w:val="center"/>
              <w:rPr>
                <w:rFonts w:eastAsia="宋体" w:cs="Times New Roman"/>
                <w:iCs/>
                <w:sz w:val="21"/>
                <w:szCs w:val="21"/>
              </w:rPr>
            </w:pPr>
            <w:r w:rsidRPr="00AE7718">
              <w:rPr>
                <w:rFonts w:eastAsia="宋体" w:cs="Times New Roman"/>
                <w:iCs/>
                <w:sz w:val="21"/>
                <w:szCs w:val="21"/>
              </w:rPr>
              <w:t>天气</w:t>
            </w:r>
          </w:p>
        </w:tc>
      </w:tr>
      <w:tr w:rsidR="00AE7718" w:rsidRPr="00AE7718" w14:paraId="31E2EF7A" w14:textId="77777777" w:rsidTr="00AE7718">
        <w:trPr>
          <w:trHeight w:val="20"/>
          <w:jc w:val="center"/>
        </w:trPr>
        <w:tc>
          <w:tcPr>
            <w:tcW w:w="1987" w:type="dxa"/>
            <w:vMerge w:val="restart"/>
            <w:vAlign w:val="center"/>
          </w:tcPr>
          <w:p w14:paraId="392B823A"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2024-07-18</w:t>
            </w:r>
          </w:p>
        </w:tc>
        <w:tc>
          <w:tcPr>
            <w:tcW w:w="1300" w:type="dxa"/>
            <w:vAlign w:val="center"/>
          </w:tcPr>
          <w:p w14:paraId="552FB3AD"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10</w:t>
            </w:r>
            <w:r w:rsidRPr="00AE7718">
              <w:rPr>
                <w:rFonts w:eastAsia="宋体" w:cs="Times New Roman"/>
                <w:sz w:val="21"/>
                <w:szCs w:val="21"/>
              </w:rPr>
              <w:t>:00</w:t>
            </w:r>
          </w:p>
        </w:tc>
        <w:tc>
          <w:tcPr>
            <w:tcW w:w="1335" w:type="dxa"/>
            <w:vAlign w:val="center"/>
          </w:tcPr>
          <w:p w14:paraId="220CCE10"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33.2</w:t>
            </w:r>
          </w:p>
        </w:tc>
        <w:tc>
          <w:tcPr>
            <w:tcW w:w="1335" w:type="dxa"/>
            <w:vAlign w:val="center"/>
          </w:tcPr>
          <w:p w14:paraId="604A09F6"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100.6</w:t>
            </w:r>
          </w:p>
        </w:tc>
        <w:tc>
          <w:tcPr>
            <w:tcW w:w="1335" w:type="dxa"/>
            <w:vAlign w:val="center"/>
          </w:tcPr>
          <w:p w14:paraId="136D0D85"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1.4</w:t>
            </w:r>
          </w:p>
        </w:tc>
        <w:tc>
          <w:tcPr>
            <w:tcW w:w="1335" w:type="dxa"/>
            <w:vAlign w:val="center"/>
          </w:tcPr>
          <w:p w14:paraId="59AC510D"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南</w:t>
            </w:r>
          </w:p>
        </w:tc>
        <w:tc>
          <w:tcPr>
            <w:tcW w:w="1335" w:type="dxa"/>
            <w:vAlign w:val="center"/>
          </w:tcPr>
          <w:p w14:paraId="42AE403B" w14:textId="77777777" w:rsidR="00AE7718" w:rsidRPr="00AE7718" w:rsidRDefault="00AE7718" w:rsidP="00AE7718">
            <w:pPr>
              <w:spacing w:line="240" w:lineRule="auto"/>
              <w:ind w:firstLineChars="0" w:firstLine="0"/>
              <w:jc w:val="center"/>
              <w:rPr>
                <w:rFonts w:eastAsia="宋体" w:cs="Times New Roman"/>
                <w:iCs/>
                <w:sz w:val="21"/>
                <w:szCs w:val="21"/>
              </w:rPr>
            </w:pPr>
            <w:r w:rsidRPr="00AE7718">
              <w:rPr>
                <w:rFonts w:eastAsia="宋体" w:cs="Times New Roman" w:hint="eastAsia"/>
                <w:iCs/>
                <w:sz w:val="21"/>
                <w:szCs w:val="21"/>
              </w:rPr>
              <w:t>晴</w:t>
            </w:r>
          </w:p>
        </w:tc>
      </w:tr>
      <w:tr w:rsidR="00AE7718" w:rsidRPr="00AE7718" w14:paraId="5F445680" w14:textId="77777777" w:rsidTr="00AE7718">
        <w:trPr>
          <w:trHeight w:val="20"/>
          <w:jc w:val="center"/>
        </w:trPr>
        <w:tc>
          <w:tcPr>
            <w:tcW w:w="1987" w:type="dxa"/>
            <w:vMerge/>
            <w:vAlign w:val="center"/>
          </w:tcPr>
          <w:p w14:paraId="6A09DF34" w14:textId="77777777" w:rsidR="00AE7718" w:rsidRPr="00AE7718" w:rsidRDefault="00AE7718" w:rsidP="00AE7718">
            <w:pPr>
              <w:spacing w:line="240" w:lineRule="auto"/>
              <w:ind w:firstLineChars="0" w:firstLine="0"/>
              <w:jc w:val="center"/>
              <w:rPr>
                <w:rFonts w:eastAsia="宋体" w:cs="Times New Roman"/>
                <w:sz w:val="21"/>
                <w:szCs w:val="21"/>
              </w:rPr>
            </w:pPr>
          </w:p>
        </w:tc>
        <w:tc>
          <w:tcPr>
            <w:tcW w:w="1300" w:type="dxa"/>
            <w:vAlign w:val="center"/>
          </w:tcPr>
          <w:p w14:paraId="17C4BD76"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sz w:val="21"/>
                <w:szCs w:val="21"/>
              </w:rPr>
              <w:t>1</w:t>
            </w:r>
            <w:r w:rsidRPr="00AE7718">
              <w:rPr>
                <w:rFonts w:eastAsia="宋体" w:cs="Times New Roman" w:hint="eastAsia"/>
                <w:sz w:val="21"/>
                <w:szCs w:val="21"/>
              </w:rPr>
              <w:t>1</w:t>
            </w:r>
            <w:r w:rsidRPr="00AE7718">
              <w:rPr>
                <w:rFonts w:eastAsia="宋体" w:cs="Times New Roman"/>
                <w:sz w:val="21"/>
                <w:szCs w:val="21"/>
              </w:rPr>
              <w:t>:00</w:t>
            </w:r>
          </w:p>
        </w:tc>
        <w:tc>
          <w:tcPr>
            <w:tcW w:w="1335" w:type="dxa"/>
            <w:vAlign w:val="center"/>
          </w:tcPr>
          <w:p w14:paraId="71A51D19"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34.7</w:t>
            </w:r>
          </w:p>
        </w:tc>
        <w:tc>
          <w:tcPr>
            <w:tcW w:w="1335" w:type="dxa"/>
            <w:vAlign w:val="center"/>
          </w:tcPr>
          <w:p w14:paraId="665A41FD"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100.6</w:t>
            </w:r>
          </w:p>
        </w:tc>
        <w:tc>
          <w:tcPr>
            <w:tcW w:w="1335" w:type="dxa"/>
            <w:vAlign w:val="center"/>
          </w:tcPr>
          <w:p w14:paraId="2FA27522"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1.5</w:t>
            </w:r>
          </w:p>
        </w:tc>
        <w:tc>
          <w:tcPr>
            <w:tcW w:w="1335" w:type="dxa"/>
            <w:vAlign w:val="center"/>
          </w:tcPr>
          <w:p w14:paraId="06745440"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南</w:t>
            </w:r>
          </w:p>
        </w:tc>
        <w:tc>
          <w:tcPr>
            <w:tcW w:w="1335" w:type="dxa"/>
            <w:vAlign w:val="center"/>
          </w:tcPr>
          <w:p w14:paraId="37D0C5E3" w14:textId="77777777" w:rsidR="00AE7718" w:rsidRPr="00AE7718" w:rsidRDefault="00AE7718" w:rsidP="00AE7718">
            <w:pPr>
              <w:spacing w:line="240" w:lineRule="auto"/>
              <w:ind w:firstLineChars="0" w:firstLine="0"/>
              <w:jc w:val="center"/>
              <w:rPr>
                <w:rFonts w:eastAsia="宋体" w:cs="Times New Roman"/>
                <w:iCs/>
                <w:sz w:val="21"/>
                <w:szCs w:val="21"/>
              </w:rPr>
            </w:pPr>
            <w:r w:rsidRPr="00AE7718">
              <w:rPr>
                <w:rFonts w:eastAsia="宋体" w:cs="Times New Roman" w:hint="eastAsia"/>
                <w:iCs/>
                <w:sz w:val="21"/>
                <w:szCs w:val="21"/>
              </w:rPr>
              <w:t>晴</w:t>
            </w:r>
          </w:p>
        </w:tc>
      </w:tr>
      <w:tr w:rsidR="00AE7718" w:rsidRPr="00AE7718" w14:paraId="39FF7579" w14:textId="77777777" w:rsidTr="00AE7718">
        <w:trPr>
          <w:trHeight w:val="20"/>
          <w:jc w:val="center"/>
        </w:trPr>
        <w:tc>
          <w:tcPr>
            <w:tcW w:w="1987" w:type="dxa"/>
            <w:vMerge/>
            <w:vAlign w:val="center"/>
          </w:tcPr>
          <w:p w14:paraId="5BB75FD0" w14:textId="77777777" w:rsidR="00AE7718" w:rsidRPr="00AE7718" w:rsidRDefault="00AE7718" w:rsidP="00AE7718">
            <w:pPr>
              <w:spacing w:line="240" w:lineRule="auto"/>
              <w:ind w:firstLineChars="0" w:firstLine="0"/>
              <w:jc w:val="center"/>
              <w:rPr>
                <w:rFonts w:eastAsia="宋体" w:cs="Times New Roman"/>
                <w:sz w:val="21"/>
                <w:szCs w:val="21"/>
              </w:rPr>
            </w:pPr>
          </w:p>
        </w:tc>
        <w:tc>
          <w:tcPr>
            <w:tcW w:w="1300" w:type="dxa"/>
            <w:vAlign w:val="center"/>
          </w:tcPr>
          <w:p w14:paraId="24E39D4F"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sz w:val="21"/>
                <w:szCs w:val="21"/>
              </w:rPr>
              <w:t>1</w:t>
            </w:r>
            <w:r w:rsidRPr="00AE7718">
              <w:rPr>
                <w:rFonts w:eastAsia="宋体" w:cs="Times New Roman" w:hint="eastAsia"/>
                <w:sz w:val="21"/>
                <w:szCs w:val="21"/>
              </w:rPr>
              <w:t>2</w:t>
            </w:r>
            <w:r w:rsidRPr="00AE7718">
              <w:rPr>
                <w:rFonts w:eastAsia="宋体" w:cs="Times New Roman"/>
                <w:sz w:val="21"/>
                <w:szCs w:val="21"/>
              </w:rPr>
              <w:t>:00</w:t>
            </w:r>
          </w:p>
        </w:tc>
        <w:tc>
          <w:tcPr>
            <w:tcW w:w="1335" w:type="dxa"/>
            <w:vAlign w:val="center"/>
          </w:tcPr>
          <w:p w14:paraId="4B16A502"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36.3</w:t>
            </w:r>
          </w:p>
        </w:tc>
        <w:tc>
          <w:tcPr>
            <w:tcW w:w="1335" w:type="dxa"/>
            <w:vAlign w:val="center"/>
          </w:tcPr>
          <w:p w14:paraId="3EC5183E"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100.6</w:t>
            </w:r>
          </w:p>
        </w:tc>
        <w:tc>
          <w:tcPr>
            <w:tcW w:w="1335" w:type="dxa"/>
            <w:vAlign w:val="center"/>
          </w:tcPr>
          <w:p w14:paraId="2A3FC62F"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1.5</w:t>
            </w:r>
          </w:p>
        </w:tc>
        <w:tc>
          <w:tcPr>
            <w:tcW w:w="1335" w:type="dxa"/>
            <w:vAlign w:val="center"/>
          </w:tcPr>
          <w:p w14:paraId="6BA2D3BC"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南</w:t>
            </w:r>
          </w:p>
        </w:tc>
        <w:tc>
          <w:tcPr>
            <w:tcW w:w="1335" w:type="dxa"/>
            <w:vAlign w:val="center"/>
          </w:tcPr>
          <w:p w14:paraId="60A1CB41" w14:textId="77777777" w:rsidR="00AE7718" w:rsidRPr="00AE7718" w:rsidRDefault="00AE7718" w:rsidP="00AE7718">
            <w:pPr>
              <w:spacing w:line="240" w:lineRule="auto"/>
              <w:ind w:firstLineChars="0" w:firstLine="0"/>
              <w:jc w:val="center"/>
              <w:rPr>
                <w:rFonts w:eastAsia="宋体" w:cs="Times New Roman"/>
                <w:iCs/>
                <w:sz w:val="21"/>
                <w:szCs w:val="21"/>
              </w:rPr>
            </w:pPr>
            <w:r w:rsidRPr="00AE7718">
              <w:rPr>
                <w:rFonts w:eastAsia="宋体" w:cs="Times New Roman" w:hint="eastAsia"/>
                <w:iCs/>
                <w:sz w:val="21"/>
                <w:szCs w:val="21"/>
              </w:rPr>
              <w:t>晴</w:t>
            </w:r>
          </w:p>
        </w:tc>
      </w:tr>
      <w:tr w:rsidR="00AE7718" w:rsidRPr="00AE7718" w14:paraId="69AFA29E" w14:textId="77777777" w:rsidTr="00AE7718">
        <w:trPr>
          <w:trHeight w:val="20"/>
          <w:jc w:val="center"/>
        </w:trPr>
        <w:tc>
          <w:tcPr>
            <w:tcW w:w="1987" w:type="dxa"/>
            <w:vMerge/>
            <w:vAlign w:val="center"/>
          </w:tcPr>
          <w:p w14:paraId="184A7C46" w14:textId="77777777" w:rsidR="00AE7718" w:rsidRPr="00AE7718" w:rsidRDefault="00AE7718" w:rsidP="00AE7718">
            <w:pPr>
              <w:spacing w:line="240" w:lineRule="auto"/>
              <w:ind w:firstLineChars="0" w:firstLine="0"/>
              <w:jc w:val="center"/>
              <w:rPr>
                <w:rFonts w:eastAsia="宋体" w:cs="Times New Roman"/>
                <w:sz w:val="21"/>
                <w:szCs w:val="21"/>
              </w:rPr>
            </w:pPr>
          </w:p>
        </w:tc>
        <w:tc>
          <w:tcPr>
            <w:tcW w:w="1300" w:type="dxa"/>
            <w:vAlign w:val="center"/>
          </w:tcPr>
          <w:p w14:paraId="7C8E50AF"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sz w:val="21"/>
                <w:szCs w:val="21"/>
              </w:rPr>
              <w:t>1</w:t>
            </w:r>
            <w:r w:rsidRPr="00AE7718">
              <w:rPr>
                <w:rFonts w:eastAsia="宋体" w:cs="Times New Roman" w:hint="eastAsia"/>
                <w:sz w:val="21"/>
                <w:szCs w:val="21"/>
              </w:rPr>
              <w:t>4</w:t>
            </w:r>
            <w:r w:rsidRPr="00AE7718">
              <w:rPr>
                <w:rFonts w:eastAsia="宋体" w:cs="Times New Roman"/>
                <w:sz w:val="21"/>
                <w:szCs w:val="21"/>
              </w:rPr>
              <w:t>:00</w:t>
            </w:r>
          </w:p>
        </w:tc>
        <w:tc>
          <w:tcPr>
            <w:tcW w:w="1335" w:type="dxa"/>
            <w:vAlign w:val="center"/>
          </w:tcPr>
          <w:p w14:paraId="7ABA3FCF"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36.7</w:t>
            </w:r>
          </w:p>
        </w:tc>
        <w:tc>
          <w:tcPr>
            <w:tcW w:w="1335" w:type="dxa"/>
            <w:vAlign w:val="center"/>
          </w:tcPr>
          <w:p w14:paraId="562EDA50"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100.5</w:t>
            </w:r>
          </w:p>
        </w:tc>
        <w:tc>
          <w:tcPr>
            <w:tcW w:w="1335" w:type="dxa"/>
            <w:vAlign w:val="center"/>
          </w:tcPr>
          <w:p w14:paraId="5E7A217A"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1.3</w:t>
            </w:r>
          </w:p>
        </w:tc>
        <w:tc>
          <w:tcPr>
            <w:tcW w:w="1335" w:type="dxa"/>
            <w:vAlign w:val="center"/>
          </w:tcPr>
          <w:p w14:paraId="0E632D2D"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南</w:t>
            </w:r>
          </w:p>
        </w:tc>
        <w:tc>
          <w:tcPr>
            <w:tcW w:w="1335" w:type="dxa"/>
            <w:vAlign w:val="center"/>
          </w:tcPr>
          <w:p w14:paraId="0DC8C163" w14:textId="77777777" w:rsidR="00AE7718" w:rsidRPr="00AE7718" w:rsidRDefault="00AE7718" w:rsidP="00AE7718">
            <w:pPr>
              <w:spacing w:line="240" w:lineRule="auto"/>
              <w:ind w:firstLineChars="0" w:firstLine="0"/>
              <w:jc w:val="center"/>
              <w:rPr>
                <w:rFonts w:eastAsia="宋体" w:cs="Times New Roman"/>
                <w:iCs/>
                <w:sz w:val="21"/>
                <w:szCs w:val="21"/>
              </w:rPr>
            </w:pPr>
            <w:r w:rsidRPr="00AE7718">
              <w:rPr>
                <w:rFonts w:eastAsia="宋体" w:cs="Times New Roman" w:hint="eastAsia"/>
                <w:iCs/>
                <w:sz w:val="21"/>
                <w:szCs w:val="21"/>
              </w:rPr>
              <w:t>晴</w:t>
            </w:r>
          </w:p>
        </w:tc>
      </w:tr>
      <w:tr w:rsidR="00AE7718" w:rsidRPr="00AE7718" w14:paraId="4BB901CD" w14:textId="77777777" w:rsidTr="00AE7718">
        <w:trPr>
          <w:trHeight w:val="20"/>
          <w:jc w:val="center"/>
        </w:trPr>
        <w:tc>
          <w:tcPr>
            <w:tcW w:w="1987" w:type="dxa"/>
            <w:vMerge w:val="restart"/>
            <w:vAlign w:val="center"/>
          </w:tcPr>
          <w:p w14:paraId="11FE7552"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2024-07-19</w:t>
            </w:r>
          </w:p>
        </w:tc>
        <w:tc>
          <w:tcPr>
            <w:tcW w:w="1300" w:type="dxa"/>
            <w:vAlign w:val="center"/>
          </w:tcPr>
          <w:p w14:paraId="69E7902C"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09</w:t>
            </w:r>
            <w:r w:rsidRPr="00AE7718">
              <w:rPr>
                <w:rFonts w:eastAsia="宋体" w:cs="Times New Roman"/>
                <w:sz w:val="21"/>
                <w:szCs w:val="21"/>
              </w:rPr>
              <w:t>:00</w:t>
            </w:r>
          </w:p>
        </w:tc>
        <w:tc>
          <w:tcPr>
            <w:tcW w:w="1335" w:type="dxa"/>
            <w:vAlign w:val="center"/>
          </w:tcPr>
          <w:p w14:paraId="7392C977"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33.2</w:t>
            </w:r>
          </w:p>
        </w:tc>
        <w:tc>
          <w:tcPr>
            <w:tcW w:w="1335" w:type="dxa"/>
            <w:vAlign w:val="center"/>
          </w:tcPr>
          <w:p w14:paraId="6147C022"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100.6</w:t>
            </w:r>
          </w:p>
        </w:tc>
        <w:tc>
          <w:tcPr>
            <w:tcW w:w="1335" w:type="dxa"/>
            <w:vAlign w:val="center"/>
          </w:tcPr>
          <w:p w14:paraId="18A2B364"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1.3</w:t>
            </w:r>
          </w:p>
        </w:tc>
        <w:tc>
          <w:tcPr>
            <w:tcW w:w="1335" w:type="dxa"/>
            <w:vAlign w:val="center"/>
          </w:tcPr>
          <w:p w14:paraId="34C8D168"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南</w:t>
            </w:r>
          </w:p>
        </w:tc>
        <w:tc>
          <w:tcPr>
            <w:tcW w:w="1335" w:type="dxa"/>
            <w:vAlign w:val="center"/>
          </w:tcPr>
          <w:p w14:paraId="1716409A" w14:textId="77777777" w:rsidR="00AE7718" w:rsidRPr="00AE7718" w:rsidRDefault="00AE7718" w:rsidP="00AE7718">
            <w:pPr>
              <w:spacing w:line="240" w:lineRule="auto"/>
              <w:ind w:firstLineChars="0" w:firstLine="0"/>
              <w:jc w:val="center"/>
              <w:rPr>
                <w:rFonts w:eastAsia="宋体" w:cs="Times New Roman"/>
                <w:iCs/>
                <w:sz w:val="21"/>
                <w:szCs w:val="21"/>
              </w:rPr>
            </w:pPr>
            <w:r w:rsidRPr="00AE7718">
              <w:rPr>
                <w:rFonts w:eastAsia="宋体" w:cs="Times New Roman" w:hint="eastAsia"/>
                <w:iCs/>
                <w:sz w:val="21"/>
                <w:szCs w:val="21"/>
              </w:rPr>
              <w:t>晴</w:t>
            </w:r>
          </w:p>
        </w:tc>
      </w:tr>
      <w:tr w:rsidR="00AE7718" w:rsidRPr="00AE7718" w14:paraId="31003C83" w14:textId="77777777" w:rsidTr="00AE7718">
        <w:trPr>
          <w:trHeight w:val="20"/>
          <w:jc w:val="center"/>
        </w:trPr>
        <w:tc>
          <w:tcPr>
            <w:tcW w:w="1987" w:type="dxa"/>
            <w:vMerge/>
            <w:vAlign w:val="center"/>
          </w:tcPr>
          <w:p w14:paraId="1386F59C" w14:textId="77777777" w:rsidR="00AE7718" w:rsidRPr="00AE7718" w:rsidRDefault="00AE7718" w:rsidP="00AE7718">
            <w:pPr>
              <w:spacing w:line="240" w:lineRule="auto"/>
              <w:ind w:firstLineChars="0" w:firstLine="0"/>
              <w:jc w:val="center"/>
              <w:rPr>
                <w:rFonts w:eastAsia="宋体" w:cs="Times New Roman"/>
                <w:sz w:val="21"/>
                <w:szCs w:val="21"/>
              </w:rPr>
            </w:pPr>
          </w:p>
        </w:tc>
        <w:tc>
          <w:tcPr>
            <w:tcW w:w="1300" w:type="dxa"/>
            <w:vAlign w:val="center"/>
          </w:tcPr>
          <w:p w14:paraId="3B8916DF"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sz w:val="21"/>
                <w:szCs w:val="21"/>
              </w:rPr>
              <w:t>1</w:t>
            </w:r>
            <w:r w:rsidRPr="00AE7718">
              <w:rPr>
                <w:rFonts w:eastAsia="宋体" w:cs="Times New Roman" w:hint="eastAsia"/>
                <w:sz w:val="21"/>
                <w:szCs w:val="21"/>
              </w:rPr>
              <w:t>1</w:t>
            </w:r>
            <w:r w:rsidRPr="00AE7718">
              <w:rPr>
                <w:rFonts w:eastAsia="宋体" w:cs="Times New Roman"/>
                <w:sz w:val="21"/>
                <w:szCs w:val="21"/>
              </w:rPr>
              <w:t>:00</w:t>
            </w:r>
          </w:p>
        </w:tc>
        <w:tc>
          <w:tcPr>
            <w:tcW w:w="1335" w:type="dxa"/>
            <w:vAlign w:val="center"/>
          </w:tcPr>
          <w:p w14:paraId="153F4181"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35.3</w:t>
            </w:r>
          </w:p>
        </w:tc>
        <w:tc>
          <w:tcPr>
            <w:tcW w:w="1335" w:type="dxa"/>
            <w:vAlign w:val="center"/>
          </w:tcPr>
          <w:p w14:paraId="36C0B932"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100.6</w:t>
            </w:r>
          </w:p>
        </w:tc>
        <w:tc>
          <w:tcPr>
            <w:tcW w:w="1335" w:type="dxa"/>
            <w:vAlign w:val="center"/>
          </w:tcPr>
          <w:p w14:paraId="1A8D8A02"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1.3</w:t>
            </w:r>
          </w:p>
        </w:tc>
        <w:tc>
          <w:tcPr>
            <w:tcW w:w="1335" w:type="dxa"/>
            <w:vAlign w:val="center"/>
          </w:tcPr>
          <w:p w14:paraId="42F43635"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南</w:t>
            </w:r>
          </w:p>
        </w:tc>
        <w:tc>
          <w:tcPr>
            <w:tcW w:w="1335" w:type="dxa"/>
            <w:vAlign w:val="center"/>
          </w:tcPr>
          <w:p w14:paraId="2DD07409" w14:textId="77777777" w:rsidR="00AE7718" w:rsidRPr="00AE7718" w:rsidRDefault="00AE7718" w:rsidP="00AE7718">
            <w:pPr>
              <w:spacing w:line="240" w:lineRule="auto"/>
              <w:ind w:firstLineChars="0" w:firstLine="0"/>
              <w:jc w:val="center"/>
              <w:rPr>
                <w:rFonts w:eastAsia="宋体" w:cs="Times New Roman"/>
                <w:iCs/>
                <w:sz w:val="21"/>
                <w:szCs w:val="21"/>
              </w:rPr>
            </w:pPr>
            <w:r w:rsidRPr="00AE7718">
              <w:rPr>
                <w:rFonts w:eastAsia="宋体" w:cs="Times New Roman" w:hint="eastAsia"/>
                <w:iCs/>
                <w:sz w:val="21"/>
                <w:szCs w:val="21"/>
              </w:rPr>
              <w:t>晴</w:t>
            </w:r>
          </w:p>
        </w:tc>
      </w:tr>
      <w:tr w:rsidR="00AE7718" w:rsidRPr="00AE7718" w14:paraId="7D77089D" w14:textId="77777777" w:rsidTr="00AE7718">
        <w:trPr>
          <w:trHeight w:val="20"/>
          <w:jc w:val="center"/>
        </w:trPr>
        <w:tc>
          <w:tcPr>
            <w:tcW w:w="1987" w:type="dxa"/>
            <w:vMerge/>
            <w:vAlign w:val="center"/>
          </w:tcPr>
          <w:p w14:paraId="711E2CC0" w14:textId="77777777" w:rsidR="00AE7718" w:rsidRPr="00AE7718" w:rsidRDefault="00AE7718" w:rsidP="00AE7718">
            <w:pPr>
              <w:spacing w:line="240" w:lineRule="auto"/>
              <w:ind w:firstLineChars="0" w:firstLine="0"/>
              <w:jc w:val="center"/>
              <w:rPr>
                <w:rFonts w:eastAsia="宋体" w:cs="Times New Roman"/>
                <w:sz w:val="21"/>
                <w:szCs w:val="21"/>
              </w:rPr>
            </w:pPr>
          </w:p>
        </w:tc>
        <w:tc>
          <w:tcPr>
            <w:tcW w:w="1300" w:type="dxa"/>
            <w:vAlign w:val="center"/>
          </w:tcPr>
          <w:p w14:paraId="2DA7C6AD"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sz w:val="21"/>
                <w:szCs w:val="21"/>
              </w:rPr>
              <w:t>1</w:t>
            </w:r>
            <w:r w:rsidRPr="00AE7718">
              <w:rPr>
                <w:rFonts w:eastAsia="宋体" w:cs="Times New Roman" w:hint="eastAsia"/>
                <w:sz w:val="21"/>
                <w:szCs w:val="21"/>
              </w:rPr>
              <w:t>2</w:t>
            </w:r>
            <w:r w:rsidRPr="00AE7718">
              <w:rPr>
                <w:rFonts w:eastAsia="宋体" w:cs="Times New Roman"/>
                <w:sz w:val="21"/>
                <w:szCs w:val="21"/>
              </w:rPr>
              <w:t>:00</w:t>
            </w:r>
          </w:p>
        </w:tc>
        <w:tc>
          <w:tcPr>
            <w:tcW w:w="1335" w:type="dxa"/>
            <w:vAlign w:val="center"/>
          </w:tcPr>
          <w:p w14:paraId="187D9751"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37.1</w:t>
            </w:r>
          </w:p>
        </w:tc>
        <w:tc>
          <w:tcPr>
            <w:tcW w:w="1335" w:type="dxa"/>
            <w:vAlign w:val="center"/>
          </w:tcPr>
          <w:p w14:paraId="2522C84F"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100.6</w:t>
            </w:r>
          </w:p>
        </w:tc>
        <w:tc>
          <w:tcPr>
            <w:tcW w:w="1335" w:type="dxa"/>
            <w:vAlign w:val="center"/>
          </w:tcPr>
          <w:p w14:paraId="426B35EC"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1.5</w:t>
            </w:r>
          </w:p>
        </w:tc>
        <w:tc>
          <w:tcPr>
            <w:tcW w:w="1335" w:type="dxa"/>
            <w:vAlign w:val="center"/>
          </w:tcPr>
          <w:p w14:paraId="2600738E"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南</w:t>
            </w:r>
          </w:p>
        </w:tc>
        <w:tc>
          <w:tcPr>
            <w:tcW w:w="1335" w:type="dxa"/>
            <w:vAlign w:val="center"/>
          </w:tcPr>
          <w:p w14:paraId="7A5DD9BC" w14:textId="77777777" w:rsidR="00AE7718" w:rsidRPr="00AE7718" w:rsidRDefault="00AE7718" w:rsidP="00AE7718">
            <w:pPr>
              <w:spacing w:line="240" w:lineRule="auto"/>
              <w:ind w:firstLineChars="0" w:firstLine="0"/>
              <w:jc w:val="center"/>
              <w:rPr>
                <w:rFonts w:eastAsia="宋体" w:cs="Times New Roman"/>
                <w:iCs/>
                <w:sz w:val="21"/>
                <w:szCs w:val="21"/>
              </w:rPr>
            </w:pPr>
            <w:r w:rsidRPr="00AE7718">
              <w:rPr>
                <w:rFonts w:eastAsia="宋体" w:cs="Times New Roman" w:hint="eastAsia"/>
                <w:iCs/>
                <w:sz w:val="21"/>
                <w:szCs w:val="21"/>
              </w:rPr>
              <w:t>晴</w:t>
            </w:r>
          </w:p>
        </w:tc>
      </w:tr>
      <w:tr w:rsidR="00AE7718" w:rsidRPr="00AE7718" w14:paraId="605416B8" w14:textId="77777777" w:rsidTr="00AE7718">
        <w:trPr>
          <w:trHeight w:val="20"/>
          <w:jc w:val="center"/>
        </w:trPr>
        <w:tc>
          <w:tcPr>
            <w:tcW w:w="1987" w:type="dxa"/>
            <w:vMerge/>
            <w:vAlign w:val="center"/>
          </w:tcPr>
          <w:p w14:paraId="5A927109" w14:textId="77777777" w:rsidR="00AE7718" w:rsidRPr="00AE7718" w:rsidRDefault="00AE7718" w:rsidP="00AE7718">
            <w:pPr>
              <w:spacing w:line="240" w:lineRule="auto"/>
              <w:ind w:firstLineChars="0" w:firstLine="0"/>
              <w:jc w:val="center"/>
              <w:rPr>
                <w:rFonts w:eastAsia="宋体" w:cs="Times New Roman"/>
                <w:sz w:val="21"/>
                <w:szCs w:val="21"/>
              </w:rPr>
            </w:pPr>
          </w:p>
        </w:tc>
        <w:tc>
          <w:tcPr>
            <w:tcW w:w="1300" w:type="dxa"/>
            <w:vAlign w:val="center"/>
          </w:tcPr>
          <w:p w14:paraId="3F0745CE"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sz w:val="21"/>
                <w:szCs w:val="21"/>
              </w:rPr>
              <w:t>1</w:t>
            </w:r>
            <w:r w:rsidRPr="00AE7718">
              <w:rPr>
                <w:rFonts w:eastAsia="宋体" w:cs="Times New Roman" w:hint="eastAsia"/>
                <w:sz w:val="21"/>
                <w:szCs w:val="21"/>
              </w:rPr>
              <w:t>4</w:t>
            </w:r>
            <w:r w:rsidRPr="00AE7718">
              <w:rPr>
                <w:rFonts w:eastAsia="宋体" w:cs="Times New Roman"/>
                <w:sz w:val="21"/>
                <w:szCs w:val="21"/>
              </w:rPr>
              <w:t>:00</w:t>
            </w:r>
          </w:p>
        </w:tc>
        <w:tc>
          <w:tcPr>
            <w:tcW w:w="1335" w:type="dxa"/>
            <w:vAlign w:val="center"/>
          </w:tcPr>
          <w:p w14:paraId="150DBA05" w14:textId="77777777" w:rsidR="00AE7718" w:rsidRPr="00AE7718" w:rsidRDefault="00AE7718" w:rsidP="00AE7718">
            <w:pPr>
              <w:spacing w:line="240" w:lineRule="auto"/>
              <w:ind w:firstLineChars="0" w:firstLine="0"/>
              <w:jc w:val="center"/>
              <w:rPr>
                <w:rFonts w:eastAsia="宋体" w:cs="Times New Roman"/>
                <w:sz w:val="21"/>
                <w:szCs w:val="21"/>
              </w:rPr>
            </w:pPr>
            <w:r w:rsidRPr="00AE7718">
              <w:rPr>
                <w:rFonts w:eastAsia="宋体" w:cs="Times New Roman" w:hint="eastAsia"/>
                <w:sz w:val="21"/>
                <w:szCs w:val="21"/>
              </w:rPr>
              <w:t>37.7</w:t>
            </w:r>
          </w:p>
        </w:tc>
        <w:tc>
          <w:tcPr>
            <w:tcW w:w="1335" w:type="dxa"/>
            <w:vAlign w:val="center"/>
          </w:tcPr>
          <w:p w14:paraId="4AA5FE8C"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100.5</w:t>
            </w:r>
          </w:p>
        </w:tc>
        <w:tc>
          <w:tcPr>
            <w:tcW w:w="1335" w:type="dxa"/>
            <w:vAlign w:val="center"/>
          </w:tcPr>
          <w:p w14:paraId="5D232B8E"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1.5</w:t>
            </w:r>
          </w:p>
        </w:tc>
        <w:tc>
          <w:tcPr>
            <w:tcW w:w="1335" w:type="dxa"/>
            <w:vAlign w:val="center"/>
          </w:tcPr>
          <w:p w14:paraId="294AD99A" w14:textId="77777777" w:rsidR="00AE7718" w:rsidRPr="00AE7718" w:rsidRDefault="00AE7718" w:rsidP="00AE7718">
            <w:pPr>
              <w:tabs>
                <w:tab w:val="left" w:pos="420"/>
              </w:tabs>
              <w:spacing w:line="240" w:lineRule="auto"/>
              <w:ind w:firstLineChars="0" w:firstLine="0"/>
              <w:jc w:val="center"/>
              <w:rPr>
                <w:rFonts w:eastAsia="宋体" w:cs="Times New Roman"/>
                <w:sz w:val="21"/>
                <w:szCs w:val="21"/>
              </w:rPr>
            </w:pPr>
            <w:r w:rsidRPr="00AE7718">
              <w:rPr>
                <w:rFonts w:eastAsia="宋体" w:cs="Times New Roman" w:hint="eastAsia"/>
                <w:sz w:val="21"/>
                <w:szCs w:val="21"/>
              </w:rPr>
              <w:t>南</w:t>
            </w:r>
          </w:p>
        </w:tc>
        <w:tc>
          <w:tcPr>
            <w:tcW w:w="1335" w:type="dxa"/>
            <w:vAlign w:val="center"/>
          </w:tcPr>
          <w:p w14:paraId="378ABBD1" w14:textId="77777777" w:rsidR="00AE7718" w:rsidRPr="00AE7718" w:rsidRDefault="00AE7718" w:rsidP="00AE7718">
            <w:pPr>
              <w:spacing w:line="240" w:lineRule="auto"/>
              <w:ind w:firstLineChars="0" w:firstLine="0"/>
              <w:jc w:val="center"/>
              <w:rPr>
                <w:rFonts w:eastAsia="宋体" w:cs="Times New Roman"/>
                <w:iCs/>
                <w:sz w:val="21"/>
                <w:szCs w:val="21"/>
              </w:rPr>
            </w:pPr>
            <w:r w:rsidRPr="00AE7718">
              <w:rPr>
                <w:rFonts w:eastAsia="宋体" w:cs="Times New Roman" w:hint="eastAsia"/>
                <w:iCs/>
                <w:sz w:val="21"/>
                <w:szCs w:val="21"/>
              </w:rPr>
              <w:t>晴</w:t>
            </w:r>
          </w:p>
        </w:tc>
      </w:tr>
    </w:tbl>
    <w:p w14:paraId="0D19F6CA" w14:textId="77777777" w:rsidR="00AE7718" w:rsidRPr="00AE7718" w:rsidRDefault="00AE7718" w:rsidP="00AE7718">
      <w:pPr>
        <w:pStyle w:val="2"/>
        <w:ind w:left="480" w:firstLine="480"/>
      </w:pPr>
    </w:p>
    <w:bookmarkEnd w:id="147"/>
    <w:p w14:paraId="35FF1877" w14:textId="585DA16F" w:rsidR="001B29A1" w:rsidRPr="004E76FB" w:rsidRDefault="001B29A1" w:rsidP="00FF15B5">
      <w:pPr>
        <w:ind w:firstLine="480"/>
        <w:jc w:val="left"/>
        <w:rPr>
          <w:rFonts w:eastAsia="宋体" w:cs="Times New Roman"/>
          <w:color w:val="000000" w:themeColor="text1"/>
        </w:rPr>
      </w:pPr>
      <w:r w:rsidRPr="004E76FB">
        <w:rPr>
          <w:rFonts w:eastAsia="宋体" w:cs="Times New Roman"/>
          <w:color w:val="000000" w:themeColor="text1"/>
        </w:rPr>
        <w:t>根据监测结果，</w:t>
      </w:r>
      <w:r w:rsidR="00AE7718">
        <w:rPr>
          <w:rFonts w:eastAsia="宋体" w:cs="Times New Roman" w:hint="eastAsia"/>
          <w:color w:val="000000" w:themeColor="text1"/>
        </w:rPr>
        <w:t>已实施</w:t>
      </w:r>
      <w:r w:rsidR="00312FF1" w:rsidRPr="004E76FB">
        <w:rPr>
          <w:rFonts w:eastAsia="宋体" w:cs="Times New Roman"/>
          <w:color w:val="000000" w:themeColor="text1"/>
        </w:rPr>
        <w:t>项目</w:t>
      </w:r>
      <w:r w:rsidR="00485223" w:rsidRPr="004E76FB">
        <w:rPr>
          <w:rFonts w:eastAsia="宋体" w:cs="Times New Roman"/>
          <w:color w:val="000000" w:themeColor="text1"/>
        </w:rPr>
        <w:t>厂界</w:t>
      </w:r>
      <w:r w:rsidR="00A35A48">
        <w:rPr>
          <w:rFonts w:eastAsia="宋体" w:cs="Times New Roman" w:hint="eastAsia"/>
          <w:color w:val="000000" w:themeColor="text1"/>
        </w:rPr>
        <w:t>四周</w:t>
      </w:r>
      <w:r w:rsidR="003E2C41" w:rsidRPr="004E76FB">
        <w:rPr>
          <w:rFonts w:eastAsia="宋体" w:cs="Times New Roman" w:hint="eastAsia"/>
          <w:color w:val="000000" w:themeColor="text1"/>
        </w:rPr>
        <w:t>非甲烷总烃</w:t>
      </w:r>
      <w:r w:rsidR="00AE7718">
        <w:rPr>
          <w:rFonts w:eastAsia="宋体" w:cs="Times New Roman" w:hint="eastAsia"/>
          <w:color w:val="000000" w:themeColor="text1"/>
        </w:rPr>
        <w:t>、臭气浓度</w:t>
      </w:r>
      <w:r w:rsidR="00A35A48">
        <w:rPr>
          <w:rFonts w:eastAsia="宋体" w:cs="Times New Roman" w:hint="eastAsia"/>
          <w:color w:val="000000" w:themeColor="text1"/>
        </w:rPr>
        <w:t>、车间外</w:t>
      </w:r>
      <w:proofErr w:type="gramStart"/>
      <w:r w:rsidR="00A35A48">
        <w:rPr>
          <w:rFonts w:eastAsia="宋体" w:cs="Times New Roman" w:hint="eastAsia"/>
          <w:color w:val="000000" w:themeColor="text1"/>
        </w:rPr>
        <w:t>1</w:t>
      </w:r>
      <w:r w:rsidR="00A35A48">
        <w:rPr>
          <w:rFonts w:eastAsia="宋体" w:cs="Times New Roman" w:hint="eastAsia"/>
          <w:color w:val="000000" w:themeColor="text1"/>
        </w:rPr>
        <w:t>米处非甲烷</w:t>
      </w:r>
      <w:proofErr w:type="gramEnd"/>
      <w:r w:rsidR="00A35A48">
        <w:rPr>
          <w:rFonts w:eastAsia="宋体" w:cs="Times New Roman" w:hint="eastAsia"/>
          <w:color w:val="000000" w:themeColor="text1"/>
        </w:rPr>
        <w:t>总烃</w:t>
      </w:r>
      <w:r w:rsidR="003E2C41" w:rsidRPr="004E76FB">
        <w:rPr>
          <w:rFonts w:eastAsia="宋体" w:cs="Times New Roman"/>
          <w:color w:val="000000" w:themeColor="text1"/>
        </w:rPr>
        <w:t>无组织排放满足</w:t>
      </w:r>
      <w:r w:rsidR="00AE7718" w:rsidRPr="008B60D2">
        <w:rPr>
          <w:rFonts w:cs="Times New Roman"/>
          <w:color w:val="000000" w:themeColor="text1"/>
        </w:rPr>
        <w:t>《工业涂装工序大气污染物排放标准》</w:t>
      </w:r>
      <w:r w:rsidR="00AE7718">
        <w:rPr>
          <w:rFonts w:cs="Times New Roman" w:hint="eastAsia"/>
          <w:color w:val="000000" w:themeColor="text1"/>
        </w:rPr>
        <w:t>（</w:t>
      </w:r>
      <w:r w:rsidR="00AE7718" w:rsidRPr="008B60D2">
        <w:rPr>
          <w:rFonts w:cs="Times New Roman"/>
          <w:color w:val="000000" w:themeColor="text1"/>
        </w:rPr>
        <w:t>DB33/2146-2018</w:t>
      </w:r>
      <w:r w:rsidR="00AE7718">
        <w:rPr>
          <w:rFonts w:cs="Times New Roman" w:hint="eastAsia"/>
          <w:color w:val="000000" w:themeColor="text1"/>
        </w:rPr>
        <w:t>）</w:t>
      </w:r>
      <w:r w:rsidR="00AE7718" w:rsidRPr="008B60D2">
        <w:rPr>
          <w:rFonts w:cs="Times New Roman"/>
          <w:color w:val="000000" w:themeColor="text1"/>
        </w:rPr>
        <w:t>中表</w:t>
      </w:r>
      <w:r w:rsidR="00AE7718" w:rsidRPr="008B60D2">
        <w:rPr>
          <w:rFonts w:cs="Times New Roman"/>
          <w:color w:val="000000" w:themeColor="text1"/>
        </w:rPr>
        <w:t>6</w:t>
      </w:r>
      <w:r w:rsidR="00AE7718" w:rsidRPr="008B60D2">
        <w:rPr>
          <w:rFonts w:cs="Times New Roman" w:hint="eastAsia"/>
          <w:color w:val="000000" w:themeColor="text1"/>
        </w:rPr>
        <w:t>中的</w:t>
      </w:r>
      <w:r w:rsidR="00AE7718" w:rsidRPr="008B60D2">
        <w:rPr>
          <w:rFonts w:cs="Times New Roman"/>
          <w:color w:val="000000" w:themeColor="text1"/>
        </w:rPr>
        <w:t>限值标准</w:t>
      </w:r>
      <w:r w:rsidR="00AE7718">
        <w:rPr>
          <w:rFonts w:cs="Times New Roman" w:hint="eastAsia"/>
          <w:color w:val="000000" w:themeColor="text1"/>
        </w:rPr>
        <w:t>，总悬浮颗粒物</w:t>
      </w:r>
      <w:r w:rsidR="00AE7718" w:rsidRPr="004E76FB">
        <w:rPr>
          <w:rFonts w:eastAsia="宋体" w:cs="Times New Roman"/>
          <w:color w:val="000000" w:themeColor="text1"/>
        </w:rPr>
        <w:t>无组织排放满足</w:t>
      </w:r>
      <w:r w:rsidR="00AE7718" w:rsidRPr="00700575">
        <w:rPr>
          <w:rFonts w:cs="Times New Roman" w:hint="eastAsia"/>
          <w:color w:val="000000" w:themeColor="text1"/>
        </w:rPr>
        <w:t>《大气污染物综合排放标准》（</w:t>
      </w:r>
      <w:r w:rsidR="00AE7718" w:rsidRPr="00700575">
        <w:rPr>
          <w:rFonts w:cs="Times New Roman" w:hint="eastAsia"/>
          <w:color w:val="000000" w:themeColor="text1"/>
        </w:rPr>
        <w:t>GB</w:t>
      </w:r>
      <w:r w:rsidR="00AE7718" w:rsidRPr="00700575">
        <w:rPr>
          <w:rFonts w:cs="Times New Roman"/>
          <w:color w:val="000000" w:themeColor="text1"/>
        </w:rPr>
        <w:t>16297-1996</w:t>
      </w:r>
      <w:r w:rsidR="00AE7718" w:rsidRPr="00700575">
        <w:rPr>
          <w:rFonts w:cs="Times New Roman" w:hint="eastAsia"/>
          <w:color w:val="000000" w:themeColor="text1"/>
        </w:rPr>
        <w:t>）表</w:t>
      </w:r>
      <w:r w:rsidR="00AE7718" w:rsidRPr="00700575">
        <w:rPr>
          <w:rFonts w:cs="Times New Roman" w:hint="eastAsia"/>
          <w:color w:val="000000" w:themeColor="text1"/>
        </w:rPr>
        <w:t>2</w:t>
      </w:r>
      <w:r w:rsidR="00AE7718" w:rsidRPr="00700575">
        <w:rPr>
          <w:rFonts w:cs="Times New Roman" w:hint="eastAsia"/>
          <w:color w:val="000000" w:themeColor="text1"/>
        </w:rPr>
        <w:t>中的限值标准</w:t>
      </w:r>
      <w:r w:rsidR="00A35A48">
        <w:rPr>
          <w:rFonts w:eastAsia="宋体" w:cs="Times New Roman" w:hint="eastAsia"/>
          <w:color w:val="000000" w:themeColor="text1"/>
        </w:rPr>
        <w:t>。</w:t>
      </w:r>
    </w:p>
    <w:p w14:paraId="17A6E8D5" w14:textId="03ED5074" w:rsidR="00F42F5F" w:rsidRPr="004E76FB" w:rsidRDefault="00DD1B55" w:rsidP="00FF15B5">
      <w:pPr>
        <w:pStyle w:val="3"/>
        <w:rPr>
          <w:rFonts w:cs="Times New Roman"/>
          <w:color w:val="000000" w:themeColor="text1"/>
        </w:rPr>
      </w:pPr>
      <w:r w:rsidRPr="004E76FB">
        <w:rPr>
          <w:rFonts w:cs="Times New Roman"/>
          <w:color w:val="000000" w:themeColor="text1"/>
        </w:rPr>
        <w:t>9.2.3</w:t>
      </w:r>
      <w:r w:rsidRPr="004E76FB">
        <w:rPr>
          <w:rFonts w:cs="Times New Roman"/>
          <w:color w:val="000000" w:themeColor="text1"/>
        </w:rPr>
        <w:t>噪声</w:t>
      </w:r>
    </w:p>
    <w:p w14:paraId="7E4AA44B" w14:textId="791DE90F" w:rsidR="00F42F5F" w:rsidRPr="004E76FB" w:rsidRDefault="00C55BCC" w:rsidP="00FF15B5">
      <w:pPr>
        <w:ind w:firstLine="480"/>
        <w:rPr>
          <w:rFonts w:cs="Times New Roman"/>
          <w:color w:val="000000" w:themeColor="text1"/>
        </w:rPr>
      </w:pPr>
      <w:r>
        <w:rPr>
          <w:rFonts w:cs="Times New Roman"/>
          <w:color w:val="000000" w:themeColor="text1"/>
        </w:rPr>
        <w:t>嘉兴中</w:t>
      </w:r>
      <w:proofErr w:type="gramStart"/>
      <w:r>
        <w:rPr>
          <w:rFonts w:cs="Times New Roman"/>
          <w:color w:val="000000" w:themeColor="text1"/>
        </w:rPr>
        <w:t>一</w:t>
      </w:r>
      <w:proofErr w:type="gramEnd"/>
      <w:r>
        <w:rPr>
          <w:rFonts w:cs="Times New Roman"/>
          <w:color w:val="000000" w:themeColor="text1"/>
        </w:rPr>
        <w:t>检测研究院有限公司</w:t>
      </w:r>
      <w:r w:rsidR="00DD1B55" w:rsidRPr="004E76FB">
        <w:rPr>
          <w:rFonts w:cs="Times New Roman"/>
          <w:color w:val="000000" w:themeColor="text1"/>
        </w:rPr>
        <w:t>于</w:t>
      </w:r>
      <w:r w:rsidR="000E241C">
        <w:rPr>
          <w:rFonts w:cs="Times New Roman"/>
          <w:color w:val="000000" w:themeColor="text1"/>
        </w:rPr>
        <w:t>2024</w:t>
      </w:r>
      <w:r w:rsidR="000E241C">
        <w:rPr>
          <w:rFonts w:cs="Times New Roman"/>
          <w:color w:val="000000" w:themeColor="text1"/>
        </w:rPr>
        <w:t>年</w:t>
      </w:r>
      <w:r w:rsidR="000E241C">
        <w:rPr>
          <w:rFonts w:cs="Times New Roman"/>
          <w:color w:val="000000" w:themeColor="text1"/>
        </w:rPr>
        <w:t>7</w:t>
      </w:r>
      <w:r w:rsidR="000E241C">
        <w:rPr>
          <w:rFonts w:cs="Times New Roman"/>
          <w:color w:val="000000" w:themeColor="text1"/>
        </w:rPr>
        <w:t>月</w:t>
      </w:r>
      <w:r w:rsidR="000E241C">
        <w:rPr>
          <w:rFonts w:cs="Times New Roman"/>
          <w:color w:val="000000" w:themeColor="text1"/>
        </w:rPr>
        <w:t>18</w:t>
      </w:r>
      <w:r w:rsidR="000E241C">
        <w:rPr>
          <w:rFonts w:cs="Times New Roman"/>
          <w:color w:val="000000" w:themeColor="text1"/>
        </w:rPr>
        <w:t>日、</w:t>
      </w:r>
      <w:r w:rsidR="000E241C">
        <w:rPr>
          <w:rFonts w:cs="Times New Roman"/>
          <w:color w:val="000000" w:themeColor="text1"/>
        </w:rPr>
        <w:t>7</w:t>
      </w:r>
      <w:r w:rsidR="000E241C">
        <w:rPr>
          <w:rFonts w:cs="Times New Roman"/>
          <w:color w:val="000000" w:themeColor="text1"/>
        </w:rPr>
        <w:t>月</w:t>
      </w:r>
      <w:r w:rsidR="000E241C">
        <w:rPr>
          <w:rFonts w:cs="Times New Roman"/>
          <w:color w:val="000000" w:themeColor="text1"/>
        </w:rPr>
        <w:t>19</w:t>
      </w:r>
      <w:r w:rsidR="000E241C">
        <w:rPr>
          <w:rFonts w:cs="Times New Roman"/>
          <w:color w:val="000000" w:themeColor="text1"/>
        </w:rPr>
        <w:t>日</w:t>
      </w:r>
      <w:r w:rsidR="00DD1B55" w:rsidRPr="004E76FB">
        <w:rPr>
          <w:rFonts w:cs="Times New Roman"/>
          <w:color w:val="000000" w:themeColor="text1"/>
        </w:rPr>
        <w:t>对</w:t>
      </w:r>
      <w:r w:rsidR="00347F35">
        <w:rPr>
          <w:rFonts w:cs="Times New Roman"/>
          <w:color w:val="000000" w:themeColor="text1"/>
        </w:rPr>
        <w:t>浙江嘉兴凯业机械制造有限公司</w:t>
      </w:r>
      <w:r w:rsidR="00DD1B55" w:rsidRPr="004E76FB">
        <w:rPr>
          <w:rFonts w:cs="Times New Roman"/>
          <w:color w:val="000000" w:themeColor="text1"/>
        </w:rPr>
        <w:t>厂界</w:t>
      </w:r>
      <w:r w:rsidR="00A35A48">
        <w:rPr>
          <w:rFonts w:cs="Times New Roman" w:hint="eastAsia"/>
          <w:color w:val="000000" w:themeColor="text1"/>
        </w:rPr>
        <w:t>四周</w:t>
      </w:r>
      <w:r w:rsidR="00AE5623" w:rsidRPr="004E76FB">
        <w:rPr>
          <w:rFonts w:cs="Times New Roman"/>
          <w:color w:val="000000" w:themeColor="text1"/>
        </w:rPr>
        <w:t>噪声</w:t>
      </w:r>
      <w:r w:rsidR="00DD1B55" w:rsidRPr="004E76FB">
        <w:rPr>
          <w:rFonts w:cs="Times New Roman"/>
          <w:color w:val="000000" w:themeColor="text1"/>
        </w:rPr>
        <w:t>进行了现场监测</w:t>
      </w:r>
      <w:r w:rsidR="00C611DA" w:rsidRPr="004E76FB">
        <w:rPr>
          <w:rFonts w:cs="Times New Roman"/>
          <w:color w:val="000000" w:themeColor="text1"/>
        </w:rPr>
        <w:t>，</w:t>
      </w:r>
      <w:r w:rsidR="00DD1B55" w:rsidRPr="004E76FB">
        <w:rPr>
          <w:rFonts w:cs="Times New Roman"/>
          <w:color w:val="000000" w:themeColor="text1"/>
        </w:rPr>
        <w:t>噪声监测结果见表</w:t>
      </w:r>
      <w:r w:rsidR="00DD1B55" w:rsidRPr="004E76FB">
        <w:rPr>
          <w:rFonts w:cs="Times New Roman"/>
          <w:color w:val="000000" w:themeColor="text1"/>
        </w:rPr>
        <w:t>9</w:t>
      </w:r>
      <w:r w:rsidR="000D3B4B" w:rsidRPr="004E76FB">
        <w:rPr>
          <w:rFonts w:cs="Times New Roman"/>
          <w:color w:val="000000" w:themeColor="text1"/>
        </w:rPr>
        <w:t>.2.3-1</w:t>
      </w:r>
      <w:r w:rsidR="00DD1B55" w:rsidRPr="004E76FB">
        <w:rPr>
          <w:rFonts w:cs="Times New Roman"/>
          <w:color w:val="000000" w:themeColor="text1"/>
        </w:rPr>
        <w:t>。</w:t>
      </w:r>
    </w:p>
    <w:p w14:paraId="108DDB0B" w14:textId="2DC74144" w:rsidR="00F42F5F" w:rsidRPr="00FF15B5" w:rsidRDefault="00DD1B55" w:rsidP="00FF15B5">
      <w:pPr>
        <w:spacing w:line="400" w:lineRule="exact"/>
        <w:ind w:firstLineChars="0" w:firstLine="0"/>
        <w:jc w:val="center"/>
        <w:rPr>
          <w:rFonts w:eastAsia="宋体" w:cs="Times New Roman"/>
          <w:b/>
          <w:bCs/>
          <w:color w:val="000000" w:themeColor="text1"/>
          <w:sz w:val="21"/>
        </w:rPr>
      </w:pPr>
      <w:bookmarkStart w:id="148" w:name="_Hlk141884602"/>
      <w:r w:rsidRPr="00FF15B5">
        <w:rPr>
          <w:rFonts w:eastAsia="宋体" w:cs="Times New Roman"/>
          <w:b/>
          <w:bCs/>
          <w:color w:val="000000" w:themeColor="text1"/>
          <w:sz w:val="21"/>
        </w:rPr>
        <w:t>表</w:t>
      </w:r>
      <w:r w:rsidRPr="00FF15B5">
        <w:rPr>
          <w:rFonts w:eastAsia="宋体" w:cs="Times New Roman"/>
          <w:b/>
          <w:bCs/>
          <w:color w:val="000000" w:themeColor="text1"/>
          <w:sz w:val="21"/>
        </w:rPr>
        <w:t>9</w:t>
      </w:r>
      <w:r w:rsidR="000D3B4B" w:rsidRPr="00FF15B5">
        <w:rPr>
          <w:rFonts w:eastAsia="宋体" w:cs="Times New Roman"/>
          <w:b/>
          <w:bCs/>
          <w:color w:val="000000" w:themeColor="text1"/>
          <w:sz w:val="21"/>
        </w:rPr>
        <w:t>.2.3-1</w:t>
      </w:r>
      <w:r w:rsidRPr="00FF15B5">
        <w:rPr>
          <w:rFonts w:eastAsia="宋体" w:cs="Times New Roman"/>
          <w:b/>
          <w:bCs/>
          <w:color w:val="000000" w:themeColor="text1"/>
          <w:sz w:val="21"/>
        </w:rPr>
        <w:t xml:space="preserve"> </w:t>
      </w:r>
      <w:r w:rsidRPr="00FF15B5">
        <w:rPr>
          <w:rFonts w:eastAsia="宋体" w:cs="Times New Roman"/>
          <w:b/>
          <w:bCs/>
          <w:color w:val="000000" w:themeColor="text1"/>
          <w:sz w:val="21"/>
        </w:rPr>
        <w:t>厂界噪声监测结果</w:t>
      </w:r>
      <w:r w:rsidR="00504BB3" w:rsidRPr="00FF15B5">
        <w:rPr>
          <w:rFonts w:eastAsia="宋体" w:cs="Times New Roman"/>
          <w:b/>
          <w:bCs/>
          <w:color w:val="000000" w:themeColor="text1"/>
          <w:sz w:val="21"/>
        </w:rPr>
        <w:t xml:space="preserve">  </w:t>
      </w:r>
      <w:r w:rsidR="00504BB3" w:rsidRPr="00FF15B5">
        <w:rPr>
          <w:rFonts w:eastAsia="宋体" w:cs="Times New Roman"/>
          <w:b/>
          <w:bCs/>
          <w:color w:val="000000" w:themeColor="text1"/>
          <w:sz w:val="21"/>
        </w:rPr>
        <w:t>单位：</w:t>
      </w:r>
      <w:r w:rsidR="000D3B4B" w:rsidRPr="00FF15B5">
        <w:rPr>
          <w:rFonts w:eastAsia="宋体" w:cs="Times New Roman" w:hint="eastAsia"/>
          <w:b/>
          <w:bCs/>
          <w:color w:val="000000" w:themeColor="text1"/>
          <w:sz w:val="21"/>
        </w:rPr>
        <w:t>d</w:t>
      </w:r>
      <w:r w:rsidR="00504BB3" w:rsidRPr="00FF15B5">
        <w:rPr>
          <w:rFonts w:eastAsia="宋体" w:cs="Times New Roman"/>
          <w:b/>
          <w:bCs/>
          <w:color w:val="000000" w:themeColor="text1"/>
          <w:sz w:val="21"/>
        </w:rPr>
        <w:t>B</w:t>
      </w:r>
      <w:r w:rsidR="00504BB3" w:rsidRPr="00FF15B5">
        <w:rPr>
          <w:rFonts w:eastAsia="宋体" w:cs="Times New Roman"/>
          <w:b/>
          <w:bCs/>
          <w:color w:val="000000" w:themeColor="text1"/>
          <w:sz w:val="21"/>
        </w:rPr>
        <w:t>（</w:t>
      </w:r>
      <w:r w:rsidR="00504BB3" w:rsidRPr="00FF15B5">
        <w:rPr>
          <w:rFonts w:eastAsia="宋体" w:cs="Times New Roman"/>
          <w:b/>
          <w:bCs/>
          <w:color w:val="000000" w:themeColor="text1"/>
          <w:sz w:val="21"/>
        </w:rPr>
        <w:t>A</w:t>
      </w:r>
      <w:r w:rsidR="00504BB3" w:rsidRPr="00FF15B5">
        <w:rPr>
          <w:rFonts w:eastAsia="宋体" w:cs="Times New Roman"/>
          <w:b/>
          <w:bCs/>
          <w:color w:val="000000" w:themeColor="text1"/>
          <w:sz w:val="21"/>
        </w:rPr>
        <w:t>）</w:t>
      </w:r>
    </w:p>
    <w:tbl>
      <w:tblPr>
        <w:tblW w:w="8355" w:type="dxa"/>
        <w:jc w:val="center"/>
        <w:tblBorders>
          <w:top w:val="single" w:sz="4" w:space="0" w:color="auto"/>
          <w:left w:val="single" w:sz="4" w:space="0" w:color="auto"/>
          <w:bottom w:val="single" w:sz="4" w:space="0" w:color="auto"/>
          <w:right w:val="single" w:sz="2" w:space="0" w:color="auto"/>
          <w:insideH w:val="single" w:sz="4" w:space="0" w:color="auto"/>
          <w:insideV w:val="single" w:sz="4" w:space="0" w:color="auto"/>
        </w:tblBorders>
        <w:tblLayout w:type="fixed"/>
        <w:tblLook w:val="0000" w:firstRow="0" w:lastRow="0" w:firstColumn="0" w:lastColumn="0" w:noHBand="0" w:noVBand="0"/>
      </w:tblPr>
      <w:tblGrid>
        <w:gridCol w:w="1567"/>
        <w:gridCol w:w="1627"/>
        <w:gridCol w:w="1613"/>
        <w:gridCol w:w="3548"/>
      </w:tblGrid>
      <w:tr w:rsidR="00FF15B5" w:rsidRPr="00FF15B5" w14:paraId="2B1146D9" w14:textId="77777777" w:rsidTr="00FF15B5">
        <w:trPr>
          <w:cantSplit/>
          <w:trHeight w:val="20"/>
          <w:tblHeader/>
          <w:jc w:val="center"/>
        </w:trPr>
        <w:tc>
          <w:tcPr>
            <w:tcW w:w="1567" w:type="dxa"/>
            <w:vMerge w:val="restart"/>
            <w:vAlign w:val="center"/>
          </w:tcPr>
          <w:p w14:paraId="5B4DC4D5" w14:textId="77777777"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检测点号</w:t>
            </w:r>
          </w:p>
        </w:tc>
        <w:tc>
          <w:tcPr>
            <w:tcW w:w="1627" w:type="dxa"/>
            <w:vMerge w:val="restart"/>
            <w:vAlign w:val="center"/>
          </w:tcPr>
          <w:p w14:paraId="51850548" w14:textId="77777777"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检测点位</w:t>
            </w:r>
          </w:p>
        </w:tc>
        <w:tc>
          <w:tcPr>
            <w:tcW w:w="1613" w:type="dxa"/>
            <w:vMerge w:val="restart"/>
            <w:vAlign w:val="center"/>
          </w:tcPr>
          <w:p w14:paraId="77288D32" w14:textId="77777777"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检测日期</w:t>
            </w:r>
          </w:p>
        </w:tc>
        <w:tc>
          <w:tcPr>
            <w:tcW w:w="3548" w:type="dxa"/>
            <w:vAlign w:val="center"/>
          </w:tcPr>
          <w:p w14:paraId="69BDA289" w14:textId="1C68DCE1"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工业企业厂界环境噪声检测结果</w:t>
            </w:r>
          </w:p>
        </w:tc>
      </w:tr>
      <w:tr w:rsidR="00FF15B5" w:rsidRPr="00FF15B5" w14:paraId="7009FF62" w14:textId="77777777" w:rsidTr="00FF15B5">
        <w:trPr>
          <w:cantSplit/>
          <w:trHeight w:val="20"/>
          <w:tblHeader/>
          <w:jc w:val="center"/>
        </w:trPr>
        <w:tc>
          <w:tcPr>
            <w:tcW w:w="1567" w:type="dxa"/>
            <w:vMerge/>
            <w:vAlign w:val="center"/>
          </w:tcPr>
          <w:p w14:paraId="50D7CDF2" w14:textId="77777777" w:rsidR="00FF15B5" w:rsidRPr="00FF15B5" w:rsidRDefault="00FF15B5" w:rsidP="00FF15B5">
            <w:pPr>
              <w:spacing w:line="240" w:lineRule="auto"/>
              <w:ind w:firstLineChars="0" w:firstLine="0"/>
              <w:jc w:val="center"/>
              <w:rPr>
                <w:rFonts w:eastAsia="宋体" w:cs="Times New Roman"/>
                <w:b/>
                <w:sz w:val="21"/>
                <w:szCs w:val="20"/>
              </w:rPr>
            </w:pPr>
          </w:p>
        </w:tc>
        <w:tc>
          <w:tcPr>
            <w:tcW w:w="1627" w:type="dxa"/>
            <w:vMerge/>
            <w:vAlign w:val="center"/>
          </w:tcPr>
          <w:p w14:paraId="020491F6" w14:textId="77777777" w:rsidR="00FF15B5" w:rsidRPr="00FF15B5" w:rsidRDefault="00FF15B5" w:rsidP="00FF15B5">
            <w:pPr>
              <w:spacing w:line="240" w:lineRule="auto"/>
              <w:ind w:firstLineChars="0" w:firstLine="0"/>
              <w:jc w:val="center"/>
              <w:rPr>
                <w:rFonts w:eastAsia="宋体" w:cs="Times New Roman"/>
                <w:b/>
                <w:sz w:val="21"/>
                <w:szCs w:val="20"/>
              </w:rPr>
            </w:pPr>
          </w:p>
        </w:tc>
        <w:tc>
          <w:tcPr>
            <w:tcW w:w="1613" w:type="dxa"/>
            <w:vMerge/>
            <w:vAlign w:val="center"/>
          </w:tcPr>
          <w:p w14:paraId="04604411" w14:textId="77777777" w:rsidR="00FF15B5" w:rsidRPr="00FF15B5" w:rsidRDefault="00FF15B5" w:rsidP="00FF15B5">
            <w:pPr>
              <w:spacing w:line="240" w:lineRule="auto"/>
              <w:ind w:firstLineChars="0" w:firstLine="0"/>
              <w:jc w:val="center"/>
              <w:rPr>
                <w:rFonts w:eastAsia="宋体" w:cs="Times New Roman"/>
                <w:b/>
                <w:sz w:val="21"/>
                <w:szCs w:val="20"/>
              </w:rPr>
            </w:pPr>
          </w:p>
        </w:tc>
        <w:tc>
          <w:tcPr>
            <w:tcW w:w="3548" w:type="dxa"/>
            <w:vAlign w:val="center"/>
          </w:tcPr>
          <w:p w14:paraId="7C1FEE68" w14:textId="77777777"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昼间（</w:t>
            </w:r>
            <w:r w:rsidRPr="00FF15B5">
              <w:rPr>
                <w:rFonts w:eastAsia="宋体" w:cs="Times New Roman" w:hint="eastAsia"/>
                <w:b/>
                <w:sz w:val="21"/>
                <w:szCs w:val="20"/>
              </w:rPr>
              <w:t>11</w:t>
            </w:r>
            <w:r w:rsidRPr="00FF15B5">
              <w:rPr>
                <w:rFonts w:eastAsia="宋体" w:cs="Times New Roman"/>
                <w:b/>
                <w:sz w:val="21"/>
                <w:szCs w:val="20"/>
              </w:rPr>
              <w:t>:</w:t>
            </w:r>
            <w:r w:rsidRPr="00FF15B5">
              <w:rPr>
                <w:rFonts w:eastAsia="宋体" w:cs="Times New Roman" w:hint="eastAsia"/>
                <w:b/>
                <w:sz w:val="21"/>
                <w:szCs w:val="20"/>
              </w:rPr>
              <w:t>04</w:t>
            </w:r>
            <w:r w:rsidRPr="00FF15B5">
              <w:rPr>
                <w:rFonts w:eastAsia="宋体" w:cs="Times New Roman"/>
                <w:b/>
                <w:sz w:val="21"/>
                <w:szCs w:val="20"/>
              </w:rPr>
              <w:t>～</w:t>
            </w:r>
            <w:r w:rsidRPr="00FF15B5">
              <w:rPr>
                <w:rFonts w:eastAsia="宋体" w:cs="Times New Roman" w:hint="eastAsia"/>
                <w:b/>
                <w:sz w:val="21"/>
                <w:szCs w:val="20"/>
              </w:rPr>
              <w:t>11</w:t>
            </w:r>
            <w:r w:rsidRPr="00FF15B5">
              <w:rPr>
                <w:rFonts w:eastAsia="宋体" w:cs="Times New Roman"/>
                <w:b/>
                <w:sz w:val="21"/>
                <w:szCs w:val="20"/>
              </w:rPr>
              <w:t>:</w:t>
            </w:r>
            <w:r w:rsidRPr="00FF15B5">
              <w:rPr>
                <w:rFonts w:eastAsia="宋体" w:cs="Times New Roman" w:hint="eastAsia"/>
                <w:b/>
                <w:sz w:val="21"/>
                <w:szCs w:val="20"/>
              </w:rPr>
              <w:t>18</w:t>
            </w:r>
            <w:r w:rsidRPr="00FF15B5">
              <w:rPr>
                <w:rFonts w:eastAsia="宋体" w:cs="Times New Roman" w:hint="eastAsia"/>
                <w:b/>
                <w:sz w:val="21"/>
                <w:szCs w:val="20"/>
              </w:rPr>
              <w:t>）</w:t>
            </w:r>
          </w:p>
        </w:tc>
      </w:tr>
      <w:tr w:rsidR="00FF15B5" w:rsidRPr="00FF15B5" w14:paraId="54064377" w14:textId="77777777" w:rsidTr="00FF15B5">
        <w:trPr>
          <w:cantSplit/>
          <w:trHeight w:val="20"/>
          <w:jc w:val="center"/>
        </w:trPr>
        <w:tc>
          <w:tcPr>
            <w:tcW w:w="1567" w:type="dxa"/>
            <w:vAlign w:val="center"/>
          </w:tcPr>
          <w:p w14:paraId="4A974E02"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13</w:t>
            </w:r>
            <w:r w:rsidRPr="00FF15B5">
              <w:rPr>
                <w:rFonts w:eastAsia="宋体" w:cs="Times New Roman"/>
                <w:sz w:val="21"/>
                <w:szCs w:val="20"/>
              </w:rPr>
              <w:t>#</w:t>
            </w:r>
          </w:p>
        </w:tc>
        <w:tc>
          <w:tcPr>
            <w:tcW w:w="1627" w:type="dxa"/>
            <w:vAlign w:val="center"/>
          </w:tcPr>
          <w:p w14:paraId="299882DC"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厂界东侧</w:t>
            </w:r>
          </w:p>
        </w:tc>
        <w:tc>
          <w:tcPr>
            <w:tcW w:w="1613" w:type="dxa"/>
            <w:vMerge w:val="restart"/>
            <w:vAlign w:val="center"/>
          </w:tcPr>
          <w:p w14:paraId="5AE10D7C" w14:textId="77777777" w:rsidR="00FF15B5" w:rsidRPr="00FF15B5" w:rsidRDefault="00FF15B5" w:rsidP="00FF15B5">
            <w:pPr>
              <w:spacing w:line="240" w:lineRule="auto"/>
              <w:ind w:firstLineChars="0" w:firstLine="0"/>
              <w:jc w:val="center"/>
              <w:rPr>
                <w:rFonts w:eastAsia="宋体" w:cs="Times New Roman"/>
                <w:sz w:val="21"/>
                <w:szCs w:val="21"/>
              </w:rPr>
            </w:pPr>
            <w:r w:rsidRPr="00FF15B5">
              <w:rPr>
                <w:rFonts w:eastAsia="宋体" w:cs="Times New Roman" w:hint="eastAsia"/>
                <w:sz w:val="21"/>
                <w:szCs w:val="21"/>
              </w:rPr>
              <w:t>2024-07-18</w:t>
            </w:r>
          </w:p>
        </w:tc>
        <w:tc>
          <w:tcPr>
            <w:tcW w:w="3548" w:type="dxa"/>
            <w:vAlign w:val="center"/>
          </w:tcPr>
          <w:p w14:paraId="06CF268A"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61</w:t>
            </w:r>
          </w:p>
        </w:tc>
      </w:tr>
      <w:tr w:rsidR="00FF15B5" w:rsidRPr="00FF15B5" w14:paraId="1BEFDAA3" w14:textId="77777777" w:rsidTr="00FF15B5">
        <w:trPr>
          <w:cantSplit/>
          <w:trHeight w:val="20"/>
          <w:jc w:val="center"/>
        </w:trPr>
        <w:tc>
          <w:tcPr>
            <w:tcW w:w="1567" w:type="dxa"/>
            <w:vAlign w:val="center"/>
          </w:tcPr>
          <w:p w14:paraId="0F570313"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14</w:t>
            </w:r>
            <w:r w:rsidRPr="00FF15B5">
              <w:rPr>
                <w:rFonts w:eastAsia="宋体" w:cs="Times New Roman"/>
                <w:sz w:val="21"/>
                <w:szCs w:val="20"/>
              </w:rPr>
              <w:t>#</w:t>
            </w:r>
          </w:p>
        </w:tc>
        <w:tc>
          <w:tcPr>
            <w:tcW w:w="1627" w:type="dxa"/>
            <w:vAlign w:val="center"/>
          </w:tcPr>
          <w:p w14:paraId="181DB763"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厂界南侧</w:t>
            </w:r>
          </w:p>
        </w:tc>
        <w:tc>
          <w:tcPr>
            <w:tcW w:w="1613" w:type="dxa"/>
            <w:vMerge/>
            <w:vAlign w:val="center"/>
          </w:tcPr>
          <w:p w14:paraId="47110F61" w14:textId="77777777" w:rsidR="00FF15B5" w:rsidRPr="00FF15B5" w:rsidRDefault="00FF15B5" w:rsidP="00FF15B5">
            <w:pPr>
              <w:spacing w:line="240" w:lineRule="auto"/>
              <w:ind w:firstLineChars="0" w:firstLine="0"/>
              <w:jc w:val="center"/>
              <w:rPr>
                <w:rFonts w:eastAsia="宋体" w:cs="Times New Roman"/>
                <w:sz w:val="21"/>
                <w:szCs w:val="21"/>
              </w:rPr>
            </w:pPr>
          </w:p>
        </w:tc>
        <w:tc>
          <w:tcPr>
            <w:tcW w:w="3548" w:type="dxa"/>
            <w:vAlign w:val="center"/>
          </w:tcPr>
          <w:p w14:paraId="7487E1D7"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59</w:t>
            </w:r>
          </w:p>
        </w:tc>
      </w:tr>
      <w:tr w:rsidR="00FF15B5" w:rsidRPr="00FF15B5" w14:paraId="15C5DFD2" w14:textId="77777777" w:rsidTr="00FF15B5">
        <w:trPr>
          <w:cantSplit/>
          <w:trHeight w:val="20"/>
          <w:jc w:val="center"/>
        </w:trPr>
        <w:tc>
          <w:tcPr>
            <w:tcW w:w="1567" w:type="dxa"/>
            <w:vAlign w:val="center"/>
          </w:tcPr>
          <w:p w14:paraId="5BA3577C"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15</w:t>
            </w:r>
            <w:r w:rsidRPr="00FF15B5">
              <w:rPr>
                <w:rFonts w:eastAsia="宋体" w:cs="Times New Roman"/>
                <w:sz w:val="21"/>
                <w:szCs w:val="20"/>
              </w:rPr>
              <w:t>#</w:t>
            </w:r>
          </w:p>
        </w:tc>
        <w:tc>
          <w:tcPr>
            <w:tcW w:w="1627" w:type="dxa"/>
            <w:vAlign w:val="center"/>
          </w:tcPr>
          <w:p w14:paraId="246019B3"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厂界西侧</w:t>
            </w:r>
          </w:p>
        </w:tc>
        <w:tc>
          <w:tcPr>
            <w:tcW w:w="1613" w:type="dxa"/>
            <w:vMerge/>
            <w:vAlign w:val="center"/>
          </w:tcPr>
          <w:p w14:paraId="15C69FDA" w14:textId="77777777" w:rsidR="00FF15B5" w:rsidRPr="00FF15B5" w:rsidRDefault="00FF15B5" w:rsidP="00FF15B5">
            <w:pPr>
              <w:spacing w:line="240" w:lineRule="auto"/>
              <w:ind w:firstLineChars="0" w:firstLine="0"/>
              <w:jc w:val="center"/>
              <w:rPr>
                <w:rFonts w:eastAsia="宋体" w:cs="Times New Roman"/>
                <w:sz w:val="21"/>
                <w:szCs w:val="21"/>
              </w:rPr>
            </w:pPr>
          </w:p>
        </w:tc>
        <w:tc>
          <w:tcPr>
            <w:tcW w:w="3548" w:type="dxa"/>
            <w:vAlign w:val="center"/>
          </w:tcPr>
          <w:p w14:paraId="7FEF2E08"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58</w:t>
            </w:r>
          </w:p>
        </w:tc>
      </w:tr>
      <w:tr w:rsidR="00FF15B5" w:rsidRPr="00FF15B5" w14:paraId="5EE5C2E5" w14:textId="77777777" w:rsidTr="00FF15B5">
        <w:trPr>
          <w:cantSplit/>
          <w:trHeight w:val="20"/>
          <w:jc w:val="center"/>
        </w:trPr>
        <w:tc>
          <w:tcPr>
            <w:tcW w:w="1567" w:type="dxa"/>
            <w:vAlign w:val="center"/>
          </w:tcPr>
          <w:p w14:paraId="632838F4"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16</w:t>
            </w:r>
            <w:r w:rsidRPr="00FF15B5">
              <w:rPr>
                <w:rFonts w:eastAsia="宋体" w:cs="Times New Roman"/>
                <w:sz w:val="21"/>
                <w:szCs w:val="20"/>
              </w:rPr>
              <w:t>#</w:t>
            </w:r>
          </w:p>
        </w:tc>
        <w:tc>
          <w:tcPr>
            <w:tcW w:w="1627" w:type="dxa"/>
            <w:vAlign w:val="center"/>
          </w:tcPr>
          <w:p w14:paraId="191DD54A"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厂界北侧</w:t>
            </w:r>
          </w:p>
        </w:tc>
        <w:tc>
          <w:tcPr>
            <w:tcW w:w="1613" w:type="dxa"/>
            <w:vMerge/>
            <w:vAlign w:val="center"/>
          </w:tcPr>
          <w:p w14:paraId="288C39E5" w14:textId="77777777" w:rsidR="00FF15B5" w:rsidRPr="00FF15B5" w:rsidRDefault="00FF15B5" w:rsidP="00FF15B5">
            <w:pPr>
              <w:spacing w:line="240" w:lineRule="auto"/>
              <w:ind w:firstLineChars="0" w:firstLine="0"/>
              <w:jc w:val="center"/>
              <w:rPr>
                <w:rFonts w:eastAsia="宋体" w:cs="Times New Roman"/>
                <w:sz w:val="21"/>
                <w:szCs w:val="21"/>
              </w:rPr>
            </w:pPr>
          </w:p>
        </w:tc>
        <w:tc>
          <w:tcPr>
            <w:tcW w:w="3548" w:type="dxa"/>
            <w:vAlign w:val="center"/>
          </w:tcPr>
          <w:p w14:paraId="2695E102"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56</w:t>
            </w:r>
          </w:p>
        </w:tc>
      </w:tr>
      <w:tr w:rsidR="00FF15B5" w:rsidRPr="00FF15B5" w14:paraId="6029CE10" w14:textId="77777777" w:rsidTr="00FF15B5">
        <w:trPr>
          <w:cantSplit/>
          <w:trHeight w:val="20"/>
          <w:tblHeader/>
          <w:jc w:val="center"/>
        </w:trPr>
        <w:tc>
          <w:tcPr>
            <w:tcW w:w="1567" w:type="dxa"/>
            <w:vMerge w:val="restart"/>
            <w:vAlign w:val="center"/>
          </w:tcPr>
          <w:p w14:paraId="5F98EE64" w14:textId="77777777"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检测点号</w:t>
            </w:r>
          </w:p>
        </w:tc>
        <w:tc>
          <w:tcPr>
            <w:tcW w:w="1627" w:type="dxa"/>
            <w:vMerge w:val="restart"/>
            <w:vAlign w:val="center"/>
          </w:tcPr>
          <w:p w14:paraId="08FE5D08" w14:textId="77777777"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检测点位</w:t>
            </w:r>
          </w:p>
        </w:tc>
        <w:tc>
          <w:tcPr>
            <w:tcW w:w="1613" w:type="dxa"/>
            <w:vMerge w:val="restart"/>
            <w:vAlign w:val="center"/>
          </w:tcPr>
          <w:p w14:paraId="2143A232" w14:textId="77777777"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检测日期</w:t>
            </w:r>
          </w:p>
        </w:tc>
        <w:tc>
          <w:tcPr>
            <w:tcW w:w="3548" w:type="dxa"/>
            <w:vAlign w:val="center"/>
          </w:tcPr>
          <w:p w14:paraId="3AB22B09" w14:textId="7DEE6DC4"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工业企业厂界环境噪声检测结果</w:t>
            </w:r>
          </w:p>
        </w:tc>
      </w:tr>
      <w:tr w:rsidR="00FF15B5" w:rsidRPr="00FF15B5" w14:paraId="3FD5EBFB" w14:textId="77777777" w:rsidTr="00FF15B5">
        <w:trPr>
          <w:cantSplit/>
          <w:trHeight w:val="20"/>
          <w:tblHeader/>
          <w:jc w:val="center"/>
        </w:trPr>
        <w:tc>
          <w:tcPr>
            <w:tcW w:w="1567" w:type="dxa"/>
            <w:vMerge/>
            <w:vAlign w:val="center"/>
          </w:tcPr>
          <w:p w14:paraId="3ED314D4" w14:textId="77777777" w:rsidR="00FF15B5" w:rsidRPr="00FF15B5" w:rsidRDefault="00FF15B5" w:rsidP="00FF15B5">
            <w:pPr>
              <w:spacing w:line="240" w:lineRule="auto"/>
              <w:ind w:firstLineChars="0" w:firstLine="0"/>
              <w:jc w:val="center"/>
              <w:rPr>
                <w:rFonts w:eastAsia="宋体" w:cs="Times New Roman"/>
                <w:b/>
                <w:sz w:val="21"/>
                <w:szCs w:val="20"/>
              </w:rPr>
            </w:pPr>
          </w:p>
        </w:tc>
        <w:tc>
          <w:tcPr>
            <w:tcW w:w="1627" w:type="dxa"/>
            <w:vMerge/>
            <w:vAlign w:val="center"/>
          </w:tcPr>
          <w:p w14:paraId="42D2DAC3" w14:textId="77777777" w:rsidR="00FF15B5" w:rsidRPr="00FF15B5" w:rsidRDefault="00FF15B5" w:rsidP="00FF15B5">
            <w:pPr>
              <w:spacing w:line="240" w:lineRule="auto"/>
              <w:ind w:firstLineChars="0" w:firstLine="0"/>
              <w:jc w:val="center"/>
              <w:rPr>
                <w:rFonts w:eastAsia="宋体" w:cs="Times New Roman"/>
                <w:b/>
                <w:sz w:val="21"/>
                <w:szCs w:val="20"/>
              </w:rPr>
            </w:pPr>
          </w:p>
        </w:tc>
        <w:tc>
          <w:tcPr>
            <w:tcW w:w="1613" w:type="dxa"/>
            <w:vMerge/>
            <w:vAlign w:val="center"/>
          </w:tcPr>
          <w:p w14:paraId="2E1F4B33" w14:textId="77777777" w:rsidR="00FF15B5" w:rsidRPr="00FF15B5" w:rsidRDefault="00FF15B5" w:rsidP="00FF15B5">
            <w:pPr>
              <w:spacing w:line="240" w:lineRule="auto"/>
              <w:ind w:firstLineChars="0" w:firstLine="0"/>
              <w:jc w:val="center"/>
              <w:rPr>
                <w:rFonts w:eastAsia="宋体" w:cs="Times New Roman"/>
                <w:b/>
                <w:sz w:val="21"/>
                <w:szCs w:val="20"/>
              </w:rPr>
            </w:pPr>
          </w:p>
        </w:tc>
        <w:tc>
          <w:tcPr>
            <w:tcW w:w="3548" w:type="dxa"/>
            <w:vAlign w:val="center"/>
          </w:tcPr>
          <w:p w14:paraId="0194ADA3" w14:textId="77777777" w:rsidR="00FF15B5" w:rsidRPr="00FF15B5" w:rsidRDefault="00FF15B5" w:rsidP="00FF15B5">
            <w:pPr>
              <w:spacing w:line="240" w:lineRule="auto"/>
              <w:ind w:firstLineChars="0" w:firstLine="0"/>
              <w:jc w:val="center"/>
              <w:rPr>
                <w:rFonts w:eastAsia="宋体" w:cs="Times New Roman"/>
                <w:b/>
                <w:sz w:val="21"/>
                <w:szCs w:val="20"/>
              </w:rPr>
            </w:pPr>
            <w:r w:rsidRPr="00FF15B5">
              <w:rPr>
                <w:rFonts w:eastAsia="宋体" w:cs="Times New Roman"/>
                <w:b/>
                <w:sz w:val="21"/>
                <w:szCs w:val="20"/>
              </w:rPr>
              <w:t>昼间（</w:t>
            </w:r>
            <w:r w:rsidRPr="00FF15B5">
              <w:rPr>
                <w:rFonts w:eastAsia="宋体" w:cs="Times New Roman" w:hint="eastAsia"/>
                <w:b/>
                <w:sz w:val="21"/>
                <w:szCs w:val="20"/>
              </w:rPr>
              <w:t>10</w:t>
            </w:r>
            <w:r w:rsidRPr="00FF15B5">
              <w:rPr>
                <w:rFonts w:eastAsia="宋体" w:cs="Times New Roman"/>
                <w:b/>
                <w:sz w:val="21"/>
                <w:szCs w:val="20"/>
              </w:rPr>
              <w:t>:</w:t>
            </w:r>
            <w:r w:rsidRPr="00FF15B5">
              <w:rPr>
                <w:rFonts w:eastAsia="宋体" w:cs="Times New Roman" w:hint="eastAsia"/>
                <w:b/>
                <w:sz w:val="21"/>
                <w:szCs w:val="20"/>
              </w:rPr>
              <w:t>16</w:t>
            </w:r>
            <w:r w:rsidRPr="00FF15B5">
              <w:rPr>
                <w:rFonts w:eastAsia="宋体" w:cs="Times New Roman"/>
                <w:b/>
                <w:sz w:val="21"/>
                <w:szCs w:val="20"/>
              </w:rPr>
              <w:t>～</w:t>
            </w:r>
            <w:r w:rsidRPr="00FF15B5">
              <w:rPr>
                <w:rFonts w:eastAsia="宋体" w:cs="Times New Roman" w:hint="eastAsia"/>
                <w:b/>
                <w:sz w:val="21"/>
                <w:szCs w:val="20"/>
              </w:rPr>
              <w:t>10</w:t>
            </w:r>
            <w:r w:rsidRPr="00FF15B5">
              <w:rPr>
                <w:rFonts w:eastAsia="宋体" w:cs="Times New Roman"/>
                <w:b/>
                <w:sz w:val="21"/>
                <w:szCs w:val="20"/>
              </w:rPr>
              <w:t>:</w:t>
            </w:r>
            <w:r w:rsidRPr="00FF15B5">
              <w:rPr>
                <w:rFonts w:eastAsia="宋体" w:cs="Times New Roman" w:hint="eastAsia"/>
                <w:b/>
                <w:sz w:val="21"/>
                <w:szCs w:val="20"/>
              </w:rPr>
              <w:t>48</w:t>
            </w:r>
            <w:r w:rsidRPr="00FF15B5">
              <w:rPr>
                <w:rFonts w:eastAsia="宋体" w:cs="Times New Roman" w:hint="eastAsia"/>
                <w:b/>
                <w:sz w:val="21"/>
                <w:szCs w:val="20"/>
              </w:rPr>
              <w:t>）</w:t>
            </w:r>
          </w:p>
        </w:tc>
      </w:tr>
      <w:tr w:rsidR="00FF15B5" w:rsidRPr="00FF15B5" w14:paraId="78A23516" w14:textId="77777777" w:rsidTr="00FF15B5">
        <w:trPr>
          <w:cantSplit/>
          <w:trHeight w:val="20"/>
          <w:jc w:val="center"/>
        </w:trPr>
        <w:tc>
          <w:tcPr>
            <w:tcW w:w="1567" w:type="dxa"/>
            <w:vAlign w:val="center"/>
          </w:tcPr>
          <w:p w14:paraId="0CCAC4A5"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13</w:t>
            </w:r>
            <w:r w:rsidRPr="00FF15B5">
              <w:rPr>
                <w:rFonts w:eastAsia="宋体" w:cs="Times New Roman"/>
                <w:sz w:val="21"/>
                <w:szCs w:val="20"/>
              </w:rPr>
              <w:t>#</w:t>
            </w:r>
          </w:p>
        </w:tc>
        <w:tc>
          <w:tcPr>
            <w:tcW w:w="1627" w:type="dxa"/>
            <w:vAlign w:val="center"/>
          </w:tcPr>
          <w:p w14:paraId="59E69F51"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厂界东侧</w:t>
            </w:r>
          </w:p>
        </w:tc>
        <w:tc>
          <w:tcPr>
            <w:tcW w:w="1613" w:type="dxa"/>
            <w:vMerge w:val="restart"/>
            <w:vAlign w:val="center"/>
          </w:tcPr>
          <w:p w14:paraId="7F7ADB29" w14:textId="77777777" w:rsidR="00FF15B5" w:rsidRPr="00FF15B5" w:rsidRDefault="00FF15B5" w:rsidP="00FF15B5">
            <w:pPr>
              <w:spacing w:line="240" w:lineRule="auto"/>
              <w:ind w:firstLineChars="0" w:firstLine="0"/>
              <w:jc w:val="center"/>
              <w:rPr>
                <w:rFonts w:eastAsia="宋体" w:cs="Times New Roman"/>
                <w:sz w:val="21"/>
                <w:szCs w:val="21"/>
              </w:rPr>
            </w:pPr>
            <w:r w:rsidRPr="00FF15B5">
              <w:rPr>
                <w:rFonts w:eastAsia="宋体" w:cs="Times New Roman" w:hint="eastAsia"/>
                <w:sz w:val="21"/>
                <w:szCs w:val="21"/>
              </w:rPr>
              <w:t>2024-07-19</w:t>
            </w:r>
          </w:p>
        </w:tc>
        <w:tc>
          <w:tcPr>
            <w:tcW w:w="3548" w:type="dxa"/>
            <w:vAlign w:val="center"/>
          </w:tcPr>
          <w:p w14:paraId="2736B3F3"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61</w:t>
            </w:r>
          </w:p>
        </w:tc>
      </w:tr>
      <w:tr w:rsidR="00FF15B5" w:rsidRPr="00FF15B5" w14:paraId="452B2995" w14:textId="77777777" w:rsidTr="00FF15B5">
        <w:trPr>
          <w:cantSplit/>
          <w:trHeight w:val="20"/>
          <w:jc w:val="center"/>
        </w:trPr>
        <w:tc>
          <w:tcPr>
            <w:tcW w:w="1567" w:type="dxa"/>
            <w:vAlign w:val="center"/>
          </w:tcPr>
          <w:p w14:paraId="01DB7599"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14</w:t>
            </w:r>
            <w:r w:rsidRPr="00FF15B5">
              <w:rPr>
                <w:rFonts w:eastAsia="宋体" w:cs="Times New Roman"/>
                <w:sz w:val="21"/>
                <w:szCs w:val="20"/>
              </w:rPr>
              <w:t>#</w:t>
            </w:r>
          </w:p>
        </w:tc>
        <w:tc>
          <w:tcPr>
            <w:tcW w:w="1627" w:type="dxa"/>
            <w:vAlign w:val="center"/>
          </w:tcPr>
          <w:p w14:paraId="5B3B1192"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厂界南侧</w:t>
            </w:r>
          </w:p>
        </w:tc>
        <w:tc>
          <w:tcPr>
            <w:tcW w:w="1613" w:type="dxa"/>
            <w:vMerge/>
            <w:vAlign w:val="center"/>
          </w:tcPr>
          <w:p w14:paraId="041E0794" w14:textId="77777777" w:rsidR="00FF15B5" w:rsidRPr="00FF15B5" w:rsidRDefault="00FF15B5" w:rsidP="00FF15B5">
            <w:pPr>
              <w:spacing w:line="240" w:lineRule="auto"/>
              <w:ind w:firstLineChars="0" w:firstLine="0"/>
              <w:jc w:val="center"/>
              <w:rPr>
                <w:rFonts w:eastAsia="宋体" w:cs="Times New Roman"/>
                <w:sz w:val="21"/>
                <w:szCs w:val="21"/>
              </w:rPr>
            </w:pPr>
          </w:p>
        </w:tc>
        <w:tc>
          <w:tcPr>
            <w:tcW w:w="3548" w:type="dxa"/>
            <w:vAlign w:val="center"/>
          </w:tcPr>
          <w:p w14:paraId="0F1574B6"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61</w:t>
            </w:r>
          </w:p>
        </w:tc>
      </w:tr>
      <w:tr w:rsidR="00FF15B5" w:rsidRPr="00FF15B5" w14:paraId="053BCBD5" w14:textId="77777777" w:rsidTr="00FF15B5">
        <w:trPr>
          <w:cantSplit/>
          <w:trHeight w:val="20"/>
          <w:jc w:val="center"/>
        </w:trPr>
        <w:tc>
          <w:tcPr>
            <w:tcW w:w="1567" w:type="dxa"/>
            <w:vAlign w:val="center"/>
          </w:tcPr>
          <w:p w14:paraId="23E70D33"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15</w:t>
            </w:r>
            <w:r w:rsidRPr="00FF15B5">
              <w:rPr>
                <w:rFonts w:eastAsia="宋体" w:cs="Times New Roman"/>
                <w:sz w:val="21"/>
                <w:szCs w:val="20"/>
              </w:rPr>
              <w:t>#</w:t>
            </w:r>
          </w:p>
        </w:tc>
        <w:tc>
          <w:tcPr>
            <w:tcW w:w="1627" w:type="dxa"/>
            <w:vAlign w:val="center"/>
          </w:tcPr>
          <w:p w14:paraId="71F22FB9"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厂界西侧</w:t>
            </w:r>
          </w:p>
        </w:tc>
        <w:tc>
          <w:tcPr>
            <w:tcW w:w="1613" w:type="dxa"/>
            <w:vMerge/>
            <w:vAlign w:val="center"/>
          </w:tcPr>
          <w:p w14:paraId="731DB002" w14:textId="77777777" w:rsidR="00FF15B5" w:rsidRPr="00FF15B5" w:rsidRDefault="00FF15B5" w:rsidP="00FF15B5">
            <w:pPr>
              <w:spacing w:line="240" w:lineRule="auto"/>
              <w:ind w:firstLineChars="0" w:firstLine="0"/>
              <w:jc w:val="center"/>
              <w:rPr>
                <w:rFonts w:eastAsia="宋体" w:cs="Times New Roman"/>
                <w:sz w:val="21"/>
                <w:szCs w:val="21"/>
              </w:rPr>
            </w:pPr>
          </w:p>
        </w:tc>
        <w:tc>
          <w:tcPr>
            <w:tcW w:w="3548" w:type="dxa"/>
            <w:vAlign w:val="center"/>
          </w:tcPr>
          <w:p w14:paraId="54F63AD4"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57</w:t>
            </w:r>
          </w:p>
        </w:tc>
      </w:tr>
      <w:tr w:rsidR="00FF15B5" w:rsidRPr="00FF15B5" w14:paraId="2B279A12" w14:textId="77777777" w:rsidTr="00FF15B5">
        <w:trPr>
          <w:cantSplit/>
          <w:trHeight w:val="20"/>
          <w:jc w:val="center"/>
        </w:trPr>
        <w:tc>
          <w:tcPr>
            <w:tcW w:w="1567" w:type="dxa"/>
            <w:vAlign w:val="center"/>
          </w:tcPr>
          <w:p w14:paraId="620764AC"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16</w:t>
            </w:r>
            <w:r w:rsidRPr="00FF15B5">
              <w:rPr>
                <w:rFonts w:eastAsia="宋体" w:cs="Times New Roman"/>
                <w:sz w:val="21"/>
                <w:szCs w:val="20"/>
              </w:rPr>
              <w:t>#</w:t>
            </w:r>
          </w:p>
        </w:tc>
        <w:tc>
          <w:tcPr>
            <w:tcW w:w="1627" w:type="dxa"/>
            <w:vAlign w:val="center"/>
          </w:tcPr>
          <w:p w14:paraId="50AE0076"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厂界北侧</w:t>
            </w:r>
          </w:p>
        </w:tc>
        <w:tc>
          <w:tcPr>
            <w:tcW w:w="1613" w:type="dxa"/>
            <w:vMerge/>
            <w:vAlign w:val="center"/>
          </w:tcPr>
          <w:p w14:paraId="3E5490E0" w14:textId="77777777" w:rsidR="00FF15B5" w:rsidRPr="00FF15B5" w:rsidRDefault="00FF15B5" w:rsidP="00FF15B5">
            <w:pPr>
              <w:spacing w:line="240" w:lineRule="auto"/>
              <w:ind w:firstLineChars="0" w:firstLine="0"/>
              <w:jc w:val="center"/>
              <w:rPr>
                <w:rFonts w:eastAsia="宋体" w:cs="Times New Roman"/>
                <w:sz w:val="21"/>
                <w:szCs w:val="21"/>
              </w:rPr>
            </w:pPr>
          </w:p>
        </w:tc>
        <w:tc>
          <w:tcPr>
            <w:tcW w:w="3548" w:type="dxa"/>
            <w:vAlign w:val="center"/>
          </w:tcPr>
          <w:p w14:paraId="4D46AB54" w14:textId="77777777" w:rsidR="00FF15B5" w:rsidRPr="00FF15B5" w:rsidRDefault="00FF15B5" w:rsidP="00FF15B5">
            <w:pPr>
              <w:spacing w:line="240" w:lineRule="auto"/>
              <w:ind w:firstLineChars="0" w:firstLine="0"/>
              <w:jc w:val="center"/>
              <w:rPr>
                <w:rFonts w:eastAsia="宋体" w:cs="Times New Roman"/>
                <w:sz w:val="21"/>
                <w:szCs w:val="20"/>
              </w:rPr>
            </w:pPr>
            <w:r w:rsidRPr="00FF15B5">
              <w:rPr>
                <w:rFonts w:eastAsia="宋体" w:cs="Times New Roman" w:hint="eastAsia"/>
                <w:sz w:val="21"/>
                <w:szCs w:val="20"/>
              </w:rPr>
              <w:t>62</w:t>
            </w:r>
          </w:p>
        </w:tc>
      </w:tr>
      <w:tr w:rsidR="00FF15B5" w:rsidRPr="00FF15B5" w14:paraId="6983B2A9" w14:textId="77777777" w:rsidTr="00FF15B5">
        <w:trPr>
          <w:cantSplit/>
          <w:trHeight w:val="20"/>
          <w:jc w:val="center"/>
        </w:trPr>
        <w:tc>
          <w:tcPr>
            <w:tcW w:w="4807" w:type="dxa"/>
            <w:gridSpan w:val="3"/>
            <w:vAlign w:val="center"/>
          </w:tcPr>
          <w:p w14:paraId="0D78EE1E" w14:textId="060D383E" w:rsidR="00FF15B5" w:rsidRPr="00FF15B5" w:rsidRDefault="00FF15B5" w:rsidP="00FF15B5">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《工业企业厂界环境噪声排放标准》</w:t>
            </w:r>
            <w:r w:rsidRPr="00FF15B5">
              <w:rPr>
                <w:rFonts w:eastAsia="宋体" w:cs="Times New Roman"/>
                <w:b/>
                <w:bCs/>
                <w:color w:val="000000" w:themeColor="text1"/>
                <w:sz w:val="21"/>
                <w:szCs w:val="21"/>
              </w:rPr>
              <w:t>3</w:t>
            </w:r>
            <w:r w:rsidRPr="00FF15B5">
              <w:rPr>
                <w:rFonts w:eastAsia="宋体" w:cs="Times New Roman"/>
                <w:b/>
                <w:bCs/>
                <w:color w:val="000000" w:themeColor="text1"/>
                <w:sz w:val="21"/>
                <w:szCs w:val="21"/>
              </w:rPr>
              <w:t>类区标准值</w:t>
            </w:r>
          </w:p>
        </w:tc>
        <w:tc>
          <w:tcPr>
            <w:tcW w:w="3548" w:type="dxa"/>
            <w:vAlign w:val="center"/>
          </w:tcPr>
          <w:p w14:paraId="73539B8F" w14:textId="7E0A6B41" w:rsidR="00FF15B5" w:rsidRPr="00FF15B5" w:rsidRDefault="00FF15B5" w:rsidP="00FF15B5">
            <w:pPr>
              <w:spacing w:line="240" w:lineRule="auto"/>
              <w:ind w:firstLineChars="0" w:firstLine="0"/>
              <w:jc w:val="center"/>
              <w:rPr>
                <w:rFonts w:eastAsia="宋体" w:cs="Times New Roman"/>
                <w:b/>
                <w:bCs/>
                <w:sz w:val="21"/>
                <w:szCs w:val="20"/>
              </w:rPr>
            </w:pPr>
            <w:r w:rsidRPr="00FF15B5">
              <w:rPr>
                <w:rFonts w:eastAsia="宋体" w:cs="Times New Roman" w:hint="eastAsia"/>
                <w:b/>
                <w:bCs/>
                <w:sz w:val="21"/>
                <w:szCs w:val="20"/>
              </w:rPr>
              <w:t>65</w:t>
            </w:r>
          </w:p>
        </w:tc>
      </w:tr>
      <w:tr w:rsidR="00FF15B5" w:rsidRPr="00FF15B5" w14:paraId="0FEECE5F" w14:textId="77777777" w:rsidTr="00FF15B5">
        <w:trPr>
          <w:cantSplit/>
          <w:trHeight w:val="20"/>
          <w:jc w:val="center"/>
        </w:trPr>
        <w:tc>
          <w:tcPr>
            <w:tcW w:w="4807" w:type="dxa"/>
            <w:gridSpan w:val="3"/>
            <w:vAlign w:val="center"/>
          </w:tcPr>
          <w:p w14:paraId="10691053" w14:textId="4433662F" w:rsidR="00FF15B5" w:rsidRPr="00FF15B5" w:rsidRDefault="00FF15B5" w:rsidP="00FF15B5">
            <w:pPr>
              <w:spacing w:line="240" w:lineRule="auto"/>
              <w:ind w:firstLineChars="0" w:firstLine="0"/>
              <w:jc w:val="center"/>
              <w:rPr>
                <w:rFonts w:eastAsia="宋体" w:cs="Times New Roman"/>
                <w:b/>
                <w:bCs/>
                <w:sz w:val="21"/>
                <w:szCs w:val="21"/>
              </w:rPr>
            </w:pPr>
            <w:r w:rsidRPr="00FF15B5">
              <w:rPr>
                <w:rFonts w:eastAsia="宋体" w:cs="Times New Roman"/>
                <w:b/>
                <w:bCs/>
                <w:color w:val="000000" w:themeColor="text1"/>
                <w:sz w:val="21"/>
                <w:szCs w:val="21"/>
              </w:rPr>
              <w:t>达标情况</w:t>
            </w:r>
          </w:p>
        </w:tc>
        <w:tc>
          <w:tcPr>
            <w:tcW w:w="3548" w:type="dxa"/>
            <w:vAlign w:val="center"/>
          </w:tcPr>
          <w:p w14:paraId="29A3E757" w14:textId="70C19566" w:rsidR="00FF15B5" w:rsidRPr="00FF15B5" w:rsidRDefault="00FF15B5" w:rsidP="00FF15B5">
            <w:pPr>
              <w:spacing w:line="240" w:lineRule="auto"/>
              <w:ind w:firstLineChars="0" w:firstLine="0"/>
              <w:jc w:val="center"/>
              <w:rPr>
                <w:rFonts w:eastAsia="宋体" w:cs="Times New Roman"/>
                <w:b/>
                <w:bCs/>
                <w:sz w:val="21"/>
                <w:szCs w:val="20"/>
              </w:rPr>
            </w:pPr>
            <w:r w:rsidRPr="00FF15B5">
              <w:rPr>
                <w:rFonts w:eastAsia="宋体" w:cs="Times New Roman" w:hint="eastAsia"/>
                <w:b/>
                <w:bCs/>
                <w:sz w:val="21"/>
                <w:szCs w:val="20"/>
              </w:rPr>
              <w:t>是</w:t>
            </w:r>
          </w:p>
        </w:tc>
      </w:tr>
    </w:tbl>
    <w:p w14:paraId="305E9250" w14:textId="37C9E992" w:rsidR="007D090D" w:rsidRDefault="007D090D" w:rsidP="007D090D">
      <w:pPr>
        <w:spacing w:beforeLines="50" w:before="156"/>
        <w:ind w:firstLine="480"/>
        <w:rPr>
          <w:rFonts w:cs="Times New Roman"/>
          <w:color w:val="000000" w:themeColor="text1"/>
        </w:rPr>
      </w:pPr>
      <w:bookmarkStart w:id="149" w:name="_Hlk141884795"/>
      <w:bookmarkEnd w:id="148"/>
      <w:r w:rsidRPr="004E76FB">
        <w:rPr>
          <w:rFonts w:cs="Times New Roman"/>
          <w:color w:val="000000" w:themeColor="text1"/>
        </w:rPr>
        <w:t>根据监测结果</w:t>
      </w:r>
      <w:r w:rsidR="00312FF1" w:rsidRPr="004E76FB">
        <w:rPr>
          <w:rFonts w:cs="Times New Roman" w:hint="eastAsia"/>
          <w:color w:val="000000" w:themeColor="text1"/>
        </w:rPr>
        <w:t>，</w:t>
      </w:r>
      <w:r w:rsidR="00312FF1" w:rsidRPr="004E76FB">
        <w:rPr>
          <w:rFonts w:eastAsia="宋体" w:cs="Times New Roman"/>
          <w:color w:val="000000" w:themeColor="text1"/>
        </w:rPr>
        <w:t>本项目</w:t>
      </w:r>
      <w:r w:rsidRPr="004E76FB">
        <w:rPr>
          <w:rFonts w:cs="Times New Roman"/>
          <w:color w:val="000000" w:themeColor="text1"/>
        </w:rPr>
        <w:t>厂界</w:t>
      </w:r>
      <w:r w:rsidR="00A35A48">
        <w:rPr>
          <w:rFonts w:cs="Times New Roman" w:hint="eastAsia"/>
          <w:color w:val="000000" w:themeColor="text1"/>
        </w:rPr>
        <w:t>四周</w:t>
      </w:r>
      <w:r w:rsidR="00AA6AE4" w:rsidRPr="004E76FB">
        <w:rPr>
          <w:rFonts w:cs="Times New Roman" w:hint="eastAsia"/>
          <w:color w:val="000000" w:themeColor="text1"/>
        </w:rPr>
        <w:t>昼间</w:t>
      </w:r>
      <w:r w:rsidRPr="004E76FB">
        <w:rPr>
          <w:rFonts w:cs="Times New Roman"/>
          <w:color w:val="000000" w:themeColor="text1"/>
        </w:rPr>
        <w:t>噪声监测值均达到《工业企业厂界环境噪声排放标准》（</w:t>
      </w:r>
      <w:r w:rsidRPr="004E76FB">
        <w:rPr>
          <w:rFonts w:cs="Times New Roman"/>
          <w:color w:val="000000" w:themeColor="text1"/>
        </w:rPr>
        <w:t>GB12348-2008</w:t>
      </w:r>
      <w:r w:rsidRPr="004E76FB">
        <w:rPr>
          <w:rFonts w:cs="Times New Roman"/>
          <w:color w:val="000000" w:themeColor="text1"/>
        </w:rPr>
        <w:t>）中的</w:t>
      </w:r>
      <w:r w:rsidRPr="004E76FB">
        <w:rPr>
          <w:rFonts w:cs="Times New Roman"/>
          <w:color w:val="000000" w:themeColor="text1"/>
        </w:rPr>
        <w:t>3</w:t>
      </w:r>
      <w:r w:rsidRPr="004E76FB">
        <w:rPr>
          <w:rFonts w:cs="Times New Roman"/>
          <w:color w:val="000000" w:themeColor="text1"/>
        </w:rPr>
        <w:t>类区标准</w:t>
      </w:r>
      <w:r w:rsidR="00350EDD" w:rsidRPr="004E76FB">
        <w:rPr>
          <w:rFonts w:cs="Times New Roman"/>
          <w:color w:val="000000" w:themeColor="text1"/>
        </w:rPr>
        <w:t>要求</w:t>
      </w:r>
      <w:bookmarkEnd w:id="149"/>
      <w:r w:rsidRPr="004E76FB">
        <w:rPr>
          <w:rFonts w:cs="Times New Roman"/>
          <w:color w:val="000000" w:themeColor="text1"/>
        </w:rPr>
        <w:t>。</w:t>
      </w:r>
    </w:p>
    <w:p w14:paraId="1A2D2CAB" w14:textId="77777777" w:rsidR="00FF15B5" w:rsidRDefault="00FF15B5" w:rsidP="00FF15B5">
      <w:pPr>
        <w:pStyle w:val="2"/>
        <w:ind w:left="480" w:firstLine="480"/>
      </w:pPr>
    </w:p>
    <w:p w14:paraId="66970CBF" w14:textId="77777777" w:rsidR="00FF15B5" w:rsidRDefault="00FF15B5" w:rsidP="00FF15B5">
      <w:pPr>
        <w:pStyle w:val="2"/>
        <w:ind w:left="480" w:firstLine="480"/>
      </w:pPr>
    </w:p>
    <w:p w14:paraId="2A5F2C64" w14:textId="77777777" w:rsidR="00FF15B5" w:rsidRDefault="00FF15B5" w:rsidP="00FF15B5">
      <w:pPr>
        <w:pStyle w:val="2"/>
        <w:ind w:left="480" w:firstLine="480"/>
      </w:pPr>
    </w:p>
    <w:p w14:paraId="723ACC84" w14:textId="77777777" w:rsidR="00FF15B5" w:rsidRDefault="00FF15B5" w:rsidP="00FF15B5">
      <w:pPr>
        <w:pStyle w:val="2"/>
        <w:ind w:left="480" w:firstLine="480"/>
      </w:pPr>
    </w:p>
    <w:p w14:paraId="1CABCFBC" w14:textId="77777777" w:rsidR="00FF15B5" w:rsidRDefault="00FF15B5" w:rsidP="00FF15B5">
      <w:pPr>
        <w:pStyle w:val="2"/>
        <w:ind w:left="480" w:firstLine="480"/>
      </w:pPr>
    </w:p>
    <w:p w14:paraId="36104F93" w14:textId="77777777" w:rsidR="00FF15B5" w:rsidRDefault="00FF15B5" w:rsidP="00FF15B5">
      <w:pPr>
        <w:pStyle w:val="2"/>
        <w:ind w:left="480" w:firstLine="480"/>
        <w:sectPr w:rsidR="00FF15B5" w:rsidSect="00DC06B3">
          <w:pgSz w:w="11906" w:h="16838"/>
          <w:pgMar w:top="1418" w:right="1701" w:bottom="1418" w:left="1701" w:header="851" w:footer="992" w:gutter="0"/>
          <w:cols w:space="425"/>
          <w:docGrid w:type="lines" w:linePitch="312"/>
        </w:sectPr>
      </w:pPr>
    </w:p>
    <w:p w14:paraId="745415C3" w14:textId="74D03183" w:rsidR="00F42F5F" w:rsidRPr="004E76FB" w:rsidRDefault="00DD1B55" w:rsidP="00AE5623">
      <w:pPr>
        <w:pStyle w:val="3"/>
        <w:rPr>
          <w:rFonts w:cs="Times New Roman"/>
          <w:color w:val="000000" w:themeColor="text1"/>
        </w:rPr>
      </w:pPr>
      <w:r w:rsidRPr="004E76FB">
        <w:rPr>
          <w:rFonts w:cs="Times New Roman"/>
          <w:color w:val="000000" w:themeColor="text1"/>
        </w:rPr>
        <w:t>9.2.4</w:t>
      </w:r>
      <w:r w:rsidRPr="004E76FB">
        <w:rPr>
          <w:rFonts w:cs="Times New Roman"/>
          <w:color w:val="000000" w:themeColor="text1"/>
        </w:rPr>
        <w:t>固（液）体废物</w:t>
      </w:r>
    </w:p>
    <w:p w14:paraId="58D3C1EA" w14:textId="7A95EA68" w:rsidR="00F42F5F" w:rsidRPr="004E76FB" w:rsidRDefault="00DD1B55">
      <w:pPr>
        <w:ind w:firstLine="480"/>
        <w:rPr>
          <w:rFonts w:cs="Times New Roman"/>
          <w:color w:val="000000" w:themeColor="text1"/>
        </w:rPr>
      </w:pPr>
      <w:r w:rsidRPr="004E76FB">
        <w:rPr>
          <w:rFonts w:cs="Times New Roman"/>
          <w:color w:val="000000" w:themeColor="text1"/>
        </w:rPr>
        <w:t>根据环评报告预测结果及验收期间实际调查情况</w:t>
      </w:r>
      <w:r w:rsidR="002974B5" w:rsidRPr="004E76FB">
        <w:rPr>
          <w:rFonts w:cs="Times New Roman"/>
          <w:color w:val="000000" w:themeColor="text1"/>
        </w:rPr>
        <w:t>，</w:t>
      </w:r>
      <w:r w:rsidR="00BA3D36" w:rsidRPr="004E76FB">
        <w:rPr>
          <w:rFonts w:cs="Times New Roman" w:hint="eastAsia"/>
          <w:color w:val="000000" w:themeColor="text1"/>
        </w:rPr>
        <w:t>公司</w:t>
      </w:r>
      <w:r w:rsidR="00B06C8B" w:rsidRPr="004E76FB">
        <w:rPr>
          <w:rFonts w:cs="Times New Roman"/>
          <w:color w:val="000000" w:themeColor="text1"/>
        </w:rPr>
        <w:t>固（液）体废物</w:t>
      </w:r>
      <w:r w:rsidRPr="004E76FB">
        <w:rPr>
          <w:rFonts w:cs="Times New Roman"/>
          <w:color w:val="000000" w:themeColor="text1"/>
        </w:rPr>
        <w:t>具体</w:t>
      </w:r>
      <w:r w:rsidR="002974B5" w:rsidRPr="004E76FB">
        <w:rPr>
          <w:rFonts w:cs="Times New Roman"/>
          <w:color w:val="000000" w:themeColor="text1"/>
        </w:rPr>
        <w:t>产生、处置</w:t>
      </w:r>
      <w:r w:rsidRPr="004E76FB">
        <w:rPr>
          <w:rFonts w:cs="Times New Roman"/>
          <w:color w:val="000000" w:themeColor="text1"/>
        </w:rPr>
        <w:t>情况见表</w:t>
      </w:r>
      <w:r w:rsidRPr="004E76FB">
        <w:rPr>
          <w:rFonts w:cs="Times New Roman"/>
          <w:color w:val="000000" w:themeColor="text1"/>
        </w:rPr>
        <w:t>9</w:t>
      </w:r>
      <w:r w:rsidR="000D3B4B" w:rsidRPr="004E76FB">
        <w:rPr>
          <w:rFonts w:cs="Times New Roman"/>
          <w:color w:val="000000" w:themeColor="text1"/>
        </w:rPr>
        <w:t>.2.4-1</w:t>
      </w:r>
      <w:r w:rsidR="002974B5" w:rsidRPr="004E76FB">
        <w:rPr>
          <w:rFonts w:cs="Times New Roman"/>
          <w:color w:val="000000" w:themeColor="text1"/>
        </w:rPr>
        <w:t>所示</w:t>
      </w:r>
      <w:r w:rsidRPr="004E76FB">
        <w:rPr>
          <w:rFonts w:cs="Times New Roman"/>
          <w:color w:val="000000" w:themeColor="text1"/>
        </w:rPr>
        <w:t>。</w:t>
      </w:r>
    </w:p>
    <w:p w14:paraId="188C9726" w14:textId="758C8790" w:rsidR="00B76B83" w:rsidRDefault="00DD1B55" w:rsidP="00B76B83">
      <w:pPr>
        <w:pStyle w:val="afb"/>
        <w:spacing w:before="62" w:after="31"/>
        <w:rPr>
          <w:color w:val="000000" w:themeColor="text1"/>
        </w:rPr>
      </w:pPr>
      <w:r w:rsidRPr="004E76FB">
        <w:rPr>
          <w:color w:val="000000" w:themeColor="text1"/>
        </w:rPr>
        <w:t>表</w:t>
      </w:r>
      <w:r w:rsidRPr="004E76FB">
        <w:rPr>
          <w:color w:val="000000" w:themeColor="text1"/>
        </w:rPr>
        <w:t>9</w:t>
      </w:r>
      <w:r w:rsidR="000D3B4B" w:rsidRPr="004E76FB">
        <w:rPr>
          <w:color w:val="000000" w:themeColor="text1"/>
        </w:rPr>
        <w:t>.2.4-1</w:t>
      </w:r>
      <w:r w:rsidRPr="004E76FB">
        <w:rPr>
          <w:color w:val="000000" w:themeColor="text1"/>
        </w:rPr>
        <w:t xml:space="preserve"> </w:t>
      </w:r>
      <w:r w:rsidRPr="004E76FB">
        <w:rPr>
          <w:color w:val="000000" w:themeColor="text1"/>
        </w:rPr>
        <w:t>固体废物监测情况明细表</w:t>
      </w:r>
      <w:r w:rsidR="00925082" w:rsidRPr="004E76FB">
        <w:rPr>
          <w:color w:val="000000" w:themeColor="text1"/>
        </w:rPr>
        <w:t xml:space="preserve">  </w:t>
      </w:r>
      <w:r w:rsidRPr="004E76FB">
        <w:rPr>
          <w:color w:val="000000" w:themeColor="text1"/>
        </w:rPr>
        <w:t>单位：</w:t>
      </w:r>
      <w:r w:rsidRPr="004E76FB">
        <w:rPr>
          <w:color w:val="000000" w:themeColor="text1"/>
        </w:rPr>
        <w:t>t/a</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549"/>
        <w:gridCol w:w="1559"/>
        <w:gridCol w:w="1981"/>
        <w:gridCol w:w="1132"/>
        <w:gridCol w:w="1418"/>
        <w:gridCol w:w="2078"/>
        <w:gridCol w:w="1329"/>
        <w:gridCol w:w="2117"/>
      </w:tblGrid>
      <w:tr w:rsidR="00F55A22" w:rsidRPr="00E006E1" w14:paraId="488864F0" w14:textId="77777777" w:rsidTr="00ED17B9">
        <w:trPr>
          <w:trHeight w:val="20"/>
          <w:jc w:val="center"/>
        </w:trPr>
        <w:tc>
          <w:tcPr>
            <w:tcW w:w="256" w:type="pct"/>
            <w:vAlign w:val="center"/>
          </w:tcPr>
          <w:p w14:paraId="3B69058D"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序号</w:t>
            </w:r>
          </w:p>
        </w:tc>
        <w:tc>
          <w:tcPr>
            <w:tcW w:w="558" w:type="pct"/>
            <w:vAlign w:val="center"/>
          </w:tcPr>
          <w:p w14:paraId="4706C9F7"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名称</w:t>
            </w:r>
          </w:p>
        </w:tc>
        <w:tc>
          <w:tcPr>
            <w:tcW w:w="562" w:type="pct"/>
            <w:vAlign w:val="center"/>
          </w:tcPr>
          <w:p w14:paraId="6A7ED71A"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产生工序</w:t>
            </w:r>
          </w:p>
        </w:tc>
        <w:tc>
          <w:tcPr>
            <w:tcW w:w="714" w:type="pct"/>
            <w:vAlign w:val="center"/>
          </w:tcPr>
          <w:p w14:paraId="1F0F0080"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主要成分</w:t>
            </w:r>
          </w:p>
        </w:tc>
        <w:tc>
          <w:tcPr>
            <w:tcW w:w="408" w:type="pct"/>
            <w:vAlign w:val="center"/>
          </w:tcPr>
          <w:p w14:paraId="1D92F23D"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属性</w:t>
            </w:r>
          </w:p>
        </w:tc>
        <w:tc>
          <w:tcPr>
            <w:tcW w:w="511" w:type="pct"/>
            <w:vAlign w:val="center"/>
          </w:tcPr>
          <w:p w14:paraId="2963C96E"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废物代码</w:t>
            </w:r>
          </w:p>
        </w:tc>
        <w:tc>
          <w:tcPr>
            <w:tcW w:w="749" w:type="pct"/>
            <w:vAlign w:val="center"/>
          </w:tcPr>
          <w:p w14:paraId="74334E6F"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202</w:t>
            </w:r>
            <w:r>
              <w:rPr>
                <w:rFonts w:cs="Times New Roman" w:hint="eastAsia"/>
                <w:b/>
                <w:bCs/>
                <w:color w:val="000000" w:themeColor="text1"/>
              </w:rPr>
              <w:t>4</w:t>
            </w:r>
            <w:r w:rsidRPr="00E006E1">
              <w:rPr>
                <w:rFonts w:cs="Times New Roman"/>
                <w:b/>
                <w:bCs/>
                <w:color w:val="000000" w:themeColor="text1"/>
              </w:rPr>
              <w:t>年</w:t>
            </w:r>
            <w:r w:rsidRPr="00E006E1">
              <w:rPr>
                <w:rFonts w:cs="Times New Roman"/>
                <w:b/>
                <w:bCs/>
                <w:color w:val="000000" w:themeColor="text1"/>
              </w:rPr>
              <w:t>1</w:t>
            </w:r>
            <w:r w:rsidRPr="00E006E1">
              <w:rPr>
                <w:rFonts w:cs="Times New Roman"/>
                <w:b/>
                <w:bCs/>
                <w:color w:val="000000" w:themeColor="text1"/>
              </w:rPr>
              <w:t>月</w:t>
            </w:r>
            <w:r w:rsidRPr="00E006E1">
              <w:rPr>
                <w:rFonts w:cs="Times New Roman"/>
                <w:b/>
                <w:bCs/>
                <w:color w:val="000000" w:themeColor="text1"/>
              </w:rPr>
              <w:t>-2024</w:t>
            </w:r>
            <w:r w:rsidRPr="00E006E1">
              <w:rPr>
                <w:rFonts w:cs="Times New Roman"/>
                <w:b/>
                <w:bCs/>
                <w:color w:val="000000" w:themeColor="text1"/>
              </w:rPr>
              <w:t>年</w:t>
            </w:r>
            <w:r>
              <w:rPr>
                <w:rFonts w:cs="Times New Roman" w:hint="eastAsia"/>
                <w:b/>
                <w:bCs/>
                <w:color w:val="000000" w:themeColor="text1"/>
              </w:rPr>
              <w:t>6</w:t>
            </w:r>
            <w:r w:rsidRPr="00E006E1">
              <w:rPr>
                <w:rFonts w:cs="Times New Roman"/>
                <w:b/>
                <w:bCs/>
                <w:color w:val="000000" w:themeColor="text1"/>
              </w:rPr>
              <w:t>月实际产生量</w:t>
            </w:r>
          </w:p>
        </w:tc>
        <w:tc>
          <w:tcPr>
            <w:tcW w:w="479" w:type="pct"/>
            <w:vAlign w:val="center"/>
          </w:tcPr>
          <w:p w14:paraId="6F54F17B"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推算</w:t>
            </w:r>
            <w:r w:rsidRPr="00E006E1">
              <w:rPr>
                <w:rFonts w:cs="Times New Roman"/>
                <w:b/>
                <w:bCs/>
                <w:color w:val="000000" w:themeColor="text1"/>
              </w:rPr>
              <w:t>/</w:t>
            </w:r>
            <w:r w:rsidRPr="00E006E1">
              <w:rPr>
                <w:rFonts w:cs="Times New Roman"/>
                <w:b/>
                <w:bCs/>
                <w:color w:val="000000" w:themeColor="text1"/>
              </w:rPr>
              <w:t>预估年</w:t>
            </w:r>
          </w:p>
          <w:p w14:paraId="28C0F0F3"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产生量</w:t>
            </w:r>
          </w:p>
        </w:tc>
        <w:tc>
          <w:tcPr>
            <w:tcW w:w="763" w:type="pct"/>
            <w:vAlign w:val="center"/>
          </w:tcPr>
          <w:p w14:paraId="0CE85819" w14:textId="77777777" w:rsidR="00FF15B5" w:rsidRPr="00E006E1" w:rsidRDefault="00FF15B5" w:rsidP="004A6D5E">
            <w:pPr>
              <w:pStyle w:val="afe"/>
              <w:rPr>
                <w:rFonts w:cs="Times New Roman"/>
                <w:b/>
                <w:bCs/>
                <w:color w:val="000000" w:themeColor="text1"/>
              </w:rPr>
            </w:pPr>
            <w:r w:rsidRPr="00E006E1">
              <w:rPr>
                <w:rFonts w:cs="Times New Roman"/>
                <w:b/>
                <w:bCs/>
                <w:color w:val="000000" w:themeColor="text1"/>
              </w:rPr>
              <w:t>处置方式</w:t>
            </w:r>
          </w:p>
        </w:tc>
      </w:tr>
      <w:tr w:rsidR="00F55A22" w:rsidRPr="00E006E1" w14:paraId="3C060126" w14:textId="77777777" w:rsidTr="00ED17B9">
        <w:trPr>
          <w:trHeight w:val="20"/>
          <w:jc w:val="center"/>
        </w:trPr>
        <w:tc>
          <w:tcPr>
            <w:tcW w:w="256" w:type="pct"/>
            <w:vAlign w:val="center"/>
          </w:tcPr>
          <w:p w14:paraId="33952B52"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1</w:t>
            </w:r>
          </w:p>
        </w:tc>
        <w:tc>
          <w:tcPr>
            <w:tcW w:w="558" w:type="pct"/>
            <w:tcBorders>
              <w:top w:val="single" w:sz="4" w:space="0" w:color="auto"/>
              <w:left w:val="single" w:sz="4" w:space="0" w:color="auto"/>
              <w:bottom w:val="single" w:sz="4" w:space="0" w:color="auto"/>
              <w:right w:val="single" w:sz="4" w:space="0" w:color="auto"/>
            </w:tcBorders>
            <w:vAlign w:val="center"/>
          </w:tcPr>
          <w:p w14:paraId="7CABC459" w14:textId="77777777" w:rsidR="00FF15B5" w:rsidRPr="00E006E1" w:rsidRDefault="00FF15B5" w:rsidP="004A6D5E">
            <w:pPr>
              <w:pStyle w:val="afe"/>
              <w:rPr>
                <w:rFonts w:cs="Times New Roman"/>
                <w:color w:val="000000" w:themeColor="text1"/>
              </w:rPr>
            </w:pPr>
            <w:r w:rsidRPr="00E006E1">
              <w:rPr>
                <w:rFonts w:cs="Times New Roman"/>
              </w:rPr>
              <w:t>一般包装材料</w:t>
            </w:r>
          </w:p>
        </w:tc>
        <w:tc>
          <w:tcPr>
            <w:tcW w:w="562" w:type="pct"/>
            <w:tcBorders>
              <w:top w:val="single" w:sz="4" w:space="0" w:color="auto"/>
              <w:left w:val="single" w:sz="4" w:space="0" w:color="auto"/>
              <w:bottom w:val="single" w:sz="4" w:space="0" w:color="auto"/>
              <w:right w:val="single" w:sz="4" w:space="0" w:color="auto"/>
            </w:tcBorders>
            <w:vAlign w:val="center"/>
          </w:tcPr>
          <w:p w14:paraId="6498892F" w14:textId="77777777" w:rsidR="00FF15B5" w:rsidRPr="00E006E1" w:rsidRDefault="00FF15B5" w:rsidP="004A6D5E">
            <w:pPr>
              <w:pStyle w:val="afe"/>
              <w:rPr>
                <w:rFonts w:cs="Times New Roman"/>
                <w:color w:val="000000" w:themeColor="text1"/>
              </w:rPr>
            </w:pPr>
            <w:r w:rsidRPr="00E006E1">
              <w:rPr>
                <w:rFonts w:cs="Times New Roman"/>
              </w:rPr>
              <w:t>原料使用</w:t>
            </w:r>
          </w:p>
        </w:tc>
        <w:tc>
          <w:tcPr>
            <w:tcW w:w="714" w:type="pct"/>
            <w:tcBorders>
              <w:top w:val="single" w:sz="4" w:space="0" w:color="auto"/>
              <w:left w:val="single" w:sz="4" w:space="0" w:color="auto"/>
              <w:bottom w:val="single" w:sz="4" w:space="0" w:color="auto"/>
              <w:right w:val="single" w:sz="4" w:space="0" w:color="auto"/>
            </w:tcBorders>
            <w:vAlign w:val="center"/>
          </w:tcPr>
          <w:p w14:paraId="4AD3BDD8" w14:textId="77777777" w:rsidR="00FF15B5" w:rsidRPr="00E006E1" w:rsidRDefault="00FF15B5" w:rsidP="004A6D5E">
            <w:pPr>
              <w:pStyle w:val="afe"/>
              <w:rPr>
                <w:rFonts w:cs="Times New Roman"/>
                <w:color w:val="000000" w:themeColor="text1"/>
              </w:rPr>
            </w:pPr>
            <w:r w:rsidRPr="00E006E1">
              <w:rPr>
                <w:rFonts w:cs="Times New Roman"/>
              </w:rPr>
              <w:t>塑料袋、纸盒等</w:t>
            </w:r>
          </w:p>
        </w:tc>
        <w:tc>
          <w:tcPr>
            <w:tcW w:w="408" w:type="pct"/>
            <w:tcBorders>
              <w:top w:val="single" w:sz="4" w:space="0" w:color="auto"/>
              <w:left w:val="single" w:sz="4" w:space="0" w:color="auto"/>
              <w:bottom w:val="single" w:sz="4" w:space="0" w:color="auto"/>
              <w:right w:val="single" w:sz="4" w:space="0" w:color="auto"/>
            </w:tcBorders>
            <w:vAlign w:val="center"/>
          </w:tcPr>
          <w:p w14:paraId="3826E548" w14:textId="53B0F8ED" w:rsidR="00FF15B5" w:rsidRPr="00E006E1" w:rsidRDefault="00C61E6A" w:rsidP="004A6D5E">
            <w:pPr>
              <w:pStyle w:val="afe"/>
              <w:rPr>
                <w:rFonts w:cs="Times New Roman"/>
                <w:color w:val="000000" w:themeColor="text1"/>
              </w:rPr>
            </w:pPr>
            <w:r>
              <w:rPr>
                <w:rFonts w:cs="Times New Roman"/>
                <w:color w:val="000000" w:themeColor="text1"/>
              </w:rPr>
              <w:t>一般固废</w:t>
            </w:r>
          </w:p>
        </w:tc>
        <w:tc>
          <w:tcPr>
            <w:tcW w:w="511" w:type="pct"/>
            <w:vAlign w:val="center"/>
          </w:tcPr>
          <w:p w14:paraId="4736BE84" w14:textId="77777777" w:rsidR="00FF15B5" w:rsidRPr="00E006E1" w:rsidRDefault="00FF15B5" w:rsidP="004A6D5E">
            <w:pPr>
              <w:pStyle w:val="afe"/>
              <w:rPr>
                <w:rFonts w:cs="Times New Roman"/>
                <w:color w:val="000000" w:themeColor="text1"/>
              </w:rPr>
            </w:pPr>
            <w:r w:rsidRPr="00E006E1">
              <w:rPr>
                <w:rFonts w:cs="Times New Roman"/>
              </w:rPr>
              <w:t>900-003-S17</w:t>
            </w:r>
          </w:p>
        </w:tc>
        <w:tc>
          <w:tcPr>
            <w:tcW w:w="749" w:type="pct"/>
            <w:vAlign w:val="center"/>
          </w:tcPr>
          <w:p w14:paraId="1A37B31C"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1</w:t>
            </w:r>
          </w:p>
        </w:tc>
        <w:tc>
          <w:tcPr>
            <w:tcW w:w="479" w:type="pct"/>
            <w:vAlign w:val="center"/>
          </w:tcPr>
          <w:p w14:paraId="65DEF4E3" w14:textId="77777777" w:rsidR="00FF15B5" w:rsidRPr="00E006E1" w:rsidRDefault="00FF15B5" w:rsidP="004A6D5E">
            <w:pPr>
              <w:pStyle w:val="afe"/>
              <w:rPr>
                <w:rFonts w:cs="Times New Roman"/>
                <w:color w:val="000000" w:themeColor="text1"/>
              </w:rPr>
            </w:pPr>
            <w:r w:rsidRPr="00E006E1">
              <w:rPr>
                <w:rFonts w:cs="Times New Roman"/>
              </w:rPr>
              <w:t>2</w:t>
            </w:r>
          </w:p>
        </w:tc>
        <w:tc>
          <w:tcPr>
            <w:tcW w:w="763" w:type="pct"/>
            <w:vMerge w:val="restart"/>
            <w:vAlign w:val="center"/>
          </w:tcPr>
          <w:p w14:paraId="16AE6930" w14:textId="4DEB0429" w:rsidR="00FF15B5" w:rsidRPr="00E006E1" w:rsidRDefault="00FF15B5" w:rsidP="00F55A22">
            <w:pPr>
              <w:pStyle w:val="afe"/>
              <w:rPr>
                <w:rFonts w:cs="Times New Roman"/>
                <w:color w:val="000000" w:themeColor="text1"/>
              </w:rPr>
            </w:pPr>
            <w:r w:rsidRPr="00E006E1">
              <w:rPr>
                <w:rFonts w:cs="Times New Roman"/>
                <w:color w:val="000000" w:themeColor="text1"/>
              </w:rPr>
              <w:t>外卖综合利用</w:t>
            </w:r>
          </w:p>
        </w:tc>
      </w:tr>
      <w:tr w:rsidR="00F55A22" w:rsidRPr="00E006E1" w14:paraId="735FDC86" w14:textId="77777777" w:rsidTr="00ED17B9">
        <w:trPr>
          <w:trHeight w:val="20"/>
          <w:jc w:val="center"/>
        </w:trPr>
        <w:tc>
          <w:tcPr>
            <w:tcW w:w="256" w:type="pct"/>
            <w:vAlign w:val="center"/>
          </w:tcPr>
          <w:p w14:paraId="4D66D6CF"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2</w:t>
            </w:r>
          </w:p>
        </w:tc>
        <w:tc>
          <w:tcPr>
            <w:tcW w:w="558" w:type="pct"/>
            <w:tcBorders>
              <w:top w:val="single" w:sz="4" w:space="0" w:color="auto"/>
              <w:left w:val="single" w:sz="4" w:space="0" w:color="auto"/>
              <w:bottom w:val="single" w:sz="4" w:space="0" w:color="auto"/>
              <w:right w:val="single" w:sz="4" w:space="0" w:color="auto"/>
            </w:tcBorders>
            <w:vAlign w:val="center"/>
          </w:tcPr>
          <w:p w14:paraId="7D4BB264" w14:textId="77777777" w:rsidR="00FF15B5" w:rsidRPr="00E006E1" w:rsidRDefault="00FF15B5" w:rsidP="004A6D5E">
            <w:pPr>
              <w:pStyle w:val="afe"/>
              <w:rPr>
                <w:rFonts w:cs="Times New Roman"/>
                <w:bCs/>
                <w:color w:val="000000" w:themeColor="text1"/>
              </w:rPr>
            </w:pPr>
            <w:r w:rsidRPr="00E006E1">
              <w:rPr>
                <w:rFonts w:cs="Times New Roman"/>
              </w:rPr>
              <w:t>金属边角料</w:t>
            </w:r>
          </w:p>
        </w:tc>
        <w:tc>
          <w:tcPr>
            <w:tcW w:w="562" w:type="pct"/>
            <w:tcBorders>
              <w:top w:val="single" w:sz="4" w:space="0" w:color="auto"/>
              <w:left w:val="single" w:sz="4" w:space="0" w:color="auto"/>
              <w:bottom w:val="single" w:sz="4" w:space="0" w:color="auto"/>
              <w:right w:val="single" w:sz="4" w:space="0" w:color="auto"/>
            </w:tcBorders>
            <w:vAlign w:val="center"/>
          </w:tcPr>
          <w:p w14:paraId="5C079572" w14:textId="77777777" w:rsidR="00FF15B5" w:rsidRPr="00E006E1" w:rsidRDefault="00FF15B5" w:rsidP="004A6D5E">
            <w:pPr>
              <w:pStyle w:val="afe"/>
              <w:rPr>
                <w:rFonts w:cs="Times New Roman"/>
                <w:color w:val="000000" w:themeColor="text1"/>
              </w:rPr>
            </w:pPr>
            <w:r w:rsidRPr="00E006E1">
              <w:rPr>
                <w:rFonts w:cs="Times New Roman"/>
              </w:rPr>
              <w:t>下料、机加工</w:t>
            </w:r>
          </w:p>
        </w:tc>
        <w:tc>
          <w:tcPr>
            <w:tcW w:w="714" w:type="pct"/>
            <w:tcBorders>
              <w:top w:val="single" w:sz="4" w:space="0" w:color="auto"/>
              <w:left w:val="single" w:sz="4" w:space="0" w:color="auto"/>
              <w:bottom w:val="single" w:sz="4" w:space="0" w:color="auto"/>
              <w:right w:val="single" w:sz="4" w:space="0" w:color="auto"/>
            </w:tcBorders>
            <w:vAlign w:val="center"/>
          </w:tcPr>
          <w:p w14:paraId="29FD1EA4" w14:textId="77777777" w:rsidR="00FF15B5" w:rsidRPr="00E006E1" w:rsidRDefault="00FF15B5" w:rsidP="004A6D5E">
            <w:pPr>
              <w:pStyle w:val="afe"/>
              <w:rPr>
                <w:rFonts w:cs="Times New Roman"/>
                <w:color w:val="000000" w:themeColor="text1"/>
              </w:rPr>
            </w:pPr>
            <w:r w:rsidRPr="00E006E1">
              <w:rPr>
                <w:rFonts w:cs="Times New Roman"/>
              </w:rPr>
              <w:t>铝板、钢板</w:t>
            </w:r>
          </w:p>
        </w:tc>
        <w:tc>
          <w:tcPr>
            <w:tcW w:w="408" w:type="pct"/>
            <w:tcBorders>
              <w:top w:val="single" w:sz="4" w:space="0" w:color="auto"/>
              <w:left w:val="single" w:sz="4" w:space="0" w:color="auto"/>
              <w:bottom w:val="single" w:sz="4" w:space="0" w:color="auto"/>
              <w:right w:val="single" w:sz="4" w:space="0" w:color="auto"/>
            </w:tcBorders>
            <w:vAlign w:val="center"/>
          </w:tcPr>
          <w:p w14:paraId="6E8D4674" w14:textId="0EAC8916" w:rsidR="00FF15B5" w:rsidRPr="00E006E1" w:rsidRDefault="00C61E6A" w:rsidP="004A6D5E">
            <w:pPr>
              <w:pStyle w:val="afe"/>
              <w:rPr>
                <w:rFonts w:cs="Times New Roman"/>
                <w:color w:val="000000" w:themeColor="text1"/>
              </w:rPr>
            </w:pPr>
            <w:r>
              <w:rPr>
                <w:rFonts w:cs="Times New Roman"/>
                <w:color w:val="000000" w:themeColor="text1"/>
              </w:rPr>
              <w:t>一般固废</w:t>
            </w:r>
          </w:p>
        </w:tc>
        <w:tc>
          <w:tcPr>
            <w:tcW w:w="511" w:type="pct"/>
            <w:vAlign w:val="center"/>
          </w:tcPr>
          <w:p w14:paraId="3CD4B7EB" w14:textId="77777777" w:rsidR="00FF15B5" w:rsidRPr="00E006E1" w:rsidRDefault="00FF15B5" w:rsidP="004A6D5E">
            <w:pPr>
              <w:pStyle w:val="afe"/>
              <w:rPr>
                <w:rFonts w:cs="Times New Roman"/>
                <w:bCs/>
                <w:color w:val="000000" w:themeColor="text1"/>
              </w:rPr>
            </w:pPr>
            <w:r w:rsidRPr="00E006E1">
              <w:rPr>
                <w:rFonts w:cs="Times New Roman"/>
              </w:rPr>
              <w:t>900-002-S17</w:t>
            </w:r>
          </w:p>
        </w:tc>
        <w:tc>
          <w:tcPr>
            <w:tcW w:w="749" w:type="pct"/>
            <w:vAlign w:val="center"/>
          </w:tcPr>
          <w:p w14:paraId="47A07BE0" w14:textId="77777777" w:rsidR="00FF15B5" w:rsidRPr="00E006E1" w:rsidRDefault="00FF15B5" w:rsidP="004A6D5E">
            <w:pPr>
              <w:pStyle w:val="afe"/>
              <w:rPr>
                <w:rFonts w:cs="Times New Roman"/>
                <w:bCs/>
                <w:color w:val="000000" w:themeColor="text1"/>
              </w:rPr>
            </w:pPr>
            <w:r w:rsidRPr="00E006E1">
              <w:rPr>
                <w:rFonts w:cs="Times New Roman"/>
                <w:bCs/>
                <w:color w:val="000000" w:themeColor="text1"/>
              </w:rPr>
              <w:t>5</w:t>
            </w:r>
          </w:p>
        </w:tc>
        <w:tc>
          <w:tcPr>
            <w:tcW w:w="479" w:type="pct"/>
            <w:vAlign w:val="center"/>
          </w:tcPr>
          <w:p w14:paraId="72BD217B" w14:textId="77777777" w:rsidR="00FF15B5" w:rsidRPr="00E006E1" w:rsidRDefault="00FF15B5" w:rsidP="004A6D5E">
            <w:pPr>
              <w:pStyle w:val="afe"/>
              <w:rPr>
                <w:rFonts w:cs="Times New Roman"/>
                <w:bCs/>
                <w:color w:val="000000" w:themeColor="text1"/>
              </w:rPr>
            </w:pPr>
            <w:r w:rsidRPr="00E006E1">
              <w:rPr>
                <w:rFonts w:cs="Times New Roman"/>
              </w:rPr>
              <w:t>10</w:t>
            </w:r>
          </w:p>
        </w:tc>
        <w:tc>
          <w:tcPr>
            <w:tcW w:w="763" w:type="pct"/>
            <w:vMerge/>
            <w:vAlign w:val="center"/>
          </w:tcPr>
          <w:p w14:paraId="5CBA551B" w14:textId="77777777" w:rsidR="00FF15B5" w:rsidRPr="00E006E1" w:rsidRDefault="00FF15B5" w:rsidP="004A6D5E">
            <w:pPr>
              <w:pStyle w:val="afe"/>
              <w:rPr>
                <w:rFonts w:cs="Times New Roman"/>
                <w:color w:val="000000" w:themeColor="text1"/>
              </w:rPr>
            </w:pPr>
          </w:p>
        </w:tc>
      </w:tr>
      <w:tr w:rsidR="00F55A22" w:rsidRPr="00E006E1" w14:paraId="1C59882F" w14:textId="77777777" w:rsidTr="00ED17B9">
        <w:trPr>
          <w:trHeight w:val="20"/>
          <w:jc w:val="center"/>
        </w:trPr>
        <w:tc>
          <w:tcPr>
            <w:tcW w:w="256" w:type="pct"/>
            <w:vAlign w:val="center"/>
          </w:tcPr>
          <w:p w14:paraId="3F9BFA37"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3</w:t>
            </w:r>
          </w:p>
        </w:tc>
        <w:tc>
          <w:tcPr>
            <w:tcW w:w="558" w:type="pct"/>
            <w:tcBorders>
              <w:top w:val="single" w:sz="4" w:space="0" w:color="auto"/>
              <w:left w:val="single" w:sz="4" w:space="0" w:color="auto"/>
              <w:bottom w:val="single" w:sz="4" w:space="0" w:color="auto"/>
              <w:right w:val="single" w:sz="4" w:space="0" w:color="auto"/>
            </w:tcBorders>
            <w:vAlign w:val="center"/>
          </w:tcPr>
          <w:p w14:paraId="5DDADB6F" w14:textId="77777777" w:rsidR="00FF15B5" w:rsidRPr="00E006E1" w:rsidRDefault="00FF15B5" w:rsidP="004A6D5E">
            <w:pPr>
              <w:pStyle w:val="afe"/>
              <w:rPr>
                <w:rFonts w:cs="Times New Roman"/>
                <w:color w:val="000000" w:themeColor="text1"/>
              </w:rPr>
            </w:pPr>
            <w:r w:rsidRPr="00E006E1">
              <w:rPr>
                <w:rFonts w:cs="Times New Roman"/>
              </w:rPr>
              <w:t>废钢丸</w:t>
            </w:r>
          </w:p>
        </w:tc>
        <w:tc>
          <w:tcPr>
            <w:tcW w:w="562" w:type="pct"/>
            <w:tcBorders>
              <w:top w:val="single" w:sz="4" w:space="0" w:color="auto"/>
              <w:left w:val="single" w:sz="4" w:space="0" w:color="auto"/>
              <w:bottom w:val="single" w:sz="4" w:space="0" w:color="auto"/>
              <w:right w:val="single" w:sz="4" w:space="0" w:color="auto"/>
            </w:tcBorders>
            <w:vAlign w:val="center"/>
          </w:tcPr>
          <w:p w14:paraId="302107CB" w14:textId="77777777" w:rsidR="00FF15B5" w:rsidRPr="00E006E1" w:rsidRDefault="00FF15B5" w:rsidP="004A6D5E">
            <w:pPr>
              <w:pStyle w:val="afe"/>
              <w:rPr>
                <w:rFonts w:cs="Times New Roman"/>
                <w:color w:val="000000" w:themeColor="text1"/>
              </w:rPr>
            </w:pPr>
            <w:r w:rsidRPr="00E006E1">
              <w:rPr>
                <w:rFonts w:cs="Times New Roman"/>
              </w:rPr>
              <w:t>抛丸</w:t>
            </w:r>
          </w:p>
        </w:tc>
        <w:tc>
          <w:tcPr>
            <w:tcW w:w="714" w:type="pct"/>
            <w:tcBorders>
              <w:top w:val="single" w:sz="4" w:space="0" w:color="auto"/>
              <w:left w:val="single" w:sz="4" w:space="0" w:color="auto"/>
              <w:bottom w:val="single" w:sz="4" w:space="0" w:color="auto"/>
              <w:right w:val="single" w:sz="4" w:space="0" w:color="auto"/>
            </w:tcBorders>
            <w:vAlign w:val="center"/>
          </w:tcPr>
          <w:p w14:paraId="7E34C1BF" w14:textId="77777777" w:rsidR="00FF15B5" w:rsidRPr="00E006E1" w:rsidRDefault="00FF15B5" w:rsidP="004A6D5E">
            <w:pPr>
              <w:pStyle w:val="afe"/>
              <w:rPr>
                <w:rFonts w:cs="Times New Roman"/>
                <w:color w:val="000000" w:themeColor="text1"/>
              </w:rPr>
            </w:pPr>
            <w:r w:rsidRPr="00E006E1">
              <w:rPr>
                <w:rFonts w:cs="Times New Roman"/>
              </w:rPr>
              <w:t>钢丸</w:t>
            </w:r>
          </w:p>
        </w:tc>
        <w:tc>
          <w:tcPr>
            <w:tcW w:w="408" w:type="pct"/>
            <w:tcBorders>
              <w:top w:val="single" w:sz="4" w:space="0" w:color="auto"/>
              <w:left w:val="single" w:sz="4" w:space="0" w:color="auto"/>
              <w:bottom w:val="single" w:sz="4" w:space="0" w:color="auto"/>
              <w:right w:val="single" w:sz="4" w:space="0" w:color="auto"/>
            </w:tcBorders>
            <w:vAlign w:val="center"/>
          </w:tcPr>
          <w:p w14:paraId="48F9B5C5" w14:textId="6F5EEA80" w:rsidR="00FF15B5" w:rsidRPr="00E006E1" w:rsidRDefault="00C61E6A" w:rsidP="004A6D5E">
            <w:pPr>
              <w:pStyle w:val="afe"/>
              <w:rPr>
                <w:rFonts w:cs="Times New Roman"/>
                <w:color w:val="000000" w:themeColor="text1"/>
              </w:rPr>
            </w:pPr>
            <w:r>
              <w:rPr>
                <w:rFonts w:cs="Times New Roman"/>
                <w:color w:val="000000" w:themeColor="text1"/>
              </w:rPr>
              <w:t>一般固废</w:t>
            </w:r>
          </w:p>
        </w:tc>
        <w:tc>
          <w:tcPr>
            <w:tcW w:w="511" w:type="pct"/>
            <w:vAlign w:val="center"/>
          </w:tcPr>
          <w:p w14:paraId="2EBF2A4C" w14:textId="77777777" w:rsidR="00FF15B5" w:rsidRPr="00E006E1" w:rsidRDefault="00FF15B5" w:rsidP="004A6D5E">
            <w:pPr>
              <w:pStyle w:val="afe"/>
              <w:rPr>
                <w:rFonts w:cs="Times New Roman"/>
                <w:color w:val="000000" w:themeColor="text1"/>
              </w:rPr>
            </w:pPr>
            <w:r w:rsidRPr="00E006E1">
              <w:rPr>
                <w:rFonts w:cs="Times New Roman"/>
              </w:rPr>
              <w:t>900-002-S17</w:t>
            </w:r>
          </w:p>
        </w:tc>
        <w:tc>
          <w:tcPr>
            <w:tcW w:w="749" w:type="pct"/>
            <w:vAlign w:val="center"/>
          </w:tcPr>
          <w:p w14:paraId="76C67661" w14:textId="77777777" w:rsidR="00FF15B5" w:rsidRPr="00E006E1" w:rsidRDefault="00FF15B5" w:rsidP="004A6D5E">
            <w:pPr>
              <w:pStyle w:val="afe"/>
              <w:rPr>
                <w:rFonts w:cs="Times New Roman"/>
                <w:bCs/>
                <w:color w:val="000000" w:themeColor="text1"/>
              </w:rPr>
            </w:pPr>
            <w:r w:rsidRPr="00E006E1">
              <w:rPr>
                <w:rFonts w:cs="Times New Roman"/>
                <w:bCs/>
                <w:color w:val="000000" w:themeColor="text1"/>
              </w:rPr>
              <w:t>2</w:t>
            </w:r>
          </w:p>
        </w:tc>
        <w:tc>
          <w:tcPr>
            <w:tcW w:w="479" w:type="pct"/>
            <w:vAlign w:val="center"/>
          </w:tcPr>
          <w:p w14:paraId="36B86019" w14:textId="77777777" w:rsidR="00FF15B5" w:rsidRPr="00E006E1" w:rsidRDefault="00FF15B5" w:rsidP="004A6D5E">
            <w:pPr>
              <w:pStyle w:val="afe"/>
              <w:rPr>
                <w:rFonts w:cs="Times New Roman"/>
                <w:bCs/>
                <w:color w:val="000000" w:themeColor="text1"/>
              </w:rPr>
            </w:pPr>
            <w:r w:rsidRPr="00E006E1">
              <w:rPr>
                <w:rFonts w:cs="Times New Roman"/>
                <w:bCs/>
              </w:rPr>
              <w:t>4</w:t>
            </w:r>
          </w:p>
        </w:tc>
        <w:tc>
          <w:tcPr>
            <w:tcW w:w="763" w:type="pct"/>
            <w:vMerge/>
            <w:vAlign w:val="center"/>
          </w:tcPr>
          <w:p w14:paraId="5A4B7878" w14:textId="77777777" w:rsidR="00FF15B5" w:rsidRPr="00E006E1" w:rsidRDefault="00FF15B5" w:rsidP="004A6D5E">
            <w:pPr>
              <w:pStyle w:val="afe"/>
              <w:rPr>
                <w:rFonts w:cs="Times New Roman"/>
                <w:color w:val="000000" w:themeColor="text1"/>
              </w:rPr>
            </w:pPr>
          </w:p>
        </w:tc>
      </w:tr>
      <w:tr w:rsidR="00F55A22" w:rsidRPr="00E006E1" w14:paraId="5DB4A98E" w14:textId="77777777" w:rsidTr="00ED17B9">
        <w:trPr>
          <w:trHeight w:val="20"/>
          <w:jc w:val="center"/>
        </w:trPr>
        <w:tc>
          <w:tcPr>
            <w:tcW w:w="256" w:type="pct"/>
            <w:vAlign w:val="center"/>
          </w:tcPr>
          <w:p w14:paraId="31CA3ED4"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4</w:t>
            </w:r>
          </w:p>
        </w:tc>
        <w:tc>
          <w:tcPr>
            <w:tcW w:w="558" w:type="pct"/>
            <w:tcBorders>
              <w:top w:val="single" w:sz="4" w:space="0" w:color="auto"/>
              <w:left w:val="single" w:sz="4" w:space="0" w:color="auto"/>
              <w:bottom w:val="single" w:sz="4" w:space="0" w:color="auto"/>
              <w:right w:val="single" w:sz="4" w:space="0" w:color="auto"/>
            </w:tcBorders>
            <w:vAlign w:val="center"/>
          </w:tcPr>
          <w:p w14:paraId="36D916FE" w14:textId="77777777" w:rsidR="00FF15B5" w:rsidRPr="00E006E1" w:rsidRDefault="00FF15B5" w:rsidP="004A6D5E">
            <w:pPr>
              <w:pStyle w:val="afe"/>
              <w:rPr>
                <w:rFonts w:cs="Times New Roman"/>
                <w:color w:val="000000" w:themeColor="text1"/>
              </w:rPr>
            </w:pPr>
            <w:r w:rsidRPr="00E006E1">
              <w:rPr>
                <w:rFonts w:cs="Times New Roman"/>
              </w:rPr>
              <w:t>废滤芯</w:t>
            </w:r>
          </w:p>
        </w:tc>
        <w:tc>
          <w:tcPr>
            <w:tcW w:w="562" w:type="pct"/>
            <w:tcBorders>
              <w:top w:val="single" w:sz="4" w:space="0" w:color="auto"/>
              <w:left w:val="single" w:sz="4" w:space="0" w:color="auto"/>
              <w:bottom w:val="single" w:sz="4" w:space="0" w:color="auto"/>
              <w:right w:val="single" w:sz="4" w:space="0" w:color="auto"/>
            </w:tcBorders>
            <w:vAlign w:val="center"/>
          </w:tcPr>
          <w:p w14:paraId="4153EF28" w14:textId="77777777" w:rsidR="00FF15B5" w:rsidRPr="00E006E1" w:rsidRDefault="00FF15B5" w:rsidP="004A6D5E">
            <w:pPr>
              <w:pStyle w:val="afe"/>
              <w:rPr>
                <w:rFonts w:cs="Times New Roman"/>
                <w:color w:val="000000" w:themeColor="text1"/>
              </w:rPr>
            </w:pPr>
            <w:r w:rsidRPr="00E006E1">
              <w:rPr>
                <w:rFonts w:cs="Times New Roman"/>
              </w:rPr>
              <w:t>焊接废气处理、空气过滤</w:t>
            </w:r>
          </w:p>
        </w:tc>
        <w:tc>
          <w:tcPr>
            <w:tcW w:w="714" w:type="pct"/>
            <w:tcBorders>
              <w:top w:val="single" w:sz="4" w:space="0" w:color="auto"/>
              <w:left w:val="single" w:sz="4" w:space="0" w:color="auto"/>
              <w:bottom w:val="single" w:sz="4" w:space="0" w:color="auto"/>
              <w:right w:val="single" w:sz="4" w:space="0" w:color="auto"/>
            </w:tcBorders>
            <w:vAlign w:val="center"/>
          </w:tcPr>
          <w:p w14:paraId="4C0AA60D" w14:textId="77777777" w:rsidR="00FF15B5" w:rsidRPr="00E006E1" w:rsidRDefault="00FF15B5" w:rsidP="004A6D5E">
            <w:pPr>
              <w:pStyle w:val="afe"/>
              <w:rPr>
                <w:rFonts w:cs="Times New Roman"/>
                <w:color w:val="000000" w:themeColor="text1"/>
              </w:rPr>
            </w:pPr>
            <w:r w:rsidRPr="00E006E1">
              <w:rPr>
                <w:rFonts w:cs="Times New Roman"/>
              </w:rPr>
              <w:t>滤芯、颗粒物</w:t>
            </w:r>
          </w:p>
        </w:tc>
        <w:tc>
          <w:tcPr>
            <w:tcW w:w="408" w:type="pct"/>
            <w:tcBorders>
              <w:top w:val="single" w:sz="4" w:space="0" w:color="auto"/>
              <w:left w:val="single" w:sz="4" w:space="0" w:color="auto"/>
              <w:bottom w:val="single" w:sz="4" w:space="0" w:color="auto"/>
              <w:right w:val="single" w:sz="4" w:space="0" w:color="auto"/>
            </w:tcBorders>
            <w:vAlign w:val="center"/>
          </w:tcPr>
          <w:p w14:paraId="4F91165D" w14:textId="576CF5B4" w:rsidR="00FF15B5" w:rsidRPr="00E006E1" w:rsidRDefault="00C61E6A" w:rsidP="004A6D5E">
            <w:pPr>
              <w:pStyle w:val="afe"/>
              <w:rPr>
                <w:rFonts w:cs="Times New Roman"/>
                <w:color w:val="000000" w:themeColor="text1"/>
              </w:rPr>
            </w:pPr>
            <w:r>
              <w:rPr>
                <w:rFonts w:cs="Times New Roman"/>
                <w:color w:val="000000" w:themeColor="text1"/>
              </w:rPr>
              <w:t>一般固废</w:t>
            </w:r>
          </w:p>
        </w:tc>
        <w:tc>
          <w:tcPr>
            <w:tcW w:w="511" w:type="pct"/>
            <w:vAlign w:val="center"/>
          </w:tcPr>
          <w:p w14:paraId="0C13DF3B" w14:textId="77777777" w:rsidR="00FF15B5" w:rsidRPr="00E006E1" w:rsidRDefault="00FF15B5" w:rsidP="004A6D5E">
            <w:pPr>
              <w:pStyle w:val="afe"/>
              <w:rPr>
                <w:rFonts w:cs="Times New Roman"/>
                <w:color w:val="000000" w:themeColor="text1"/>
              </w:rPr>
            </w:pPr>
            <w:r w:rsidRPr="00E006E1">
              <w:rPr>
                <w:rFonts w:cs="Times New Roman"/>
              </w:rPr>
              <w:t>900-009-S59</w:t>
            </w:r>
          </w:p>
        </w:tc>
        <w:tc>
          <w:tcPr>
            <w:tcW w:w="749" w:type="pct"/>
            <w:vAlign w:val="center"/>
          </w:tcPr>
          <w:p w14:paraId="71678E0E"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0.005</w:t>
            </w:r>
          </w:p>
        </w:tc>
        <w:tc>
          <w:tcPr>
            <w:tcW w:w="479" w:type="pct"/>
            <w:vAlign w:val="center"/>
          </w:tcPr>
          <w:p w14:paraId="2CC1B50F" w14:textId="77777777" w:rsidR="00FF15B5" w:rsidRPr="00E006E1" w:rsidRDefault="00FF15B5" w:rsidP="004A6D5E">
            <w:pPr>
              <w:pStyle w:val="afe"/>
              <w:rPr>
                <w:rFonts w:cs="Times New Roman"/>
                <w:color w:val="000000" w:themeColor="text1"/>
              </w:rPr>
            </w:pPr>
            <w:r w:rsidRPr="00E006E1">
              <w:rPr>
                <w:rFonts w:cs="Times New Roman"/>
              </w:rPr>
              <w:t>0.01</w:t>
            </w:r>
          </w:p>
        </w:tc>
        <w:tc>
          <w:tcPr>
            <w:tcW w:w="763" w:type="pct"/>
            <w:vMerge/>
            <w:vAlign w:val="center"/>
          </w:tcPr>
          <w:p w14:paraId="1E4BD199" w14:textId="77777777" w:rsidR="00FF15B5" w:rsidRPr="00E006E1" w:rsidRDefault="00FF15B5" w:rsidP="004A6D5E">
            <w:pPr>
              <w:pStyle w:val="afe"/>
              <w:rPr>
                <w:rFonts w:cs="Times New Roman"/>
                <w:color w:val="000000" w:themeColor="text1"/>
              </w:rPr>
            </w:pPr>
          </w:p>
        </w:tc>
      </w:tr>
      <w:tr w:rsidR="003F5465" w:rsidRPr="00E006E1" w14:paraId="79AF3C9C" w14:textId="77777777" w:rsidTr="00ED17B9">
        <w:trPr>
          <w:trHeight w:val="20"/>
          <w:jc w:val="center"/>
        </w:trPr>
        <w:tc>
          <w:tcPr>
            <w:tcW w:w="256" w:type="pct"/>
            <w:vAlign w:val="center"/>
          </w:tcPr>
          <w:p w14:paraId="76D997A8" w14:textId="77777777" w:rsidR="003F5465" w:rsidRPr="00E006E1" w:rsidRDefault="003F5465" w:rsidP="003F5465">
            <w:pPr>
              <w:pStyle w:val="afe"/>
              <w:rPr>
                <w:rFonts w:cs="Times New Roman"/>
                <w:color w:val="000000" w:themeColor="text1"/>
              </w:rPr>
            </w:pPr>
            <w:r w:rsidRPr="00E006E1">
              <w:rPr>
                <w:rFonts w:cs="Times New Roman"/>
                <w:color w:val="000000" w:themeColor="text1"/>
              </w:rPr>
              <w:t>5</w:t>
            </w:r>
          </w:p>
        </w:tc>
        <w:tc>
          <w:tcPr>
            <w:tcW w:w="558" w:type="pct"/>
            <w:tcBorders>
              <w:top w:val="single" w:sz="4" w:space="0" w:color="auto"/>
              <w:left w:val="single" w:sz="4" w:space="0" w:color="auto"/>
              <w:bottom w:val="single" w:sz="4" w:space="0" w:color="auto"/>
              <w:right w:val="single" w:sz="4" w:space="0" w:color="auto"/>
            </w:tcBorders>
            <w:vAlign w:val="center"/>
          </w:tcPr>
          <w:p w14:paraId="149BF787" w14:textId="77777777" w:rsidR="003F5465" w:rsidRPr="00E006E1" w:rsidRDefault="003F5465" w:rsidP="003F5465">
            <w:pPr>
              <w:pStyle w:val="afe"/>
              <w:rPr>
                <w:rFonts w:cs="Times New Roman"/>
                <w:color w:val="000000" w:themeColor="text1"/>
              </w:rPr>
            </w:pPr>
            <w:r w:rsidRPr="00E006E1">
              <w:rPr>
                <w:rFonts w:cs="Times New Roman"/>
              </w:rPr>
              <w:t>回收粉尘</w:t>
            </w:r>
          </w:p>
        </w:tc>
        <w:tc>
          <w:tcPr>
            <w:tcW w:w="562" w:type="pct"/>
            <w:tcBorders>
              <w:top w:val="single" w:sz="4" w:space="0" w:color="auto"/>
              <w:left w:val="single" w:sz="4" w:space="0" w:color="auto"/>
              <w:bottom w:val="single" w:sz="4" w:space="0" w:color="auto"/>
              <w:right w:val="single" w:sz="4" w:space="0" w:color="auto"/>
            </w:tcBorders>
            <w:vAlign w:val="center"/>
          </w:tcPr>
          <w:p w14:paraId="3E73B44F" w14:textId="77777777" w:rsidR="003F5465" w:rsidRPr="00E006E1" w:rsidRDefault="003F5465" w:rsidP="003F5465">
            <w:pPr>
              <w:pStyle w:val="afe"/>
              <w:rPr>
                <w:rFonts w:cs="Times New Roman"/>
                <w:color w:val="000000" w:themeColor="text1"/>
              </w:rPr>
            </w:pPr>
            <w:r w:rsidRPr="00E006E1">
              <w:rPr>
                <w:rFonts w:cs="Times New Roman"/>
              </w:rPr>
              <w:t>粉尘处理</w:t>
            </w:r>
          </w:p>
        </w:tc>
        <w:tc>
          <w:tcPr>
            <w:tcW w:w="714" w:type="pct"/>
            <w:tcBorders>
              <w:top w:val="single" w:sz="4" w:space="0" w:color="auto"/>
              <w:left w:val="single" w:sz="4" w:space="0" w:color="auto"/>
              <w:bottom w:val="single" w:sz="4" w:space="0" w:color="auto"/>
              <w:right w:val="single" w:sz="4" w:space="0" w:color="auto"/>
            </w:tcBorders>
            <w:vAlign w:val="center"/>
          </w:tcPr>
          <w:p w14:paraId="77D9125D" w14:textId="77777777" w:rsidR="003F5465" w:rsidRPr="00E006E1" w:rsidRDefault="003F5465" w:rsidP="003F5465">
            <w:pPr>
              <w:pStyle w:val="afe"/>
              <w:rPr>
                <w:rFonts w:cs="Times New Roman"/>
                <w:color w:val="000000" w:themeColor="text1"/>
              </w:rPr>
            </w:pPr>
            <w:r w:rsidRPr="00E006E1">
              <w:rPr>
                <w:rFonts w:cs="Times New Roman"/>
              </w:rPr>
              <w:t>粉尘</w:t>
            </w:r>
          </w:p>
        </w:tc>
        <w:tc>
          <w:tcPr>
            <w:tcW w:w="408" w:type="pct"/>
            <w:tcBorders>
              <w:top w:val="single" w:sz="4" w:space="0" w:color="auto"/>
              <w:left w:val="single" w:sz="4" w:space="0" w:color="auto"/>
              <w:bottom w:val="single" w:sz="4" w:space="0" w:color="auto"/>
              <w:right w:val="single" w:sz="4" w:space="0" w:color="auto"/>
            </w:tcBorders>
            <w:vAlign w:val="center"/>
          </w:tcPr>
          <w:p w14:paraId="5DA2678E" w14:textId="46156186" w:rsidR="003F5465" w:rsidRPr="00E006E1" w:rsidRDefault="003F5465" w:rsidP="003F5465">
            <w:pPr>
              <w:pStyle w:val="afe"/>
              <w:rPr>
                <w:rFonts w:cs="Times New Roman"/>
                <w:color w:val="000000" w:themeColor="text1"/>
              </w:rPr>
            </w:pPr>
            <w:r>
              <w:rPr>
                <w:rFonts w:cs="Times New Roman"/>
                <w:color w:val="000000" w:themeColor="text1"/>
              </w:rPr>
              <w:t>一般固废</w:t>
            </w:r>
          </w:p>
        </w:tc>
        <w:tc>
          <w:tcPr>
            <w:tcW w:w="511" w:type="pct"/>
            <w:vAlign w:val="center"/>
          </w:tcPr>
          <w:p w14:paraId="3A6B9079" w14:textId="2451D0CB" w:rsidR="003F5465" w:rsidRPr="00E006E1" w:rsidRDefault="003F5465" w:rsidP="003F5465">
            <w:pPr>
              <w:pStyle w:val="afe"/>
              <w:rPr>
                <w:rFonts w:cs="Times New Roman"/>
                <w:color w:val="000000" w:themeColor="text1"/>
              </w:rPr>
            </w:pPr>
            <w:r w:rsidRPr="00E006E1">
              <w:rPr>
                <w:rFonts w:cs="Times New Roman"/>
              </w:rPr>
              <w:t>900-009-S59</w:t>
            </w:r>
          </w:p>
        </w:tc>
        <w:tc>
          <w:tcPr>
            <w:tcW w:w="749" w:type="pct"/>
            <w:vAlign w:val="center"/>
          </w:tcPr>
          <w:p w14:paraId="4B923C49" w14:textId="3335EED8" w:rsidR="003F5465" w:rsidRPr="00E006E1" w:rsidRDefault="003F5465" w:rsidP="003F5465">
            <w:pPr>
              <w:pStyle w:val="afe"/>
              <w:rPr>
                <w:rFonts w:cs="Times New Roman"/>
                <w:color w:val="000000" w:themeColor="text1"/>
              </w:rPr>
            </w:pPr>
            <w:r>
              <w:rPr>
                <w:rFonts w:cs="Times New Roman" w:hint="eastAsia"/>
                <w:color w:val="000000" w:themeColor="text1"/>
              </w:rPr>
              <w:t>0.038</w:t>
            </w:r>
          </w:p>
        </w:tc>
        <w:tc>
          <w:tcPr>
            <w:tcW w:w="479" w:type="pct"/>
            <w:vAlign w:val="center"/>
          </w:tcPr>
          <w:p w14:paraId="441F9D8D" w14:textId="45A25AE1" w:rsidR="003F5465" w:rsidRPr="00E006E1" w:rsidRDefault="003F5465" w:rsidP="003F5465">
            <w:pPr>
              <w:pStyle w:val="afe"/>
              <w:rPr>
                <w:rFonts w:cs="Times New Roman"/>
                <w:color w:val="000000" w:themeColor="text1"/>
              </w:rPr>
            </w:pPr>
            <w:r>
              <w:rPr>
                <w:rFonts w:cs="Times New Roman" w:hint="eastAsia"/>
              </w:rPr>
              <w:t>0.076</w:t>
            </w:r>
          </w:p>
        </w:tc>
        <w:tc>
          <w:tcPr>
            <w:tcW w:w="763" w:type="pct"/>
            <w:vMerge/>
            <w:vAlign w:val="center"/>
          </w:tcPr>
          <w:p w14:paraId="0BEC0CAF" w14:textId="77777777" w:rsidR="003F5465" w:rsidRPr="00E006E1" w:rsidRDefault="003F5465" w:rsidP="003F5465">
            <w:pPr>
              <w:pStyle w:val="afe"/>
              <w:rPr>
                <w:rFonts w:cs="Times New Roman"/>
                <w:color w:val="000000" w:themeColor="text1"/>
              </w:rPr>
            </w:pPr>
          </w:p>
        </w:tc>
      </w:tr>
      <w:tr w:rsidR="00F55A22" w:rsidRPr="00E006E1" w14:paraId="43D8B4EE" w14:textId="77777777" w:rsidTr="00ED17B9">
        <w:trPr>
          <w:trHeight w:val="20"/>
          <w:jc w:val="center"/>
        </w:trPr>
        <w:tc>
          <w:tcPr>
            <w:tcW w:w="256" w:type="pct"/>
            <w:vAlign w:val="center"/>
          </w:tcPr>
          <w:p w14:paraId="52B51EDD"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6</w:t>
            </w:r>
          </w:p>
        </w:tc>
        <w:tc>
          <w:tcPr>
            <w:tcW w:w="558" w:type="pct"/>
            <w:tcBorders>
              <w:top w:val="single" w:sz="4" w:space="0" w:color="auto"/>
              <w:left w:val="single" w:sz="4" w:space="0" w:color="auto"/>
              <w:bottom w:val="single" w:sz="4" w:space="0" w:color="auto"/>
              <w:right w:val="single" w:sz="4" w:space="0" w:color="auto"/>
            </w:tcBorders>
            <w:vAlign w:val="center"/>
          </w:tcPr>
          <w:p w14:paraId="096DD73C" w14:textId="77777777" w:rsidR="00FF15B5" w:rsidRPr="00E006E1" w:rsidRDefault="00FF15B5" w:rsidP="004A6D5E">
            <w:pPr>
              <w:pStyle w:val="afe"/>
              <w:rPr>
                <w:rFonts w:cs="Times New Roman"/>
                <w:color w:val="000000" w:themeColor="text1"/>
              </w:rPr>
            </w:pPr>
            <w:r w:rsidRPr="00E006E1">
              <w:rPr>
                <w:rFonts w:cs="Times New Roman"/>
              </w:rPr>
              <w:t>废布袋</w:t>
            </w:r>
          </w:p>
        </w:tc>
        <w:tc>
          <w:tcPr>
            <w:tcW w:w="562" w:type="pct"/>
            <w:tcBorders>
              <w:top w:val="single" w:sz="4" w:space="0" w:color="auto"/>
              <w:left w:val="single" w:sz="4" w:space="0" w:color="auto"/>
              <w:bottom w:val="single" w:sz="4" w:space="0" w:color="auto"/>
              <w:right w:val="single" w:sz="4" w:space="0" w:color="auto"/>
            </w:tcBorders>
            <w:vAlign w:val="center"/>
          </w:tcPr>
          <w:p w14:paraId="55E6CF32" w14:textId="77777777" w:rsidR="00FF15B5" w:rsidRPr="00E006E1" w:rsidRDefault="00FF15B5" w:rsidP="004A6D5E">
            <w:pPr>
              <w:pStyle w:val="afe"/>
              <w:rPr>
                <w:rFonts w:cs="Times New Roman"/>
                <w:color w:val="000000" w:themeColor="text1"/>
              </w:rPr>
            </w:pPr>
            <w:r w:rsidRPr="00E006E1">
              <w:rPr>
                <w:rFonts w:cs="Times New Roman"/>
              </w:rPr>
              <w:t>粉尘处理</w:t>
            </w:r>
          </w:p>
        </w:tc>
        <w:tc>
          <w:tcPr>
            <w:tcW w:w="714" w:type="pct"/>
            <w:tcBorders>
              <w:top w:val="single" w:sz="4" w:space="0" w:color="auto"/>
              <w:left w:val="single" w:sz="4" w:space="0" w:color="auto"/>
              <w:bottom w:val="single" w:sz="4" w:space="0" w:color="auto"/>
              <w:right w:val="single" w:sz="4" w:space="0" w:color="auto"/>
            </w:tcBorders>
            <w:vAlign w:val="center"/>
          </w:tcPr>
          <w:p w14:paraId="12A78610" w14:textId="77777777" w:rsidR="00FF15B5" w:rsidRPr="00E006E1" w:rsidRDefault="00FF15B5" w:rsidP="004A6D5E">
            <w:pPr>
              <w:pStyle w:val="afe"/>
              <w:rPr>
                <w:rFonts w:cs="Times New Roman"/>
                <w:color w:val="000000" w:themeColor="text1"/>
              </w:rPr>
            </w:pPr>
            <w:r w:rsidRPr="00E006E1">
              <w:rPr>
                <w:rFonts w:cs="Times New Roman"/>
              </w:rPr>
              <w:t>布袋、粉尘</w:t>
            </w:r>
          </w:p>
        </w:tc>
        <w:tc>
          <w:tcPr>
            <w:tcW w:w="408" w:type="pct"/>
            <w:tcBorders>
              <w:top w:val="single" w:sz="4" w:space="0" w:color="auto"/>
              <w:left w:val="single" w:sz="4" w:space="0" w:color="auto"/>
              <w:bottom w:val="single" w:sz="4" w:space="0" w:color="auto"/>
              <w:right w:val="single" w:sz="4" w:space="0" w:color="auto"/>
            </w:tcBorders>
            <w:vAlign w:val="center"/>
          </w:tcPr>
          <w:p w14:paraId="3FCEBF92" w14:textId="06980D17" w:rsidR="00FF15B5" w:rsidRPr="00E006E1" w:rsidRDefault="00C61E6A" w:rsidP="004A6D5E">
            <w:pPr>
              <w:pStyle w:val="afe"/>
              <w:rPr>
                <w:rFonts w:cs="Times New Roman"/>
                <w:color w:val="000000" w:themeColor="text1"/>
              </w:rPr>
            </w:pPr>
            <w:r>
              <w:rPr>
                <w:rFonts w:cs="Times New Roman"/>
                <w:color w:val="000000" w:themeColor="text1"/>
              </w:rPr>
              <w:t>一般固废</w:t>
            </w:r>
          </w:p>
        </w:tc>
        <w:tc>
          <w:tcPr>
            <w:tcW w:w="511" w:type="pct"/>
            <w:vAlign w:val="center"/>
          </w:tcPr>
          <w:p w14:paraId="799820DF" w14:textId="77777777" w:rsidR="00FF15B5" w:rsidRPr="00E006E1" w:rsidRDefault="00FF15B5" w:rsidP="004A6D5E">
            <w:pPr>
              <w:pStyle w:val="afe"/>
              <w:rPr>
                <w:rFonts w:cs="Times New Roman"/>
                <w:color w:val="000000" w:themeColor="text1"/>
              </w:rPr>
            </w:pPr>
            <w:r w:rsidRPr="00E006E1">
              <w:rPr>
                <w:rFonts w:cs="Times New Roman"/>
              </w:rPr>
              <w:t>900-009-S59</w:t>
            </w:r>
          </w:p>
        </w:tc>
        <w:tc>
          <w:tcPr>
            <w:tcW w:w="749" w:type="pct"/>
            <w:vAlign w:val="center"/>
          </w:tcPr>
          <w:p w14:paraId="5C320D3C"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0.02</w:t>
            </w:r>
          </w:p>
        </w:tc>
        <w:tc>
          <w:tcPr>
            <w:tcW w:w="479" w:type="pct"/>
            <w:vAlign w:val="center"/>
          </w:tcPr>
          <w:p w14:paraId="0732AB50" w14:textId="77777777" w:rsidR="00FF15B5" w:rsidRPr="00E006E1" w:rsidRDefault="00FF15B5" w:rsidP="004A6D5E">
            <w:pPr>
              <w:pStyle w:val="afe"/>
              <w:rPr>
                <w:rFonts w:cs="Times New Roman"/>
                <w:color w:val="000000" w:themeColor="text1"/>
              </w:rPr>
            </w:pPr>
            <w:r w:rsidRPr="00E006E1">
              <w:rPr>
                <w:rFonts w:cs="Times New Roman"/>
              </w:rPr>
              <w:t>0.04</w:t>
            </w:r>
          </w:p>
        </w:tc>
        <w:tc>
          <w:tcPr>
            <w:tcW w:w="763" w:type="pct"/>
            <w:vMerge/>
            <w:vAlign w:val="center"/>
          </w:tcPr>
          <w:p w14:paraId="3DE2E0D9" w14:textId="77777777" w:rsidR="00FF15B5" w:rsidRPr="00E006E1" w:rsidRDefault="00FF15B5" w:rsidP="004A6D5E">
            <w:pPr>
              <w:pStyle w:val="afe"/>
              <w:rPr>
                <w:rFonts w:cs="Times New Roman"/>
                <w:color w:val="000000" w:themeColor="text1"/>
              </w:rPr>
            </w:pPr>
          </w:p>
        </w:tc>
      </w:tr>
      <w:tr w:rsidR="00F55A22" w:rsidRPr="00E006E1" w14:paraId="7AA33D82" w14:textId="77777777" w:rsidTr="00ED17B9">
        <w:trPr>
          <w:trHeight w:val="20"/>
          <w:jc w:val="center"/>
        </w:trPr>
        <w:tc>
          <w:tcPr>
            <w:tcW w:w="256" w:type="pct"/>
            <w:vAlign w:val="center"/>
          </w:tcPr>
          <w:p w14:paraId="6BA1EEF7"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7</w:t>
            </w:r>
          </w:p>
        </w:tc>
        <w:tc>
          <w:tcPr>
            <w:tcW w:w="558" w:type="pct"/>
            <w:tcBorders>
              <w:top w:val="single" w:sz="4" w:space="0" w:color="auto"/>
              <w:left w:val="single" w:sz="4" w:space="0" w:color="auto"/>
              <w:bottom w:val="single" w:sz="4" w:space="0" w:color="auto"/>
              <w:right w:val="single" w:sz="4" w:space="0" w:color="auto"/>
            </w:tcBorders>
            <w:vAlign w:val="center"/>
          </w:tcPr>
          <w:p w14:paraId="3E597823" w14:textId="77777777" w:rsidR="00FF15B5" w:rsidRPr="00E006E1" w:rsidRDefault="00FF15B5" w:rsidP="004A6D5E">
            <w:pPr>
              <w:pStyle w:val="afe"/>
              <w:rPr>
                <w:rFonts w:cs="Times New Roman"/>
                <w:color w:val="000000" w:themeColor="text1"/>
              </w:rPr>
            </w:pPr>
            <w:r w:rsidRPr="00E006E1">
              <w:rPr>
                <w:rFonts w:cs="Times New Roman"/>
              </w:rPr>
              <w:t>含油包装桶</w:t>
            </w:r>
          </w:p>
        </w:tc>
        <w:tc>
          <w:tcPr>
            <w:tcW w:w="562" w:type="pct"/>
            <w:tcBorders>
              <w:top w:val="single" w:sz="4" w:space="0" w:color="auto"/>
              <w:left w:val="single" w:sz="4" w:space="0" w:color="auto"/>
              <w:bottom w:val="single" w:sz="4" w:space="0" w:color="auto"/>
              <w:right w:val="single" w:sz="4" w:space="0" w:color="auto"/>
            </w:tcBorders>
            <w:vAlign w:val="center"/>
          </w:tcPr>
          <w:p w14:paraId="09629AAE" w14:textId="77777777" w:rsidR="00FF15B5" w:rsidRPr="00E006E1" w:rsidRDefault="00FF15B5" w:rsidP="004A6D5E">
            <w:pPr>
              <w:pStyle w:val="afe"/>
              <w:rPr>
                <w:rFonts w:cs="Times New Roman"/>
                <w:color w:val="000000" w:themeColor="text1"/>
              </w:rPr>
            </w:pPr>
            <w:r w:rsidRPr="00E006E1">
              <w:rPr>
                <w:rFonts w:cs="Times New Roman"/>
              </w:rPr>
              <w:t>原料使用</w:t>
            </w:r>
          </w:p>
        </w:tc>
        <w:tc>
          <w:tcPr>
            <w:tcW w:w="714" w:type="pct"/>
            <w:tcBorders>
              <w:top w:val="single" w:sz="4" w:space="0" w:color="auto"/>
              <w:left w:val="single" w:sz="4" w:space="0" w:color="auto"/>
              <w:bottom w:val="single" w:sz="4" w:space="0" w:color="auto"/>
              <w:right w:val="single" w:sz="4" w:space="0" w:color="auto"/>
            </w:tcBorders>
            <w:vAlign w:val="center"/>
          </w:tcPr>
          <w:p w14:paraId="26D4AF06" w14:textId="77777777" w:rsidR="00FF15B5" w:rsidRPr="00E006E1" w:rsidRDefault="00FF15B5" w:rsidP="004A6D5E">
            <w:pPr>
              <w:pStyle w:val="afe"/>
              <w:rPr>
                <w:rFonts w:cs="Times New Roman"/>
                <w:color w:val="000000" w:themeColor="text1"/>
              </w:rPr>
            </w:pPr>
            <w:r w:rsidRPr="00E006E1">
              <w:rPr>
                <w:rFonts w:cs="Times New Roman"/>
              </w:rPr>
              <w:t>包装桶、少量液压油、机油</w:t>
            </w:r>
          </w:p>
        </w:tc>
        <w:tc>
          <w:tcPr>
            <w:tcW w:w="408" w:type="pct"/>
            <w:tcBorders>
              <w:top w:val="single" w:sz="4" w:space="0" w:color="auto"/>
              <w:left w:val="single" w:sz="4" w:space="0" w:color="auto"/>
              <w:bottom w:val="single" w:sz="4" w:space="0" w:color="auto"/>
              <w:right w:val="single" w:sz="4" w:space="0" w:color="auto"/>
            </w:tcBorders>
            <w:vAlign w:val="center"/>
          </w:tcPr>
          <w:p w14:paraId="484B3A4B"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危险废物</w:t>
            </w:r>
          </w:p>
        </w:tc>
        <w:tc>
          <w:tcPr>
            <w:tcW w:w="511" w:type="pct"/>
            <w:vAlign w:val="center"/>
          </w:tcPr>
          <w:p w14:paraId="0908232B" w14:textId="77777777" w:rsidR="00FF15B5" w:rsidRPr="00E006E1" w:rsidRDefault="00FF15B5" w:rsidP="004A6D5E">
            <w:pPr>
              <w:pStyle w:val="afe"/>
              <w:rPr>
                <w:rFonts w:cs="Times New Roman"/>
                <w:color w:val="000000" w:themeColor="text1"/>
              </w:rPr>
            </w:pPr>
            <w:r w:rsidRPr="00E006E1">
              <w:rPr>
                <w:rFonts w:cs="Times New Roman"/>
              </w:rPr>
              <w:t>900-249-08</w:t>
            </w:r>
          </w:p>
        </w:tc>
        <w:tc>
          <w:tcPr>
            <w:tcW w:w="749" w:type="pct"/>
            <w:vAlign w:val="center"/>
          </w:tcPr>
          <w:p w14:paraId="1839ECE2"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0.02</w:t>
            </w:r>
          </w:p>
        </w:tc>
        <w:tc>
          <w:tcPr>
            <w:tcW w:w="479" w:type="pct"/>
            <w:vAlign w:val="center"/>
          </w:tcPr>
          <w:p w14:paraId="01415FCA" w14:textId="77777777" w:rsidR="00FF15B5" w:rsidRPr="00E006E1" w:rsidRDefault="00FF15B5" w:rsidP="004A6D5E">
            <w:pPr>
              <w:pStyle w:val="afe"/>
              <w:rPr>
                <w:rFonts w:cs="Times New Roman"/>
                <w:color w:val="000000" w:themeColor="text1"/>
              </w:rPr>
            </w:pPr>
            <w:r w:rsidRPr="00E006E1">
              <w:rPr>
                <w:rFonts w:cs="Times New Roman"/>
              </w:rPr>
              <w:t>0.04</w:t>
            </w:r>
          </w:p>
        </w:tc>
        <w:tc>
          <w:tcPr>
            <w:tcW w:w="763" w:type="pct"/>
            <w:vMerge w:val="restart"/>
            <w:vAlign w:val="center"/>
          </w:tcPr>
          <w:p w14:paraId="44047903"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委托嘉兴市桐源环境科技有限公司收集暂存，最终由嘉兴市固体废物处置有限责任公司处置</w:t>
            </w:r>
          </w:p>
        </w:tc>
      </w:tr>
      <w:tr w:rsidR="00DB1FA5" w:rsidRPr="00E006E1" w14:paraId="166C33BD" w14:textId="77777777" w:rsidTr="00ED17B9">
        <w:trPr>
          <w:trHeight w:val="20"/>
          <w:jc w:val="center"/>
        </w:trPr>
        <w:tc>
          <w:tcPr>
            <w:tcW w:w="256" w:type="pct"/>
            <w:vAlign w:val="center"/>
          </w:tcPr>
          <w:p w14:paraId="637B8C3A" w14:textId="77777777" w:rsidR="00DB1FA5" w:rsidRPr="00E006E1" w:rsidRDefault="00DB1FA5" w:rsidP="00DB1FA5">
            <w:pPr>
              <w:pStyle w:val="afe"/>
              <w:rPr>
                <w:rFonts w:cs="Times New Roman"/>
                <w:color w:val="000000" w:themeColor="text1"/>
              </w:rPr>
            </w:pPr>
            <w:r w:rsidRPr="00E006E1">
              <w:rPr>
                <w:rFonts w:cs="Times New Roman"/>
                <w:color w:val="000000" w:themeColor="text1"/>
              </w:rPr>
              <w:t>8</w:t>
            </w:r>
          </w:p>
        </w:tc>
        <w:tc>
          <w:tcPr>
            <w:tcW w:w="558" w:type="pct"/>
            <w:tcBorders>
              <w:top w:val="single" w:sz="4" w:space="0" w:color="auto"/>
              <w:left w:val="single" w:sz="4" w:space="0" w:color="auto"/>
              <w:bottom w:val="single" w:sz="4" w:space="0" w:color="auto"/>
              <w:right w:val="single" w:sz="4" w:space="0" w:color="auto"/>
            </w:tcBorders>
            <w:vAlign w:val="center"/>
          </w:tcPr>
          <w:p w14:paraId="15BF6B68" w14:textId="77777777" w:rsidR="00DB1FA5" w:rsidRPr="00E006E1" w:rsidRDefault="00DB1FA5" w:rsidP="00DB1FA5">
            <w:pPr>
              <w:pStyle w:val="afe"/>
              <w:rPr>
                <w:rFonts w:cs="Times New Roman"/>
                <w:color w:val="000000" w:themeColor="text1"/>
              </w:rPr>
            </w:pPr>
            <w:r w:rsidRPr="00E006E1">
              <w:rPr>
                <w:rFonts w:cs="Times New Roman"/>
              </w:rPr>
              <w:t>废液压油</w:t>
            </w:r>
          </w:p>
        </w:tc>
        <w:tc>
          <w:tcPr>
            <w:tcW w:w="562" w:type="pct"/>
            <w:tcBorders>
              <w:top w:val="single" w:sz="4" w:space="0" w:color="auto"/>
              <w:left w:val="single" w:sz="4" w:space="0" w:color="auto"/>
              <w:bottom w:val="single" w:sz="4" w:space="0" w:color="auto"/>
              <w:right w:val="single" w:sz="4" w:space="0" w:color="auto"/>
            </w:tcBorders>
            <w:vAlign w:val="center"/>
          </w:tcPr>
          <w:p w14:paraId="6B88428E" w14:textId="77777777" w:rsidR="00DB1FA5" w:rsidRPr="00E006E1" w:rsidRDefault="00DB1FA5" w:rsidP="00DB1FA5">
            <w:pPr>
              <w:pStyle w:val="afe"/>
              <w:rPr>
                <w:rFonts w:cs="Times New Roman"/>
                <w:color w:val="000000" w:themeColor="text1"/>
              </w:rPr>
            </w:pPr>
            <w:r w:rsidRPr="00E006E1">
              <w:rPr>
                <w:rFonts w:cs="Times New Roman"/>
              </w:rPr>
              <w:t>设备维护</w:t>
            </w:r>
          </w:p>
        </w:tc>
        <w:tc>
          <w:tcPr>
            <w:tcW w:w="714" w:type="pct"/>
            <w:tcBorders>
              <w:top w:val="single" w:sz="4" w:space="0" w:color="auto"/>
              <w:left w:val="single" w:sz="4" w:space="0" w:color="auto"/>
              <w:bottom w:val="single" w:sz="4" w:space="0" w:color="auto"/>
              <w:right w:val="single" w:sz="4" w:space="0" w:color="auto"/>
            </w:tcBorders>
            <w:vAlign w:val="center"/>
          </w:tcPr>
          <w:p w14:paraId="656E3041" w14:textId="77777777" w:rsidR="00DB1FA5" w:rsidRPr="00E006E1" w:rsidRDefault="00DB1FA5" w:rsidP="00DB1FA5">
            <w:pPr>
              <w:pStyle w:val="afe"/>
              <w:rPr>
                <w:rFonts w:cs="Times New Roman"/>
                <w:color w:val="000000" w:themeColor="text1"/>
              </w:rPr>
            </w:pPr>
            <w:r w:rsidRPr="00E006E1">
              <w:rPr>
                <w:rFonts w:cs="Times New Roman"/>
              </w:rPr>
              <w:t>液压油</w:t>
            </w:r>
          </w:p>
        </w:tc>
        <w:tc>
          <w:tcPr>
            <w:tcW w:w="408" w:type="pct"/>
            <w:tcBorders>
              <w:top w:val="single" w:sz="4" w:space="0" w:color="auto"/>
              <w:left w:val="single" w:sz="4" w:space="0" w:color="auto"/>
              <w:bottom w:val="single" w:sz="4" w:space="0" w:color="auto"/>
              <w:right w:val="single" w:sz="4" w:space="0" w:color="auto"/>
            </w:tcBorders>
            <w:vAlign w:val="center"/>
          </w:tcPr>
          <w:p w14:paraId="4F3E1264" w14:textId="77777777" w:rsidR="00DB1FA5" w:rsidRPr="00E006E1" w:rsidRDefault="00DB1FA5" w:rsidP="00DB1FA5">
            <w:pPr>
              <w:pStyle w:val="afe"/>
              <w:rPr>
                <w:rFonts w:cs="Times New Roman"/>
                <w:color w:val="000000" w:themeColor="text1"/>
              </w:rPr>
            </w:pPr>
            <w:r w:rsidRPr="00E006E1">
              <w:rPr>
                <w:rFonts w:cs="Times New Roman"/>
                <w:color w:val="000000" w:themeColor="text1"/>
              </w:rPr>
              <w:t>危险废物</w:t>
            </w:r>
          </w:p>
        </w:tc>
        <w:tc>
          <w:tcPr>
            <w:tcW w:w="511" w:type="pct"/>
            <w:vAlign w:val="center"/>
          </w:tcPr>
          <w:p w14:paraId="1B546BEF" w14:textId="77777777" w:rsidR="00DB1FA5" w:rsidRPr="00E006E1" w:rsidRDefault="00DB1FA5" w:rsidP="00DB1FA5">
            <w:pPr>
              <w:pStyle w:val="afe"/>
              <w:rPr>
                <w:rFonts w:cs="Times New Roman"/>
                <w:color w:val="000000" w:themeColor="text1"/>
              </w:rPr>
            </w:pPr>
            <w:r w:rsidRPr="00E006E1">
              <w:rPr>
                <w:rFonts w:cs="Times New Roman"/>
              </w:rPr>
              <w:t>900-218-08</w:t>
            </w:r>
          </w:p>
        </w:tc>
        <w:tc>
          <w:tcPr>
            <w:tcW w:w="749" w:type="pct"/>
            <w:vAlign w:val="center"/>
          </w:tcPr>
          <w:p w14:paraId="10BD6EFE" w14:textId="0E0AF08F" w:rsidR="00DB1FA5" w:rsidRPr="00E006E1" w:rsidRDefault="00DB1FA5" w:rsidP="00DB1FA5">
            <w:pPr>
              <w:pStyle w:val="afe"/>
              <w:rPr>
                <w:rFonts w:cs="Times New Roman"/>
                <w:color w:val="000000" w:themeColor="text1"/>
              </w:rPr>
            </w:pPr>
            <w:r>
              <w:rPr>
                <w:rFonts w:hint="eastAsia"/>
                <w:color w:val="000000" w:themeColor="text1"/>
              </w:rPr>
              <w:t>暂未产生</w:t>
            </w:r>
          </w:p>
        </w:tc>
        <w:tc>
          <w:tcPr>
            <w:tcW w:w="479" w:type="pct"/>
            <w:vAlign w:val="center"/>
          </w:tcPr>
          <w:p w14:paraId="4E57BE78" w14:textId="3182F085" w:rsidR="00DB1FA5" w:rsidRPr="00E006E1" w:rsidRDefault="00DB1FA5" w:rsidP="00DB1FA5">
            <w:pPr>
              <w:pStyle w:val="afe"/>
              <w:rPr>
                <w:rFonts w:cs="Times New Roman"/>
                <w:color w:val="000000" w:themeColor="text1"/>
              </w:rPr>
            </w:pPr>
            <w:r>
              <w:rPr>
                <w:rFonts w:hint="eastAsia"/>
                <w:color w:val="000000" w:themeColor="text1"/>
              </w:rPr>
              <w:t>0.5t/5a</w:t>
            </w:r>
          </w:p>
        </w:tc>
        <w:tc>
          <w:tcPr>
            <w:tcW w:w="763" w:type="pct"/>
            <w:vMerge/>
            <w:vAlign w:val="center"/>
          </w:tcPr>
          <w:p w14:paraId="1732E447" w14:textId="77777777" w:rsidR="00DB1FA5" w:rsidRPr="00E006E1" w:rsidRDefault="00DB1FA5" w:rsidP="00DB1FA5">
            <w:pPr>
              <w:pStyle w:val="afe"/>
              <w:rPr>
                <w:rFonts w:cs="Times New Roman"/>
                <w:color w:val="000000" w:themeColor="text1"/>
              </w:rPr>
            </w:pPr>
          </w:p>
        </w:tc>
      </w:tr>
      <w:tr w:rsidR="00F55A22" w:rsidRPr="00E006E1" w14:paraId="144E7351" w14:textId="77777777" w:rsidTr="00ED17B9">
        <w:trPr>
          <w:trHeight w:val="20"/>
          <w:jc w:val="center"/>
        </w:trPr>
        <w:tc>
          <w:tcPr>
            <w:tcW w:w="256" w:type="pct"/>
            <w:vAlign w:val="center"/>
          </w:tcPr>
          <w:p w14:paraId="50099920"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9</w:t>
            </w:r>
          </w:p>
        </w:tc>
        <w:tc>
          <w:tcPr>
            <w:tcW w:w="558" w:type="pct"/>
            <w:tcBorders>
              <w:top w:val="single" w:sz="4" w:space="0" w:color="auto"/>
              <w:left w:val="single" w:sz="4" w:space="0" w:color="auto"/>
              <w:bottom w:val="single" w:sz="4" w:space="0" w:color="auto"/>
              <w:right w:val="single" w:sz="4" w:space="0" w:color="auto"/>
            </w:tcBorders>
            <w:vAlign w:val="center"/>
          </w:tcPr>
          <w:p w14:paraId="1B4434B2" w14:textId="77777777" w:rsidR="00FF15B5" w:rsidRPr="00E006E1" w:rsidRDefault="00FF15B5" w:rsidP="004A6D5E">
            <w:pPr>
              <w:pStyle w:val="afe"/>
              <w:rPr>
                <w:rFonts w:cs="Times New Roman"/>
                <w:color w:val="000000" w:themeColor="text1"/>
              </w:rPr>
            </w:pPr>
            <w:r w:rsidRPr="00E006E1">
              <w:rPr>
                <w:rFonts w:cs="Times New Roman"/>
              </w:rPr>
              <w:t>废机油</w:t>
            </w:r>
          </w:p>
        </w:tc>
        <w:tc>
          <w:tcPr>
            <w:tcW w:w="562" w:type="pct"/>
            <w:tcBorders>
              <w:top w:val="single" w:sz="4" w:space="0" w:color="auto"/>
              <w:left w:val="single" w:sz="4" w:space="0" w:color="auto"/>
              <w:bottom w:val="single" w:sz="4" w:space="0" w:color="auto"/>
              <w:right w:val="single" w:sz="4" w:space="0" w:color="auto"/>
            </w:tcBorders>
            <w:vAlign w:val="center"/>
          </w:tcPr>
          <w:p w14:paraId="22A662DD" w14:textId="77777777" w:rsidR="00FF15B5" w:rsidRPr="00E006E1" w:rsidRDefault="00FF15B5" w:rsidP="004A6D5E">
            <w:pPr>
              <w:pStyle w:val="afe"/>
              <w:rPr>
                <w:rFonts w:cs="Times New Roman"/>
                <w:color w:val="000000" w:themeColor="text1"/>
              </w:rPr>
            </w:pPr>
            <w:r w:rsidRPr="00E006E1">
              <w:rPr>
                <w:rFonts w:cs="Times New Roman"/>
              </w:rPr>
              <w:t>设备维护</w:t>
            </w:r>
          </w:p>
        </w:tc>
        <w:tc>
          <w:tcPr>
            <w:tcW w:w="714" w:type="pct"/>
            <w:tcBorders>
              <w:top w:val="single" w:sz="4" w:space="0" w:color="auto"/>
              <w:left w:val="single" w:sz="4" w:space="0" w:color="auto"/>
              <w:bottom w:val="single" w:sz="4" w:space="0" w:color="auto"/>
              <w:right w:val="single" w:sz="4" w:space="0" w:color="auto"/>
            </w:tcBorders>
            <w:vAlign w:val="center"/>
          </w:tcPr>
          <w:p w14:paraId="642B75B9" w14:textId="77777777" w:rsidR="00FF15B5" w:rsidRPr="00E006E1" w:rsidRDefault="00FF15B5" w:rsidP="004A6D5E">
            <w:pPr>
              <w:pStyle w:val="afe"/>
              <w:rPr>
                <w:rFonts w:cs="Times New Roman"/>
                <w:color w:val="000000" w:themeColor="text1"/>
              </w:rPr>
            </w:pPr>
            <w:r w:rsidRPr="00E006E1">
              <w:rPr>
                <w:rFonts w:cs="Times New Roman"/>
              </w:rPr>
              <w:t>机油</w:t>
            </w:r>
          </w:p>
        </w:tc>
        <w:tc>
          <w:tcPr>
            <w:tcW w:w="408" w:type="pct"/>
            <w:tcBorders>
              <w:top w:val="single" w:sz="4" w:space="0" w:color="auto"/>
              <w:left w:val="single" w:sz="4" w:space="0" w:color="auto"/>
              <w:bottom w:val="single" w:sz="4" w:space="0" w:color="auto"/>
              <w:right w:val="single" w:sz="4" w:space="0" w:color="auto"/>
            </w:tcBorders>
            <w:vAlign w:val="center"/>
          </w:tcPr>
          <w:p w14:paraId="7250384F"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危险废物</w:t>
            </w:r>
          </w:p>
        </w:tc>
        <w:tc>
          <w:tcPr>
            <w:tcW w:w="511" w:type="pct"/>
            <w:vAlign w:val="center"/>
          </w:tcPr>
          <w:p w14:paraId="0A8D2371" w14:textId="77777777" w:rsidR="00FF15B5" w:rsidRPr="00E006E1" w:rsidRDefault="00FF15B5" w:rsidP="004A6D5E">
            <w:pPr>
              <w:pStyle w:val="afe"/>
              <w:rPr>
                <w:rFonts w:cs="Times New Roman"/>
                <w:color w:val="000000" w:themeColor="text1"/>
              </w:rPr>
            </w:pPr>
            <w:r w:rsidRPr="00E006E1">
              <w:rPr>
                <w:rFonts w:cs="Times New Roman"/>
              </w:rPr>
              <w:t>900-249-08</w:t>
            </w:r>
          </w:p>
        </w:tc>
        <w:tc>
          <w:tcPr>
            <w:tcW w:w="749" w:type="pct"/>
            <w:vAlign w:val="center"/>
          </w:tcPr>
          <w:p w14:paraId="63955986"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0.1</w:t>
            </w:r>
          </w:p>
        </w:tc>
        <w:tc>
          <w:tcPr>
            <w:tcW w:w="479" w:type="pct"/>
            <w:vAlign w:val="center"/>
          </w:tcPr>
          <w:p w14:paraId="739861B6" w14:textId="77777777" w:rsidR="00FF15B5" w:rsidRPr="00E006E1" w:rsidRDefault="00FF15B5" w:rsidP="004A6D5E">
            <w:pPr>
              <w:pStyle w:val="afe"/>
              <w:rPr>
                <w:rFonts w:cs="Times New Roman"/>
                <w:color w:val="000000" w:themeColor="text1"/>
              </w:rPr>
            </w:pPr>
            <w:r w:rsidRPr="00E006E1">
              <w:rPr>
                <w:rFonts w:cs="Times New Roman"/>
              </w:rPr>
              <w:t>0.2</w:t>
            </w:r>
          </w:p>
        </w:tc>
        <w:tc>
          <w:tcPr>
            <w:tcW w:w="763" w:type="pct"/>
            <w:vMerge/>
            <w:vAlign w:val="center"/>
          </w:tcPr>
          <w:p w14:paraId="37E982DF" w14:textId="77777777" w:rsidR="00FF15B5" w:rsidRPr="00E006E1" w:rsidRDefault="00FF15B5" w:rsidP="004A6D5E">
            <w:pPr>
              <w:pStyle w:val="afe"/>
              <w:rPr>
                <w:rFonts w:cs="Times New Roman"/>
                <w:color w:val="000000" w:themeColor="text1"/>
              </w:rPr>
            </w:pPr>
          </w:p>
        </w:tc>
      </w:tr>
      <w:tr w:rsidR="00F55A22" w:rsidRPr="00E006E1" w14:paraId="493D2D9A" w14:textId="77777777" w:rsidTr="00ED17B9">
        <w:trPr>
          <w:trHeight w:val="20"/>
          <w:jc w:val="center"/>
        </w:trPr>
        <w:tc>
          <w:tcPr>
            <w:tcW w:w="256" w:type="pct"/>
            <w:vAlign w:val="center"/>
          </w:tcPr>
          <w:p w14:paraId="20AA96C9"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10</w:t>
            </w:r>
          </w:p>
        </w:tc>
        <w:tc>
          <w:tcPr>
            <w:tcW w:w="558" w:type="pct"/>
            <w:tcBorders>
              <w:top w:val="single" w:sz="4" w:space="0" w:color="auto"/>
              <w:left w:val="single" w:sz="4" w:space="0" w:color="auto"/>
              <w:bottom w:val="single" w:sz="4" w:space="0" w:color="auto"/>
              <w:right w:val="single" w:sz="4" w:space="0" w:color="auto"/>
            </w:tcBorders>
            <w:vAlign w:val="center"/>
          </w:tcPr>
          <w:p w14:paraId="4B6764E0" w14:textId="77777777" w:rsidR="00FF15B5" w:rsidRPr="00E006E1" w:rsidRDefault="00FF15B5" w:rsidP="004A6D5E">
            <w:pPr>
              <w:pStyle w:val="afe"/>
              <w:rPr>
                <w:rFonts w:cs="Times New Roman"/>
                <w:color w:val="000000" w:themeColor="text1"/>
              </w:rPr>
            </w:pPr>
            <w:r w:rsidRPr="00E006E1">
              <w:rPr>
                <w:rFonts w:cs="Times New Roman"/>
              </w:rPr>
              <w:t>废手套抹布</w:t>
            </w:r>
          </w:p>
        </w:tc>
        <w:tc>
          <w:tcPr>
            <w:tcW w:w="562" w:type="pct"/>
            <w:tcBorders>
              <w:top w:val="single" w:sz="4" w:space="0" w:color="auto"/>
              <w:left w:val="single" w:sz="4" w:space="0" w:color="auto"/>
              <w:bottom w:val="single" w:sz="4" w:space="0" w:color="auto"/>
              <w:right w:val="single" w:sz="4" w:space="0" w:color="auto"/>
            </w:tcBorders>
            <w:vAlign w:val="center"/>
          </w:tcPr>
          <w:p w14:paraId="5895C6A1" w14:textId="77777777" w:rsidR="00FF15B5" w:rsidRPr="00E006E1" w:rsidRDefault="00FF15B5" w:rsidP="004A6D5E">
            <w:pPr>
              <w:pStyle w:val="afe"/>
              <w:rPr>
                <w:rFonts w:cs="Times New Roman"/>
                <w:color w:val="000000" w:themeColor="text1"/>
              </w:rPr>
            </w:pPr>
            <w:r w:rsidRPr="00E006E1">
              <w:rPr>
                <w:rFonts w:cs="Times New Roman"/>
              </w:rPr>
              <w:t>设备维护</w:t>
            </w:r>
          </w:p>
        </w:tc>
        <w:tc>
          <w:tcPr>
            <w:tcW w:w="714" w:type="pct"/>
            <w:tcBorders>
              <w:top w:val="single" w:sz="4" w:space="0" w:color="auto"/>
              <w:left w:val="single" w:sz="4" w:space="0" w:color="auto"/>
              <w:bottom w:val="single" w:sz="4" w:space="0" w:color="auto"/>
              <w:right w:val="single" w:sz="4" w:space="0" w:color="auto"/>
            </w:tcBorders>
            <w:vAlign w:val="center"/>
          </w:tcPr>
          <w:p w14:paraId="04F205DA" w14:textId="77777777" w:rsidR="00FF15B5" w:rsidRPr="00E006E1" w:rsidRDefault="00FF15B5" w:rsidP="004A6D5E">
            <w:pPr>
              <w:pStyle w:val="afe"/>
              <w:rPr>
                <w:rFonts w:cs="Times New Roman"/>
                <w:color w:val="000000" w:themeColor="text1"/>
              </w:rPr>
            </w:pPr>
            <w:r w:rsidRPr="00E006E1">
              <w:rPr>
                <w:rFonts w:cs="Times New Roman"/>
              </w:rPr>
              <w:t>液压油、机油、手套、抹布</w:t>
            </w:r>
          </w:p>
        </w:tc>
        <w:tc>
          <w:tcPr>
            <w:tcW w:w="408" w:type="pct"/>
            <w:tcBorders>
              <w:top w:val="single" w:sz="4" w:space="0" w:color="auto"/>
              <w:left w:val="single" w:sz="4" w:space="0" w:color="auto"/>
              <w:bottom w:val="single" w:sz="4" w:space="0" w:color="auto"/>
              <w:right w:val="single" w:sz="4" w:space="0" w:color="auto"/>
            </w:tcBorders>
            <w:vAlign w:val="center"/>
          </w:tcPr>
          <w:p w14:paraId="53D73D3B"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危险废物</w:t>
            </w:r>
          </w:p>
        </w:tc>
        <w:tc>
          <w:tcPr>
            <w:tcW w:w="511" w:type="pct"/>
            <w:vAlign w:val="center"/>
          </w:tcPr>
          <w:p w14:paraId="0354F3C1" w14:textId="77777777" w:rsidR="00FF15B5" w:rsidRPr="00E006E1" w:rsidRDefault="00FF15B5" w:rsidP="004A6D5E">
            <w:pPr>
              <w:pStyle w:val="afe"/>
              <w:rPr>
                <w:rFonts w:cs="Times New Roman"/>
                <w:color w:val="000000" w:themeColor="text1"/>
              </w:rPr>
            </w:pPr>
            <w:r w:rsidRPr="00E006E1">
              <w:rPr>
                <w:rFonts w:cs="Times New Roman"/>
              </w:rPr>
              <w:t>900-041-49</w:t>
            </w:r>
          </w:p>
        </w:tc>
        <w:tc>
          <w:tcPr>
            <w:tcW w:w="749" w:type="pct"/>
            <w:vAlign w:val="center"/>
          </w:tcPr>
          <w:p w14:paraId="6D17D521" w14:textId="3BA49939" w:rsidR="00FF15B5" w:rsidRPr="00E006E1" w:rsidRDefault="00FF15B5" w:rsidP="004A6D5E">
            <w:pPr>
              <w:pStyle w:val="afe"/>
              <w:rPr>
                <w:rFonts w:cs="Times New Roman"/>
                <w:color w:val="000000" w:themeColor="text1"/>
              </w:rPr>
            </w:pPr>
            <w:r w:rsidRPr="00E006E1">
              <w:rPr>
                <w:rFonts w:cs="Times New Roman"/>
                <w:color w:val="000000" w:themeColor="text1"/>
              </w:rPr>
              <w:t>0.0</w:t>
            </w:r>
            <w:r w:rsidR="009D6E41">
              <w:rPr>
                <w:rFonts w:cs="Times New Roman" w:hint="eastAsia"/>
                <w:color w:val="000000" w:themeColor="text1"/>
              </w:rPr>
              <w:t>0</w:t>
            </w:r>
            <w:r w:rsidRPr="00E006E1">
              <w:rPr>
                <w:rFonts w:cs="Times New Roman"/>
                <w:color w:val="000000" w:themeColor="text1"/>
              </w:rPr>
              <w:t>5</w:t>
            </w:r>
          </w:p>
        </w:tc>
        <w:tc>
          <w:tcPr>
            <w:tcW w:w="479" w:type="pct"/>
            <w:vAlign w:val="center"/>
          </w:tcPr>
          <w:p w14:paraId="46583EAA" w14:textId="0F1BE172" w:rsidR="00FF15B5" w:rsidRPr="00E006E1" w:rsidRDefault="00FF15B5" w:rsidP="004A6D5E">
            <w:pPr>
              <w:pStyle w:val="afe"/>
              <w:rPr>
                <w:rFonts w:cs="Times New Roman"/>
                <w:color w:val="000000" w:themeColor="text1"/>
              </w:rPr>
            </w:pPr>
            <w:r w:rsidRPr="00E006E1">
              <w:rPr>
                <w:rFonts w:cs="Times New Roman"/>
              </w:rPr>
              <w:t>0.</w:t>
            </w:r>
            <w:r w:rsidR="009D6E41">
              <w:rPr>
                <w:rFonts w:cs="Times New Roman" w:hint="eastAsia"/>
              </w:rPr>
              <w:t>0</w:t>
            </w:r>
            <w:r w:rsidRPr="00E006E1">
              <w:rPr>
                <w:rFonts w:cs="Times New Roman"/>
              </w:rPr>
              <w:t>1</w:t>
            </w:r>
          </w:p>
        </w:tc>
        <w:tc>
          <w:tcPr>
            <w:tcW w:w="763" w:type="pct"/>
            <w:vMerge/>
            <w:vAlign w:val="center"/>
          </w:tcPr>
          <w:p w14:paraId="4268CAE9" w14:textId="77777777" w:rsidR="00FF15B5" w:rsidRPr="00E006E1" w:rsidRDefault="00FF15B5" w:rsidP="004A6D5E">
            <w:pPr>
              <w:pStyle w:val="afe"/>
              <w:rPr>
                <w:rFonts w:cs="Times New Roman"/>
                <w:color w:val="000000" w:themeColor="text1"/>
              </w:rPr>
            </w:pPr>
          </w:p>
        </w:tc>
      </w:tr>
      <w:tr w:rsidR="00F55A22" w:rsidRPr="00E006E1" w14:paraId="6A34392B" w14:textId="77777777" w:rsidTr="00ED17B9">
        <w:trPr>
          <w:trHeight w:val="20"/>
          <w:jc w:val="center"/>
        </w:trPr>
        <w:tc>
          <w:tcPr>
            <w:tcW w:w="256" w:type="pct"/>
            <w:vAlign w:val="center"/>
          </w:tcPr>
          <w:p w14:paraId="4B0B486F"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11</w:t>
            </w:r>
          </w:p>
        </w:tc>
        <w:tc>
          <w:tcPr>
            <w:tcW w:w="558" w:type="pct"/>
            <w:tcBorders>
              <w:top w:val="single" w:sz="4" w:space="0" w:color="auto"/>
              <w:left w:val="single" w:sz="4" w:space="0" w:color="auto"/>
              <w:bottom w:val="single" w:sz="4" w:space="0" w:color="auto"/>
              <w:right w:val="single" w:sz="4" w:space="0" w:color="auto"/>
            </w:tcBorders>
            <w:vAlign w:val="center"/>
          </w:tcPr>
          <w:p w14:paraId="0AE69BDA" w14:textId="77777777" w:rsidR="00FF15B5" w:rsidRPr="00E006E1" w:rsidRDefault="00FF15B5" w:rsidP="004A6D5E">
            <w:pPr>
              <w:pStyle w:val="afe"/>
              <w:rPr>
                <w:rFonts w:cs="Times New Roman"/>
                <w:color w:val="000000" w:themeColor="text1"/>
              </w:rPr>
            </w:pPr>
            <w:r w:rsidRPr="00E006E1">
              <w:rPr>
                <w:rFonts w:cs="Times New Roman"/>
              </w:rPr>
              <w:t>废活性炭</w:t>
            </w:r>
          </w:p>
        </w:tc>
        <w:tc>
          <w:tcPr>
            <w:tcW w:w="562" w:type="pct"/>
            <w:tcBorders>
              <w:top w:val="single" w:sz="4" w:space="0" w:color="auto"/>
              <w:left w:val="single" w:sz="4" w:space="0" w:color="auto"/>
              <w:bottom w:val="single" w:sz="4" w:space="0" w:color="auto"/>
              <w:right w:val="single" w:sz="4" w:space="0" w:color="auto"/>
            </w:tcBorders>
            <w:vAlign w:val="center"/>
          </w:tcPr>
          <w:p w14:paraId="4BF59F49" w14:textId="77777777" w:rsidR="00FF15B5" w:rsidRPr="00E006E1" w:rsidRDefault="00FF15B5" w:rsidP="004A6D5E">
            <w:pPr>
              <w:pStyle w:val="afe"/>
              <w:rPr>
                <w:rFonts w:cs="Times New Roman"/>
                <w:color w:val="000000" w:themeColor="text1"/>
              </w:rPr>
            </w:pPr>
            <w:r w:rsidRPr="00E006E1">
              <w:rPr>
                <w:rFonts w:cs="Times New Roman"/>
              </w:rPr>
              <w:t>有机废气处理</w:t>
            </w:r>
          </w:p>
        </w:tc>
        <w:tc>
          <w:tcPr>
            <w:tcW w:w="714" w:type="pct"/>
            <w:tcBorders>
              <w:top w:val="single" w:sz="4" w:space="0" w:color="auto"/>
              <w:left w:val="single" w:sz="4" w:space="0" w:color="auto"/>
              <w:bottom w:val="single" w:sz="4" w:space="0" w:color="auto"/>
              <w:right w:val="single" w:sz="4" w:space="0" w:color="auto"/>
            </w:tcBorders>
            <w:vAlign w:val="center"/>
          </w:tcPr>
          <w:p w14:paraId="28EC89FD" w14:textId="77777777" w:rsidR="00FF15B5" w:rsidRPr="00E006E1" w:rsidRDefault="00FF15B5" w:rsidP="004A6D5E">
            <w:pPr>
              <w:pStyle w:val="afe"/>
              <w:rPr>
                <w:rFonts w:cs="Times New Roman"/>
                <w:color w:val="000000" w:themeColor="text1"/>
              </w:rPr>
            </w:pPr>
            <w:r w:rsidRPr="00E006E1">
              <w:rPr>
                <w:rFonts w:cs="Times New Roman"/>
              </w:rPr>
              <w:t>活性炭、有机废气</w:t>
            </w:r>
          </w:p>
        </w:tc>
        <w:tc>
          <w:tcPr>
            <w:tcW w:w="408" w:type="pct"/>
            <w:tcBorders>
              <w:top w:val="single" w:sz="4" w:space="0" w:color="auto"/>
              <w:left w:val="single" w:sz="4" w:space="0" w:color="auto"/>
              <w:bottom w:val="single" w:sz="4" w:space="0" w:color="auto"/>
              <w:right w:val="single" w:sz="4" w:space="0" w:color="auto"/>
            </w:tcBorders>
            <w:vAlign w:val="center"/>
          </w:tcPr>
          <w:p w14:paraId="157679EB"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危险废物</w:t>
            </w:r>
          </w:p>
        </w:tc>
        <w:tc>
          <w:tcPr>
            <w:tcW w:w="511" w:type="pct"/>
            <w:vAlign w:val="center"/>
          </w:tcPr>
          <w:p w14:paraId="7D2FD906" w14:textId="77777777" w:rsidR="00FF15B5" w:rsidRPr="00E006E1" w:rsidRDefault="00FF15B5" w:rsidP="004A6D5E">
            <w:pPr>
              <w:pStyle w:val="afe"/>
              <w:rPr>
                <w:rFonts w:cs="Times New Roman"/>
                <w:color w:val="000000" w:themeColor="text1"/>
              </w:rPr>
            </w:pPr>
            <w:r w:rsidRPr="00E006E1">
              <w:rPr>
                <w:rFonts w:cs="Times New Roman"/>
              </w:rPr>
              <w:t>900-039-49</w:t>
            </w:r>
          </w:p>
        </w:tc>
        <w:tc>
          <w:tcPr>
            <w:tcW w:w="749" w:type="pct"/>
            <w:vAlign w:val="center"/>
          </w:tcPr>
          <w:p w14:paraId="2FA5C546" w14:textId="77777777" w:rsidR="00FF15B5" w:rsidRPr="00E006E1" w:rsidRDefault="00FF15B5" w:rsidP="004A6D5E">
            <w:pPr>
              <w:pStyle w:val="afe"/>
              <w:rPr>
                <w:rFonts w:cs="Times New Roman"/>
                <w:color w:val="000000" w:themeColor="text1"/>
              </w:rPr>
            </w:pPr>
            <w:r w:rsidRPr="00E006E1">
              <w:rPr>
                <w:rFonts w:cs="Times New Roman"/>
                <w:color w:val="000000" w:themeColor="text1"/>
              </w:rPr>
              <w:t>1.1</w:t>
            </w:r>
          </w:p>
        </w:tc>
        <w:tc>
          <w:tcPr>
            <w:tcW w:w="479" w:type="pct"/>
            <w:vAlign w:val="center"/>
          </w:tcPr>
          <w:p w14:paraId="058DDF48" w14:textId="77777777" w:rsidR="00FF15B5" w:rsidRPr="00E006E1" w:rsidRDefault="00FF15B5" w:rsidP="004A6D5E">
            <w:pPr>
              <w:pStyle w:val="afe"/>
              <w:rPr>
                <w:rFonts w:cs="Times New Roman"/>
                <w:color w:val="000000" w:themeColor="text1"/>
              </w:rPr>
            </w:pPr>
            <w:r w:rsidRPr="00E006E1">
              <w:rPr>
                <w:rFonts w:cs="Times New Roman"/>
              </w:rPr>
              <w:t>2.2</w:t>
            </w:r>
          </w:p>
        </w:tc>
        <w:tc>
          <w:tcPr>
            <w:tcW w:w="763" w:type="pct"/>
            <w:vMerge/>
            <w:vAlign w:val="center"/>
          </w:tcPr>
          <w:p w14:paraId="2EBB8042" w14:textId="77777777" w:rsidR="00FF15B5" w:rsidRPr="00E006E1" w:rsidRDefault="00FF15B5" w:rsidP="004A6D5E">
            <w:pPr>
              <w:pStyle w:val="afe"/>
              <w:rPr>
                <w:rFonts w:cs="Times New Roman"/>
                <w:color w:val="000000" w:themeColor="text1"/>
              </w:rPr>
            </w:pPr>
          </w:p>
        </w:tc>
      </w:tr>
      <w:tr w:rsidR="00C61E6A" w:rsidRPr="00E006E1" w14:paraId="6B35269B" w14:textId="77777777" w:rsidTr="00ED17B9">
        <w:trPr>
          <w:trHeight w:val="20"/>
          <w:jc w:val="center"/>
        </w:trPr>
        <w:tc>
          <w:tcPr>
            <w:tcW w:w="256" w:type="pct"/>
            <w:vAlign w:val="center"/>
          </w:tcPr>
          <w:p w14:paraId="7082149D" w14:textId="77777777" w:rsidR="00C61E6A" w:rsidRPr="00E006E1" w:rsidRDefault="00C61E6A" w:rsidP="004A6D5E">
            <w:pPr>
              <w:pStyle w:val="afe"/>
              <w:rPr>
                <w:rFonts w:cs="Times New Roman"/>
                <w:color w:val="000000" w:themeColor="text1"/>
              </w:rPr>
            </w:pPr>
            <w:r w:rsidRPr="00E006E1">
              <w:rPr>
                <w:rFonts w:cs="Times New Roman"/>
                <w:color w:val="000000" w:themeColor="text1"/>
              </w:rPr>
              <w:t>12</w:t>
            </w:r>
          </w:p>
        </w:tc>
        <w:tc>
          <w:tcPr>
            <w:tcW w:w="558" w:type="pct"/>
            <w:tcBorders>
              <w:top w:val="single" w:sz="4" w:space="0" w:color="auto"/>
              <w:left w:val="single" w:sz="4" w:space="0" w:color="auto"/>
              <w:bottom w:val="single" w:sz="4" w:space="0" w:color="auto"/>
              <w:right w:val="single" w:sz="4" w:space="0" w:color="auto"/>
            </w:tcBorders>
            <w:vAlign w:val="center"/>
          </w:tcPr>
          <w:p w14:paraId="495DBDC0" w14:textId="77777777" w:rsidR="00C61E6A" w:rsidRPr="00E006E1" w:rsidRDefault="00C61E6A" w:rsidP="004A6D5E">
            <w:pPr>
              <w:pStyle w:val="afe"/>
              <w:rPr>
                <w:rFonts w:cs="Times New Roman"/>
                <w:color w:val="000000" w:themeColor="text1"/>
              </w:rPr>
            </w:pPr>
            <w:r w:rsidRPr="00E006E1">
              <w:rPr>
                <w:rFonts w:cs="Times New Roman"/>
                <w:color w:val="000000" w:themeColor="text1"/>
              </w:rPr>
              <w:t>生活垃圾</w:t>
            </w:r>
          </w:p>
        </w:tc>
        <w:tc>
          <w:tcPr>
            <w:tcW w:w="562" w:type="pct"/>
            <w:tcBorders>
              <w:top w:val="single" w:sz="4" w:space="0" w:color="auto"/>
              <w:left w:val="single" w:sz="4" w:space="0" w:color="auto"/>
              <w:bottom w:val="single" w:sz="4" w:space="0" w:color="auto"/>
              <w:right w:val="single" w:sz="4" w:space="0" w:color="auto"/>
            </w:tcBorders>
            <w:vAlign w:val="center"/>
          </w:tcPr>
          <w:p w14:paraId="2C454C30" w14:textId="77777777" w:rsidR="00C61E6A" w:rsidRPr="00E006E1" w:rsidRDefault="00C61E6A" w:rsidP="004A6D5E">
            <w:pPr>
              <w:pStyle w:val="afe"/>
              <w:rPr>
                <w:rFonts w:cs="Times New Roman"/>
                <w:color w:val="000000" w:themeColor="text1"/>
              </w:rPr>
            </w:pPr>
            <w:r w:rsidRPr="00E006E1">
              <w:rPr>
                <w:rFonts w:cs="Times New Roman"/>
                <w:color w:val="000000" w:themeColor="text1"/>
              </w:rPr>
              <w:t>职工生活</w:t>
            </w:r>
          </w:p>
        </w:tc>
        <w:tc>
          <w:tcPr>
            <w:tcW w:w="714" w:type="pct"/>
            <w:tcBorders>
              <w:top w:val="single" w:sz="4" w:space="0" w:color="auto"/>
              <w:left w:val="single" w:sz="4" w:space="0" w:color="auto"/>
              <w:bottom w:val="single" w:sz="4" w:space="0" w:color="auto"/>
              <w:right w:val="single" w:sz="4" w:space="0" w:color="auto"/>
            </w:tcBorders>
            <w:vAlign w:val="center"/>
          </w:tcPr>
          <w:p w14:paraId="79889451" w14:textId="77777777" w:rsidR="00C61E6A" w:rsidRPr="00E006E1" w:rsidRDefault="00C61E6A" w:rsidP="004A6D5E">
            <w:pPr>
              <w:pStyle w:val="afe"/>
              <w:rPr>
                <w:rFonts w:cs="Times New Roman"/>
                <w:color w:val="000000" w:themeColor="text1"/>
              </w:rPr>
            </w:pPr>
            <w:r w:rsidRPr="00E006E1">
              <w:rPr>
                <w:rFonts w:cs="Times New Roman"/>
                <w:color w:val="000000" w:themeColor="text1"/>
              </w:rPr>
              <w:t>果皮纸屑</w:t>
            </w:r>
          </w:p>
        </w:tc>
        <w:tc>
          <w:tcPr>
            <w:tcW w:w="408" w:type="pct"/>
            <w:tcBorders>
              <w:top w:val="single" w:sz="4" w:space="0" w:color="auto"/>
              <w:left w:val="single" w:sz="4" w:space="0" w:color="auto"/>
              <w:bottom w:val="single" w:sz="4" w:space="0" w:color="auto"/>
              <w:right w:val="single" w:sz="4" w:space="0" w:color="auto"/>
            </w:tcBorders>
            <w:vAlign w:val="center"/>
          </w:tcPr>
          <w:p w14:paraId="07AEE130" w14:textId="75C5D718" w:rsidR="00C61E6A" w:rsidRPr="00E006E1" w:rsidRDefault="00C61E6A" w:rsidP="004A6D5E">
            <w:pPr>
              <w:pStyle w:val="afe"/>
              <w:rPr>
                <w:rFonts w:cs="Times New Roman"/>
                <w:color w:val="000000" w:themeColor="text1"/>
              </w:rPr>
            </w:pPr>
            <w:r>
              <w:rPr>
                <w:rFonts w:cs="Times New Roman"/>
                <w:color w:val="000000" w:themeColor="text1"/>
              </w:rPr>
              <w:t>一般固废</w:t>
            </w:r>
          </w:p>
        </w:tc>
        <w:tc>
          <w:tcPr>
            <w:tcW w:w="511" w:type="pct"/>
            <w:vAlign w:val="center"/>
          </w:tcPr>
          <w:p w14:paraId="5B01A85B" w14:textId="77777777" w:rsidR="00C61E6A" w:rsidRPr="00E006E1" w:rsidRDefault="00C61E6A" w:rsidP="004A6D5E">
            <w:pPr>
              <w:pStyle w:val="afe"/>
              <w:rPr>
                <w:rFonts w:cs="Times New Roman"/>
                <w:color w:val="000000" w:themeColor="text1"/>
              </w:rPr>
            </w:pPr>
            <w:r w:rsidRPr="00E006E1">
              <w:rPr>
                <w:rFonts w:cs="Times New Roman"/>
                <w:color w:val="000000" w:themeColor="text1"/>
              </w:rPr>
              <w:t>/</w:t>
            </w:r>
          </w:p>
        </w:tc>
        <w:tc>
          <w:tcPr>
            <w:tcW w:w="749" w:type="pct"/>
            <w:vAlign w:val="center"/>
          </w:tcPr>
          <w:p w14:paraId="7D8AFA2F" w14:textId="20448265" w:rsidR="00C61E6A" w:rsidRPr="00E006E1" w:rsidRDefault="00C61E6A" w:rsidP="004A6D5E">
            <w:pPr>
              <w:pStyle w:val="afe"/>
              <w:rPr>
                <w:rFonts w:cs="Times New Roman"/>
                <w:color w:val="000000" w:themeColor="text1"/>
              </w:rPr>
            </w:pPr>
            <w:r>
              <w:rPr>
                <w:rFonts w:cs="Times New Roman" w:hint="eastAsia"/>
                <w:color w:val="000000" w:themeColor="text1"/>
              </w:rPr>
              <w:t>4</w:t>
            </w:r>
          </w:p>
        </w:tc>
        <w:tc>
          <w:tcPr>
            <w:tcW w:w="479" w:type="pct"/>
            <w:vAlign w:val="center"/>
          </w:tcPr>
          <w:p w14:paraId="69A4948E" w14:textId="6EEF7531" w:rsidR="00C61E6A" w:rsidRPr="00E006E1" w:rsidRDefault="00C61E6A" w:rsidP="004A6D5E">
            <w:pPr>
              <w:pStyle w:val="afe"/>
              <w:rPr>
                <w:rFonts w:cs="Times New Roman"/>
                <w:color w:val="000000" w:themeColor="text1"/>
              </w:rPr>
            </w:pPr>
            <w:r>
              <w:rPr>
                <w:rFonts w:cs="Times New Roman" w:hint="eastAsia"/>
                <w:color w:val="000000" w:themeColor="text1"/>
              </w:rPr>
              <w:t>8</w:t>
            </w:r>
          </w:p>
        </w:tc>
        <w:tc>
          <w:tcPr>
            <w:tcW w:w="763" w:type="pct"/>
            <w:vAlign w:val="center"/>
          </w:tcPr>
          <w:p w14:paraId="69E40232" w14:textId="77777777" w:rsidR="00C61E6A" w:rsidRPr="00E006E1" w:rsidRDefault="00C61E6A" w:rsidP="004A6D5E">
            <w:pPr>
              <w:pStyle w:val="afe"/>
              <w:rPr>
                <w:rFonts w:cs="Times New Roman"/>
                <w:color w:val="000000" w:themeColor="text1"/>
              </w:rPr>
            </w:pPr>
            <w:r w:rsidRPr="00E006E1">
              <w:rPr>
                <w:rFonts w:cs="Times New Roman"/>
                <w:color w:val="000000" w:themeColor="text1"/>
              </w:rPr>
              <w:t>环卫部门统一清运</w:t>
            </w:r>
          </w:p>
        </w:tc>
      </w:tr>
    </w:tbl>
    <w:p w14:paraId="242EEB14" w14:textId="07B25C8E" w:rsidR="008B0833" w:rsidRPr="004E76FB" w:rsidRDefault="00754E08" w:rsidP="008B0833">
      <w:pPr>
        <w:ind w:firstLine="480"/>
        <w:rPr>
          <w:rFonts w:eastAsia="宋体" w:cs="Times New Roman"/>
          <w:color w:val="000000" w:themeColor="text1"/>
        </w:rPr>
      </w:pPr>
      <w:r w:rsidRPr="004E76FB">
        <w:rPr>
          <w:rFonts w:eastAsia="宋体" w:cs="Times New Roman"/>
          <w:color w:val="000000" w:themeColor="text1"/>
        </w:rPr>
        <w:t>一般</w:t>
      </w:r>
      <w:r w:rsidR="008B0833" w:rsidRPr="004E76FB">
        <w:rPr>
          <w:rFonts w:eastAsia="宋体" w:cs="Times New Roman"/>
          <w:color w:val="000000" w:themeColor="text1"/>
        </w:rPr>
        <w:t>固体废物的污染控制</w:t>
      </w:r>
      <w:r w:rsidR="00984B0F" w:rsidRPr="004E76FB">
        <w:rPr>
          <w:rFonts w:eastAsia="宋体" w:cs="Times New Roman"/>
          <w:color w:val="000000" w:themeColor="text1"/>
        </w:rPr>
        <w:t>满足</w:t>
      </w:r>
      <w:r w:rsidR="008B0833" w:rsidRPr="004E76FB">
        <w:rPr>
          <w:rFonts w:eastAsia="宋体" w:cs="Times New Roman"/>
          <w:color w:val="000000" w:themeColor="text1"/>
        </w:rPr>
        <w:t>《中华人民共和国固体废物污染环境防治法（</w:t>
      </w:r>
      <w:r w:rsidR="008B0833" w:rsidRPr="004E76FB">
        <w:rPr>
          <w:rFonts w:eastAsia="宋体" w:cs="Times New Roman"/>
          <w:color w:val="000000" w:themeColor="text1"/>
        </w:rPr>
        <w:t>2020</w:t>
      </w:r>
      <w:r w:rsidR="008B0833" w:rsidRPr="004E76FB">
        <w:rPr>
          <w:rFonts w:eastAsia="宋体" w:cs="Times New Roman"/>
          <w:color w:val="000000" w:themeColor="text1"/>
        </w:rPr>
        <w:t>年修正）》、《浙江省固体废物污染环境防治条例》以及《一般工业固体废物贮存和填埋污染控制标准》（</w:t>
      </w:r>
      <w:r w:rsidR="008B0833" w:rsidRPr="004E76FB">
        <w:rPr>
          <w:rFonts w:eastAsia="宋体" w:cs="Times New Roman"/>
          <w:color w:val="000000" w:themeColor="text1"/>
        </w:rPr>
        <w:t>GB18599-2020</w:t>
      </w:r>
      <w:r w:rsidR="008B0833" w:rsidRPr="004E76FB">
        <w:rPr>
          <w:rFonts w:eastAsia="宋体" w:cs="Times New Roman"/>
          <w:color w:val="000000" w:themeColor="text1"/>
        </w:rPr>
        <w:t>）中相应防渗漏、防雨淋、防扬尘等环境保护要求的有关规定。</w:t>
      </w:r>
    </w:p>
    <w:p w14:paraId="030106AF" w14:textId="77777777" w:rsidR="00FF15B5" w:rsidRDefault="008B0833" w:rsidP="008B0833">
      <w:pPr>
        <w:ind w:firstLine="480"/>
        <w:rPr>
          <w:rFonts w:cs="Times New Roman"/>
          <w:color w:val="000000" w:themeColor="text1"/>
        </w:rPr>
      </w:pPr>
      <w:r w:rsidRPr="004E76FB">
        <w:rPr>
          <w:rFonts w:eastAsia="宋体" w:cs="Times New Roman"/>
          <w:color w:val="000000" w:themeColor="text1"/>
        </w:rPr>
        <w:t>危险废物的贮存和处置</w:t>
      </w:r>
      <w:r w:rsidR="00984B0F" w:rsidRPr="004E76FB">
        <w:rPr>
          <w:rFonts w:eastAsia="宋体" w:cs="Times New Roman"/>
          <w:color w:val="000000" w:themeColor="text1"/>
        </w:rPr>
        <w:t>满足</w:t>
      </w:r>
      <w:r w:rsidRPr="004E76FB">
        <w:rPr>
          <w:rFonts w:eastAsia="宋体" w:cs="Times New Roman"/>
          <w:color w:val="000000" w:themeColor="text1"/>
        </w:rPr>
        <w:t>《危险废物贮存污染控制标准》（</w:t>
      </w:r>
      <w:r w:rsidRPr="004E76FB">
        <w:rPr>
          <w:rFonts w:eastAsia="宋体" w:cs="Times New Roman"/>
          <w:color w:val="000000" w:themeColor="text1"/>
        </w:rPr>
        <w:t>GB18597-20</w:t>
      </w:r>
      <w:r w:rsidR="000D3B4B" w:rsidRPr="004E76FB">
        <w:rPr>
          <w:rFonts w:eastAsia="宋体" w:cs="Times New Roman"/>
          <w:color w:val="000000" w:themeColor="text1"/>
        </w:rPr>
        <w:t>23</w:t>
      </w:r>
      <w:r w:rsidRPr="004E76FB">
        <w:rPr>
          <w:rFonts w:eastAsia="宋体" w:cs="Times New Roman"/>
          <w:color w:val="000000" w:themeColor="text1"/>
        </w:rPr>
        <w:t>）</w:t>
      </w:r>
      <w:r w:rsidR="000D3B4B" w:rsidRPr="004E76FB">
        <w:rPr>
          <w:rFonts w:eastAsia="宋体" w:cs="Times New Roman" w:hint="eastAsia"/>
          <w:color w:val="000000" w:themeColor="text1"/>
        </w:rPr>
        <w:t>、</w:t>
      </w:r>
      <w:r w:rsidRPr="004E76FB">
        <w:rPr>
          <w:rFonts w:eastAsia="宋体" w:cs="Times New Roman"/>
          <w:color w:val="000000" w:themeColor="text1"/>
        </w:rPr>
        <w:t>《中华人民共和国固体废物污染环境防治法》（</w:t>
      </w:r>
      <w:r w:rsidRPr="004E76FB">
        <w:rPr>
          <w:rFonts w:eastAsia="宋体" w:cs="Times New Roman"/>
          <w:color w:val="000000" w:themeColor="text1"/>
        </w:rPr>
        <w:t>2020</w:t>
      </w:r>
      <w:r w:rsidRPr="004E76FB">
        <w:rPr>
          <w:rFonts w:eastAsia="宋体" w:cs="Times New Roman"/>
          <w:color w:val="000000" w:themeColor="text1"/>
        </w:rPr>
        <w:t>年修定）和《浙江省固体废物污染环境防治条例》中的有</w:t>
      </w:r>
      <w:r w:rsidRPr="004E76FB">
        <w:rPr>
          <w:rFonts w:cs="Times New Roman"/>
          <w:color w:val="000000" w:themeColor="text1"/>
        </w:rPr>
        <w:t>关规定</w:t>
      </w:r>
      <w:r w:rsidR="00DD1B55" w:rsidRPr="004E76FB">
        <w:rPr>
          <w:rFonts w:cs="Times New Roman"/>
          <w:color w:val="000000" w:themeColor="text1"/>
        </w:rPr>
        <w:t>。</w:t>
      </w:r>
    </w:p>
    <w:p w14:paraId="2AC994D8" w14:textId="77777777" w:rsidR="00FF15B5" w:rsidRPr="00FF15B5" w:rsidRDefault="00FF15B5" w:rsidP="00FF15B5">
      <w:pPr>
        <w:pStyle w:val="2"/>
        <w:ind w:left="480" w:firstLine="480"/>
        <w:sectPr w:rsidR="00FF15B5" w:rsidRPr="00FF15B5" w:rsidSect="00FF15B5">
          <w:pgSz w:w="16838" w:h="11906" w:orient="landscape"/>
          <w:pgMar w:top="1701" w:right="1418" w:bottom="1701" w:left="1418" w:header="851" w:footer="992" w:gutter="0"/>
          <w:cols w:space="425"/>
          <w:docGrid w:type="lines" w:linePitch="312"/>
        </w:sectPr>
      </w:pPr>
    </w:p>
    <w:p w14:paraId="7809513E" w14:textId="1C852B93" w:rsidR="00F42F5F" w:rsidRPr="004E76FB" w:rsidRDefault="00DD1B55" w:rsidP="00E54104">
      <w:pPr>
        <w:pStyle w:val="3"/>
        <w:rPr>
          <w:rFonts w:cs="Times New Roman"/>
          <w:color w:val="000000" w:themeColor="text1"/>
        </w:rPr>
      </w:pPr>
      <w:r w:rsidRPr="004E76FB">
        <w:rPr>
          <w:rFonts w:cs="Times New Roman"/>
          <w:color w:val="000000" w:themeColor="text1"/>
        </w:rPr>
        <w:t>9.2.</w:t>
      </w:r>
      <w:r w:rsidR="002974B5" w:rsidRPr="004E76FB">
        <w:rPr>
          <w:rFonts w:cs="Times New Roman"/>
          <w:color w:val="000000" w:themeColor="text1"/>
        </w:rPr>
        <w:t>5</w:t>
      </w:r>
      <w:r w:rsidRPr="004E76FB">
        <w:rPr>
          <w:rFonts w:cs="Times New Roman"/>
          <w:color w:val="000000" w:themeColor="text1"/>
        </w:rPr>
        <w:t>污染物总量核算</w:t>
      </w:r>
    </w:p>
    <w:p w14:paraId="6A6F9EA4" w14:textId="71C3C626" w:rsidR="005312DE" w:rsidRPr="004E76FB" w:rsidRDefault="005312DE" w:rsidP="005312DE">
      <w:pPr>
        <w:ind w:firstLine="480"/>
        <w:rPr>
          <w:rFonts w:eastAsia="宋体" w:cs="Times New Roman"/>
          <w:color w:val="000000" w:themeColor="text1"/>
        </w:rPr>
      </w:pPr>
      <w:r w:rsidRPr="004E76FB">
        <w:rPr>
          <w:rFonts w:eastAsia="宋体" w:cs="Times New Roman"/>
          <w:bCs/>
          <w:color w:val="000000" w:themeColor="text1"/>
        </w:rPr>
        <w:t>本项目总量控制指标主要为</w:t>
      </w:r>
      <w:proofErr w:type="spellStart"/>
      <w:r w:rsidRPr="004E76FB">
        <w:rPr>
          <w:rFonts w:eastAsia="宋体" w:cs="Times New Roman"/>
          <w:color w:val="000000" w:themeColor="text1"/>
        </w:rPr>
        <w:t>CODcr</w:t>
      </w:r>
      <w:proofErr w:type="spellEnd"/>
      <w:r w:rsidRPr="004E76FB">
        <w:rPr>
          <w:rFonts w:eastAsia="宋体" w:cs="Times New Roman"/>
          <w:color w:val="000000" w:themeColor="text1"/>
        </w:rPr>
        <w:t>、</w:t>
      </w:r>
      <w:r w:rsidRPr="004E76FB">
        <w:rPr>
          <w:rFonts w:eastAsia="宋体" w:cs="Times New Roman"/>
          <w:bCs/>
          <w:color w:val="000000" w:themeColor="text1"/>
        </w:rPr>
        <w:t>氨氮、</w:t>
      </w:r>
      <w:r w:rsidR="00FF15B5">
        <w:rPr>
          <w:rFonts w:eastAsia="宋体" w:cs="Times New Roman" w:hint="eastAsia"/>
          <w:bCs/>
          <w:color w:val="000000" w:themeColor="text1"/>
        </w:rPr>
        <w:t>颗粒物、</w:t>
      </w:r>
      <w:r w:rsidRPr="004E76FB">
        <w:rPr>
          <w:rFonts w:eastAsia="宋体" w:cs="Times New Roman"/>
          <w:color w:val="000000" w:themeColor="text1"/>
        </w:rPr>
        <w:t>VOCs</w:t>
      </w:r>
      <w:r w:rsidRPr="004E76FB">
        <w:rPr>
          <w:rFonts w:eastAsia="宋体" w:cs="Times New Roman"/>
          <w:color w:val="000000" w:themeColor="text1"/>
        </w:rPr>
        <w:t>。</w:t>
      </w:r>
    </w:p>
    <w:p w14:paraId="5725DC2F" w14:textId="7E9587CD" w:rsidR="005312DE" w:rsidRPr="004E76FB" w:rsidRDefault="005312DE" w:rsidP="005312DE">
      <w:pPr>
        <w:ind w:firstLine="480"/>
        <w:rPr>
          <w:rFonts w:eastAsia="宋体" w:cs="Times New Roman"/>
          <w:color w:val="000000" w:themeColor="text1"/>
        </w:rPr>
      </w:pPr>
      <w:r w:rsidRPr="004E76FB">
        <w:rPr>
          <w:rFonts w:eastAsia="宋体" w:cs="Times New Roman"/>
          <w:color w:val="000000" w:themeColor="text1"/>
        </w:rPr>
        <w:t>本项目排放的</w:t>
      </w:r>
      <w:proofErr w:type="spellStart"/>
      <w:r w:rsidRPr="004E76FB">
        <w:rPr>
          <w:rFonts w:eastAsia="宋体" w:cs="Times New Roman"/>
          <w:color w:val="000000" w:themeColor="text1"/>
        </w:rPr>
        <w:t>COD</w:t>
      </w:r>
      <w:r w:rsidRPr="004E76FB">
        <w:rPr>
          <w:rFonts w:eastAsia="宋体" w:cs="Times New Roman"/>
          <w:color w:val="000000" w:themeColor="text1"/>
          <w:vertAlign w:val="subscript"/>
        </w:rPr>
        <w:t>Cr</w:t>
      </w:r>
      <w:proofErr w:type="spellEnd"/>
      <w:r w:rsidRPr="004E76FB">
        <w:rPr>
          <w:rFonts w:eastAsia="宋体" w:cs="Times New Roman"/>
          <w:color w:val="000000" w:themeColor="text1"/>
        </w:rPr>
        <w:t>、</w:t>
      </w:r>
      <w:r w:rsidRPr="004E76FB">
        <w:rPr>
          <w:rFonts w:eastAsia="宋体" w:cs="Times New Roman"/>
          <w:color w:val="000000" w:themeColor="text1"/>
        </w:rPr>
        <w:t>NH</w:t>
      </w:r>
      <w:r w:rsidRPr="004E76FB">
        <w:rPr>
          <w:rFonts w:eastAsia="宋体" w:cs="Times New Roman"/>
          <w:color w:val="000000" w:themeColor="text1"/>
          <w:vertAlign w:val="subscript"/>
        </w:rPr>
        <w:t>3</w:t>
      </w:r>
      <w:r w:rsidRPr="004E76FB">
        <w:rPr>
          <w:rFonts w:eastAsia="宋体" w:cs="Times New Roman"/>
          <w:color w:val="000000" w:themeColor="text1"/>
        </w:rPr>
        <w:t>-N</w:t>
      </w:r>
      <w:r w:rsidRPr="004E76FB">
        <w:rPr>
          <w:rFonts w:eastAsia="宋体" w:cs="Times New Roman"/>
          <w:color w:val="000000" w:themeColor="text1"/>
        </w:rPr>
        <w:t>主要来自生活污水，目前公司废水排放量为</w:t>
      </w:r>
      <w:r w:rsidR="00F806DE">
        <w:rPr>
          <w:rFonts w:eastAsia="宋体" w:cs="Times New Roman" w:hint="eastAsia"/>
          <w:color w:val="000000" w:themeColor="text1"/>
        </w:rPr>
        <w:t>720</w:t>
      </w:r>
      <w:r w:rsidRPr="004E76FB">
        <w:rPr>
          <w:rFonts w:eastAsia="宋体" w:cs="Times New Roman"/>
          <w:color w:val="000000" w:themeColor="text1"/>
        </w:rPr>
        <w:t>t/a</w:t>
      </w:r>
      <w:r w:rsidRPr="004E76FB">
        <w:rPr>
          <w:rFonts w:eastAsia="宋体" w:cs="Times New Roman"/>
          <w:color w:val="000000" w:themeColor="text1"/>
        </w:rPr>
        <w:t>，则</w:t>
      </w:r>
      <w:proofErr w:type="spellStart"/>
      <w:r w:rsidRPr="004E76FB">
        <w:rPr>
          <w:rFonts w:eastAsia="宋体" w:cs="Times New Roman"/>
          <w:color w:val="000000" w:themeColor="text1"/>
        </w:rPr>
        <w:t>COD</w:t>
      </w:r>
      <w:r w:rsidRPr="004E76FB">
        <w:rPr>
          <w:rFonts w:eastAsia="宋体" w:cs="Times New Roman"/>
          <w:color w:val="000000" w:themeColor="text1"/>
          <w:vertAlign w:val="subscript"/>
        </w:rPr>
        <w:t>Cr</w:t>
      </w:r>
      <w:proofErr w:type="spellEnd"/>
      <w:r w:rsidRPr="004E76FB">
        <w:rPr>
          <w:rFonts w:eastAsia="宋体" w:cs="Times New Roman"/>
          <w:color w:val="000000" w:themeColor="text1"/>
        </w:rPr>
        <w:t>、</w:t>
      </w:r>
      <w:r w:rsidRPr="004E76FB">
        <w:rPr>
          <w:rFonts w:eastAsia="宋体" w:cs="Times New Roman"/>
          <w:color w:val="000000" w:themeColor="text1"/>
        </w:rPr>
        <w:t>NH</w:t>
      </w:r>
      <w:r w:rsidRPr="004E76FB">
        <w:rPr>
          <w:rFonts w:eastAsia="宋体" w:cs="Times New Roman"/>
          <w:color w:val="000000" w:themeColor="text1"/>
          <w:vertAlign w:val="subscript"/>
        </w:rPr>
        <w:t>3</w:t>
      </w:r>
      <w:r w:rsidRPr="004E76FB">
        <w:rPr>
          <w:rFonts w:eastAsia="宋体" w:cs="Times New Roman"/>
          <w:color w:val="000000" w:themeColor="text1"/>
        </w:rPr>
        <w:t>-N</w:t>
      </w:r>
      <w:r w:rsidRPr="004E76FB">
        <w:rPr>
          <w:rFonts w:eastAsia="宋体" w:cs="Times New Roman"/>
          <w:color w:val="000000" w:themeColor="text1"/>
        </w:rPr>
        <w:t>的排放量分别为</w:t>
      </w:r>
      <w:r w:rsidRPr="004E76FB">
        <w:rPr>
          <w:rFonts w:eastAsia="宋体" w:cs="Times New Roman"/>
          <w:color w:val="000000" w:themeColor="text1"/>
        </w:rPr>
        <w:t>0.</w:t>
      </w:r>
      <w:r w:rsidR="008C7321" w:rsidRPr="004E76FB">
        <w:rPr>
          <w:rFonts w:eastAsia="宋体" w:cs="Times New Roman"/>
          <w:color w:val="000000" w:themeColor="text1"/>
        </w:rPr>
        <w:t>0</w:t>
      </w:r>
      <w:r w:rsidR="006F214D">
        <w:rPr>
          <w:rFonts w:eastAsia="宋体" w:cs="Times New Roman" w:hint="eastAsia"/>
          <w:color w:val="000000" w:themeColor="text1"/>
        </w:rPr>
        <w:t>36</w:t>
      </w:r>
      <w:r w:rsidRPr="004E76FB">
        <w:rPr>
          <w:rFonts w:eastAsia="宋体" w:cs="Times New Roman"/>
          <w:color w:val="000000" w:themeColor="text1"/>
        </w:rPr>
        <w:t>t/a</w:t>
      </w:r>
      <w:r w:rsidRPr="004E76FB">
        <w:rPr>
          <w:rFonts w:eastAsia="宋体" w:cs="Times New Roman"/>
          <w:color w:val="000000" w:themeColor="text1"/>
        </w:rPr>
        <w:t>、</w:t>
      </w:r>
      <w:r w:rsidRPr="004E76FB">
        <w:rPr>
          <w:rFonts w:eastAsia="宋体" w:cs="Times New Roman"/>
          <w:color w:val="000000" w:themeColor="text1"/>
        </w:rPr>
        <w:t>0.0</w:t>
      </w:r>
      <w:r w:rsidR="008C7321" w:rsidRPr="004E76FB">
        <w:rPr>
          <w:rFonts w:eastAsia="宋体" w:cs="Times New Roman"/>
          <w:color w:val="000000" w:themeColor="text1"/>
        </w:rPr>
        <w:t>0</w:t>
      </w:r>
      <w:r w:rsidR="006F214D">
        <w:rPr>
          <w:rFonts w:eastAsia="宋体" w:cs="Times New Roman" w:hint="eastAsia"/>
          <w:color w:val="000000" w:themeColor="text1"/>
        </w:rPr>
        <w:t>4</w:t>
      </w:r>
      <w:r w:rsidRPr="004E76FB">
        <w:rPr>
          <w:rFonts w:eastAsia="宋体" w:cs="Times New Roman"/>
          <w:color w:val="000000" w:themeColor="text1"/>
        </w:rPr>
        <w:t>t/a</w:t>
      </w:r>
      <w:r w:rsidRPr="004E76FB">
        <w:rPr>
          <w:rFonts w:eastAsia="宋体" w:cs="Times New Roman"/>
          <w:color w:val="000000" w:themeColor="text1"/>
        </w:rPr>
        <w:t>，</w:t>
      </w:r>
      <w:r w:rsidRPr="004E76FB">
        <w:rPr>
          <w:rFonts w:cs="Times New Roman"/>
          <w:color w:val="000000" w:themeColor="text1"/>
        </w:rPr>
        <w:t>在原环</w:t>
      </w:r>
      <w:proofErr w:type="gramStart"/>
      <w:r w:rsidRPr="004E76FB">
        <w:rPr>
          <w:rFonts w:cs="Times New Roman"/>
          <w:color w:val="000000" w:themeColor="text1"/>
        </w:rPr>
        <w:t>评报告</w:t>
      </w:r>
      <w:proofErr w:type="gramEnd"/>
      <w:r w:rsidRPr="004E76FB">
        <w:rPr>
          <w:rFonts w:cs="Times New Roman"/>
          <w:color w:val="000000" w:themeColor="text1"/>
        </w:rPr>
        <w:t>中全厂</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的达标排放量</w:t>
      </w:r>
      <w:r w:rsidRPr="004E76FB">
        <w:rPr>
          <w:rFonts w:cs="Times New Roman"/>
          <w:color w:val="000000" w:themeColor="text1"/>
        </w:rPr>
        <w:t>0.</w:t>
      </w:r>
      <w:r w:rsidR="006F214D">
        <w:rPr>
          <w:rFonts w:cs="Times New Roman" w:hint="eastAsia"/>
          <w:color w:val="000000" w:themeColor="text1"/>
        </w:rPr>
        <w:t>041</w:t>
      </w:r>
      <w:r w:rsidRPr="004E76FB">
        <w:rPr>
          <w:rFonts w:cs="Times New Roman"/>
          <w:color w:val="000000" w:themeColor="text1"/>
        </w:rPr>
        <w:t>t/a</w:t>
      </w:r>
      <w:r w:rsidRPr="004E76FB">
        <w:rPr>
          <w:rFonts w:cs="Times New Roman"/>
          <w:color w:val="000000" w:themeColor="text1"/>
        </w:rPr>
        <w:t>、</w:t>
      </w:r>
      <w:r w:rsidRPr="004E76FB">
        <w:rPr>
          <w:rFonts w:cs="Times New Roman"/>
          <w:color w:val="000000" w:themeColor="text1"/>
        </w:rPr>
        <w:t>0.0</w:t>
      </w:r>
      <w:r w:rsidR="006F214D">
        <w:rPr>
          <w:rFonts w:cs="Times New Roman" w:hint="eastAsia"/>
          <w:color w:val="000000" w:themeColor="text1"/>
        </w:rPr>
        <w:t>0</w:t>
      </w:r>
      <w:r w:rsidR="00EB28D4" w:rsidRPr="004E76FB">
        <w:rPr>
          <w:rFonts w:cs="Times New Roman"/>
          <w:color w:val="000000" w:themeColor="text1"/>
        </w:rPr>
        <w:t>4</w:t>
      </w:r>
      <w:r w:rsidRPr="004E76FB">
        <w:rPr>
          <w:rFonts w:cs="Times New Roman"/>
          <w:color w:val="000000" w:themeColor="text1"/>
        </w:rPr>
        <w:t>t/a</w:t>
      </w:r>
      <w:r w:rsidRPr="004E76FB">
        <w:rPr>
          <w:rFonts w:cs="Times New Roman"/>
          <w:color w:val="000000" w:themeColor="text1"/>
        </w:rPr>
        <w:t>的范围之内</w:t>
      </w:r>
      <w:r w:rsidRPr="004E76FB">
        <w:rPr>
          <w:rFonts w:eastAsia="宋体" w:cs="Times New Roman"/>
          <w:color w:val="000000" w:themeColor="text1"/>
        </w:rPr>
        <w:t>，符合总量控制要求。</w:t>
      </w:r>
    </w:p>
    <w:p w14:paraId="281DB7E2" w14:textId="5DE1C328" w:rsidR="00947E22" w:rsidRDefault="005312DE" w:rsidP="005312DE">
      <w:pPr>
        <w:ind w:firstLine="480"/>
        <w:rPr>
          <w:rFonts w:eastAsia="宋体" w:cs="Times New Roman"/>
          <w:color w:val="000000" w:themeColor="text1"/>
        </w:rPr>
      </w:pPr>
      <w:r w:rsidRPr="004E76FB">
        <w:rPr>
          <w:rFonts w:eastAsia="宋体" w:cs="Times New Roman"/>
          <w:bCs/>
          <w:color w:val="000000" w:themeColor="text1"/>
        </w:rPr>
        <w:t>根据监测</w:t>
      </w:r>
      <w:r w:rsidRPr="004E76FB">
        <w:rPr>
          <w:rFonts w:eastAsia="宋体" w:cs="Times New Roman"/>
          <w:color w:val="000000" w:themeColor="text1"/>
        </w:rPr>
        <w:t>结果，</w:t>
      </w:r>
      <w:r w:rsidR="00AA7105">
        <w:rPr>
          <w:rFonts w:eastAsia="宋体" w:cs="Times New Roman" w:hint="eastAsia"/>
          <w:color w:val="000000" w:themeColor="text1"/>
        </w:rPr>
        <w:t>已实施</w:t>
      </w:r>
      <w:r w:rsidR="00312FF1" w:rsidRPr="004E76FB">
        <w:rPr>
          <w:rFonts w:eastAsia="宋体" w:cs="Times New Roman"/>
          <w:color w:val="000000" w:themeColor="text1"/>
        </w:rPr>
        <w:t>项目</w:t>
      </w:r>
      <w:r w:rsidR="006F214D">
        <w:rPr>
          <w:rFonts w:eastAsia="宋体" w:cs="Times New Roman" w:hint="eastAsia"/>
          <w:color w:val="000000" w:themeColor="text1"/>
        </w:rPr>
        <w:t>有组织</w:t>
      </w:r>
      <w:r w:rsidRPr="004E76FB">
        <w:rPr>
          <w:rFonts w:eastAsia="宋体" w:cs="Times New Roman"/>
          <w:color w:val="000000" w:themeColor="text1"/>
        </w:rPr>
        <w:t>废气排放口</w:t>
      </w:r>
      <w:r w:rsidR="00EB28D4" w:rsidRPr="004E76FB">
        <w:rPr>
          <w:rFonts w:eastAsia="宋体" w:cs="Times New Roman" w:hint="eastAsia"/>
          <w:color w:val="000000" w:themeColor="text1"/>
        </w:rPr>
        <w:t>非甲烷总烃</w:t>
      </w:r>
      <w:r w:rsidRPr="004E76FB">
        <w:rPr>
          <w:rFonts w:eastAsia="宋体" w:cs="Times New Roman"/>
          <w:color w:val="000000" w:themeColor="text1"/>
        </w:rPr>
        <w:t>的</w:t>
      </w:r>
      <w:r w:rsidR="00EB28D4" w:rsidRPr="004E76FB">
        <w:rPr>
          <w:rFonts w:eastAsia="宋体" w:cs="Times New Roman" w:hint="eastAsia"/>
          <w:color w:val="000000" w:themeColor="text1"/>
        </w:rPr>
        <w:t>平均</w:t>
      </w:r>
      <w:r w:rsidRPr="004E76FB">
        <w:rPr>
          <w:rFonts w:eastAsia="宋体" w:cs="Times New Roman"/>
          <w:color w:val="000000" w:themeColor="text1"/>
        </w:rPr>
        <w:t>排放速率为</w:t>
      </w:r>
      <w:r w:rsidR="00EB28D4" w:rsidRPr="004E76FB">
        <w:rPr>
          <w:rFonts w:eastAsia="宋体" w:cs="Times New Roman"/>
          <w:color w:val="000000" w:themeColor="text1"/>
        </w:rPr>
        <w:t>0.0</w:t>
      </w:r>
      <w:r w:rsidR="006F214D">
        <w:rPr>
          <w:rFonts w:eastAsia="宋体" w:cs="Times New Roman" w:hint="eastAsia"/>
          <w:color w:val="000000" w:themeColor="text1"/>
        </w:rPr>
        <w:t>031</w:t>
      </w:r>
      <w:r w:rsidRPr="004E76FB">
        <w:rPr>
          <w:rFonts w:eastAsia="宋体" w:cs="Times New Roman"/>
          <w:color w:val="000000" w:themeColor="text1"/>
        </w:rPr>
        <w:t>kg/h</w:t>
      </w:r>
      <w:r w:rsidR="006F214D">
        <w:rPr>
          <w:rFonts w:eastAsia="宋体" w:cs="Times New Roman" w:hint="eastAsia"/>
          <w:color w:val="000000" w:themeColor="text1"/>
        </w:rPr>
        <w:t>，颗粒物</w:t>
      </w:r>
      <w:r w:rsidR="006F214D" w:rsidRPr="004E76FB">
        <w:rPr>
          <w:rFonts w:eastAsia="宋体" w:cs="Times New Roman"/>
          <w:color w:val="000000" w:themeColor="text1"/>
        </w:rPr>
        <w:t>的</w:t>
      </w:r>
      <w:r w:rsidR="006F214D" w:rsidRPr="004E76FB">
        <w:rPr>
          <w:rFonts w:eastAsia="宋体" w:cs="Times New Roman" w:hint="eastAsia"/>
          <w:color w:val="000000" w:themeColor="text1"/>
        </w:rPr>
        <w:t>平均</w:t>
      </w:r>
      <w:r w:rsidR="006F214D" w:rsidRPr="004E76FB">
        <w:rPr>
          <w:rFonts w:eastAsia="宋体" w:cs="Times New Roman"/>
          <w:color w:val="000000" w:themeColor="text1"/>
        </w:rPr>
        <w:t>排放速率为</w:t>
      </w:r>
      <w:r w:rsidR="006F214D" w:rsidRPr="004E76FB">
        <w:rPr>
          <w:rFonts w:eastAsia="宋体" w:cs="Times New Roman"/>
          <w:color w:val="000000" w:themeColor="text1"/>
        </w:rPr>
        <w:t>0.0</w:t>
      </w:r>
      <w:r w:rsidR="00947E22">
        <w:rPr>
          <w:rFonts w:eastAsia="宋体" w:cs="Times New Roman" w:hint="eastAsia"/>
          <w:color w:val="000000" w:themeColor="text1"/>
        </w:rPr>
        <w:t>082</w:t>
      </w:r>
      <w:r w:rsidR="006F214D" w:rsidRPr="004E76FB">
        <w:rPr>
          <w:rFonts w:eastAsia="宋体" w:cs="Times New Roman"/>
          <w:color w:val="000000" w:themeColor="text1"/>
        </w:rPr>
        <w:t>kg/h</w:t>
      </w:r>
      <w:r w:rsidR="00EB28D4" w:rsidRPr="004E76FB">
        <w:rPr>
          <w:rFonts w:eastAsia="宋体" w:cs="Times New Roman" w:hint="eastAsia"/>
          <w:color w:val="000000" w:themeColor="text1"/>
        </w:rPr>
        <w:t>；</w:t>
      </w:r>
      <w:r w:rsidRPr="004E76FB">
        <w:rPr>
          <w:rFonts w:eastAsia="宋体" w:cs="Times New Roman"/>
          <w:color w:val="000000" w:themeColor="text1"/>
        </w:rPr>
        <w:t>公司年工作</w:t>
      </w:r>
      <w:r w:rsidRPr="004E76FB">
        <w:rPr>
          <w:rFonts w:eastAsia="宋体" w:cs="Times New Roman"/>
          <w:color w:val="000000" w:themeColor="text1"/>
        </w:rPr>
        <w:t>300d</w:t>
      </w:r>
      <w:r w:rsidRPr="004E76FB">
        <w:rPr>
          <w:rFonts w:eastAsia="宋体" w:cs="Times New Roman"/>
          <w:color w:val="000000" w:themeColor="text1"/>
        </w:rPr>
        <w:t>，日工作</w:t>
      </w:r>
      <w:r w:rsidR="00F62081" w:rsidRPr="004E76FB">
        <w:rPr>
          <w:rFonts w:eastAsia="宋体" w:cs="Times New Roman"/>
          <w:color w:val="000000" w:themeColor="text1"/>
        </w:rPr>
        <w:t>8</w:t>
      </w:r>
      <w:r w:rsidRPr="004E76FB">
        <w:rPr>
          <w:rFonts w:eastAsia="宋体" w:cs="Times New Roman"/>
          <w:color w:val="000000" w:themeColor="text1"/>
        </w:rPr>
        <w:t>h</w:t>
      </w:r>
      <w:r w:rsidRPr="004E76FB">
        <w:rPr>
          <w:rFonts w:eastAsia="宋体" w:cs="Times New Roman"/>
          <w:color w:val="000000" w:themeColor="text1"/>
        </w:rPr>
        <w:t>，</w:t>
      </w:r>
      <w:r w:rsidR="00A80348" w:rsidRPr="004E76FB">
        <w:rPr>
          <w:rFonts w:eastAsia="宋体" w:cs="Times New Roman"/>
          <w:color w:val="000000" w:themeColor="text1"/>
        </w:rPr>
        <w:t>则</w:t>
      </w:r>
      <w:r w:rsidR="00EB28D4" w:rsidRPr="004E76FB">
        <w:rPr>
          <w:rFonts w:eastAsia="宋体" w:cs="Times New Roman" w:hint="eastAsia"/>
          <w:color w:val="000000" w:themeColor="text1"/>
        </w:rPr>
        <w:t>非甲烷总烃</w:t>
      </w:r>
      <w:r w:rsidRPr="004E76FB">
        <w:rPr>
          <w:rFonts w:eastAsia="宋体" w:cs="Times New Roman"/>
          <w:color w:val="000000" w:themeColor="text1"/>
        </w:rPr>
        <w:t>的年排放量为</w:t>
      </w:r>
      <w:r w:rsidR="006F214D">
        <w:rPr>
          <w:rFonts w:eastAsia="宋体" w:cs="Times New Roman" w:hint="eastAsia"/>
          <w:color w:val="000000" w:themeColor="text1"/>
        </w:rPr>
        <w:t>0.007</w:t>
      </w:r>
      <w:r w:rsidR="00947E22">
        <w:rPr>
          <w:rFonts w:eastAsia="宋体" w:cs="Times New Roman" w:hint="eastAsia"/>
          <w:color w:val="000000" w:themeColor="text1"/>
        </w:rPr>
        <w:t>5</w:t>
      </w:r>
      <w:r w:rsidRPr="004E76FB">
        <w:rPr>
          <w:rFonts w:eastAsia="宋体" w:cs="Times New Roman"/>
          <w:color w:val="000000" w:themeColor="text1"/>
        </w:rPr>
        <w:t>t/a</w:t>
      </w:r>
      <w:r w:rsidR="00947E22">
        <w:rPr>
          <w:rFonts w:eastAsia="宋体" w:cs="Times New Roman" w:hint="eastAsia"/>
          <w:color w:val="000000" w:themeColor="text1"/>
        </w:rPr>
        <w:t>，颗粒物</w:t>
      </w:r>
      <w:r w:rsidR="00947E22" w:rsidRPr="004E76FB">
        <w:rPr>
          <w:rFonts w:eastAsia="宋体" w:cs="Times New Roman"/>
          <w:color w:val="000000" w:themeColor="text1"/>
        </w:rPr>
        <w:t>的年排放量为</w:t>
      </w:r>
      <w:r w:rsidR="00947E22">
        <w:rPr>
          <w:rFonts w:eastAsia="宋体" w:cs="Times New Roman" w:hint="eastAsia"/>
          <w:color w:val="000000" w:themeColor="text1"/>
        </w:rPr>
        <w:t>0.0196</w:t>
      </w:r>
      <w:r w:rsidR="00947E22" w:rsidRPr="004E76FB">
        <w:rPr>
          <w:rFonts w:eastAsia="宋体" w:cs="Times New Roman"/>
          <w:color w:val="000000" w:themeColor="text1"/>
        </w:rPr>
        <w:t>t/a</w:t>
      </w:r>
      <w:r w:rsidR="00947E22">
        <w:rPr>
          <w:rFonts w:eastAsia="宋体" w:cs="Times New Roman" w:hint="eastAsia"/>
          <w:color w:val="000000" w:themeColor="text1"/>
        </w:rPr>
        <w:t>。</w:t>
      </w:r>
    </w:p>
    <w:p w14:paraId="19829B26" w14:textId="6EE660DC" w:rsidR="00947E22" w:rsidRDefault="00947E22" w:rsidP="00947E22">
      <w:pPr>
        <w:ind w:firstLine="480"/>
        <w:rPr>
          <w:rFonts w:eastAsia="宋体" w:cs="Times New Roman"/>
          <w:color w:val="000000" w:themeColor="text1"/>
        </w:rPr>
      </w:pPr>
      <w:r w:rsidRPr="004E76FB">
        <w:rPr>
          <w:rFonts w:eastAsia="宋体" w:cs="Times New Roman"/>
          <w:bCs/>
          <w:color w:val="000000" w:themeColor="text1"/>
        </w:rPr>
        <w:t>根据监测</w:t>
      </w:r>
      <w:r w:rsidRPr="004E76FB">
        <w:rPr>
          <w:rFonts w:eastAsia="宋体" w:cs="Times New Roman"/>
          <w:color w:val="000000" w:themeColor="text1"/>
        </w:rPr>
        <w:t>结果，</w:t>
      </w:r>
      <w:r w:rsidR="00AA7105">
        <w:rPr>
          <w:rFonts w:eastAsia="宋体" w:cs="Times New Roman" w:hint="eastAsia"/>
          <w:color w:val="000000" w:themeColor="text1"/>
        </w:rPr>
        <w:t>已实施</w:t>
      </w:r>
      <w:r w:rsidRPr="004E76FB">
        <w:rPr>
          <w:rFonts w:eastAsia="宋体" w:cs="Times New Roman"/>
          <w:color w:val="000000" w:themeColor="text1"/>
        </w:rPr>
        <w:t>项目</w:t>
      </w:r>
      <w:r w:rsidR="000B13A5">
        <w:rPr>
          <w:rFonts w:eastAsia="宋体" w:cs="Times New Roman" w:hint="eastAsia"/>
          <w:color w:val="000000" w:themeColor="text1"/>
        </w:rPr>
        <w:t>有</w:t>
      </w:r>
      <w:r>
        <w:rPr>
          <w:rFonts w:eastAsia="宋体" w:cs="Times New Roman" w:hint="eastAsia"/>
          <w:color w:val="000000" w:themeColor="text1"/>
        </w:rPr>
        <w:t>组织</w:t>
      </w:r>
      <w:r w:rsidRPr="004E76FB">
        <w:rPr>
          <w:rFonts w:eastAsia="宋体" w:cs="Times New Roman"/>
          <w:color w:val="000000" w:themeColor="text1"/>
        </w:rPr>
        <w:t>废气</w:t>
      </w:r>
      <w:r>
        <w:rPr>
          <w:rFonts w:eastAsia="宋体" w:cs="Times New Roman" w:hint="eastAsia"/>
          <w:color w:val="000000" w:themeColor="text1"/>
        </w:rPr>
        <w:t>进口</w:t>
      </w:r>
      <w:r w:rsidRPr="004E76FB">
        <w:rPr>
          <w:rFonts w:eastAsia="宋体" w:cs="Times New Roman" w:hint="eastAsia"/>
          <w:color w:val="000000" w:themeColor="text1"/>
        </w:rPr>
        <w:t>非甲烷总烃</w:t>
      </w:r>
      <w:r w:rsidRPr="004E76FB">
        <w:rPr>
          <w:rFonts w:eastAsia="宋体" w:cs="Times New Roman"/>
          <w:color w:val="000000" w:themeColor="text1"/>
        </w:rPr>
        <w:t>的</w:t>
      </w:r>
      <w:r w:rsidRPr="004E76FB">
        <w:rPr>
          <w:rFonts w:eastAsia="宋体" w:cs="Times New Roman" w:hint="eastAsia"/>
          <w:color w:val="000000" w:themeColor="text1"/>
        </w:rPr>
        <w:t>平均</w:t>
      </w:r>
      <w:r w:rsidRPr="004E76FB">
        <w:rPr>
          <w:rFonts w:eastAsia="宋体" w:cs="Times New Roman"/>
          <w:color w:val="000000" w:themeColor="text1"/>
        </w:rPr>
        <w:t>速率为</w:t>
      </w:r>
      <w:r w:rsidRPr="004E76FB">
        <w:rPr>
          <w:rFonts w:eastAsia="宋体" w:cs="Times New Roman"/>
          <w:color w:val="000000" w:themeColor="text1"/>
        </w:rPr>
        <w:t>0.0</w:t>
      </w:r>
      <w:r w:rsidR="00AA7105">
        <w:rPr>
          <w:rFonts w:eastAsia="宋体" w:cs="Times New Roman" w:hint="eastAsia"/>
          <w:color w:val="000000" w:themeColor="text1"/>
        </w:rPr>
        <w:t>133</w:t>
      </w:r>
      <w:r w:rsidRPr="004E76FB">
        <w:rPr>
          <w:rFonts w:eastAsia="宋体" w:cs="Times New Roman"/>
          <w:color w:val="000000" w:themeColor="text1"/>
        </w:rPr>
        <w:t>kg/h</w:t>
      </w:r>
      <w:r>
        <w:rPr>
          <w:rFonts w:eastAsia="宋体" w:cs="Times New Roman" w:hint="eastAsia"/>
          <w:color w:val="000000" w:themeColor="text1"/>
        </w:rPr>
        <w:t>，颗粒物</w:t>
      </w:r>
      <w:r w:rsidRPr="004E76FB">
        <w:rPr>
          <w:rFonts w:eastAsia="宋体" w:cs="Times New Roman"/>
          <w:color w:val="000000" w:themeColor="text1"/>
        </w:rPr>
        <w:t>的</w:t>
      </w:r>
      <w:r w:rsidRPr="004E76FB">
        <w:rPr>
          <w:rFonts w:eastAsia="宋体" w:cs="Times New Roman" w:hint="eastAsia"/>
          <w:color w:val="000000" w:themeColor="text1"/>
        </w:rPr>
        <w:t>平均</w:t>
      </w:r>
      <w:r w:rsidRPr="004E76FB">
        <w:rPr>
          <w:rFonts w:eastAsia="宋体" w:cs="Times New Roman"/>
          <w:color w:val="000000" w:themeColor="text1"/>
        </w:rPr>
        <w:t>速率为</w:t>
      </w:r>
      <w:r w:rsidRPr="004E76FB">
        <w:rPr>
          <w:rFonts w:eastAsia="宋体" w:cs="Times New Roman"/>
          <w:color w:val="000000" w:themeColor="text1"/>
        </w:rPr>
        <w:t>0.</w:t>
      </w:r>
      <w:r w:rsidR="00AA7105">
        <w:rPr>
          <w:rFonts w:eastAsia="宋体" w:cs="Times New Roman" w:hint="eastAsia"/>
          <w:color w:val="000000" w:themeColor="text1"/>
        </w:rPr>
        <w:t>1456</w:t>
      </w:r>
      <w:r w:rsidRPr="004E76FB">
        <w:rPr>
          <w:rFonts w:eastAsia="宋体" w:cs="Times New Roman"/>
          <w:color w:val="000000" w:themeColor="text1"/>
        </w:rPr>
        <w:t>kg/h</w:t>
      </w:r>
      <w:r w:rsidRPr="004E76FB">
        <w:rPr>
          <w:rFonts w:eastAsia="宋体" w:cs="Times New Roman" w:hint="eastAsia"/>
          <w:color w:val="000000" w:themeColor="text1"/>
        </w:rPr>
        <w:t>；</w:t>
      </w:r>
      <w:r w:rsidRPr="004E76FB">
        <w:rPr>
          <w:rFonts w:eastAsia="宋体" w:cs="Times New Roman"/>
          <w:color w:val="000000" w:themeColor="text1"/>
        </w:rPr>
        <w:t>公司年工作</w:t>
      </w:r>
      <w:r w:rsidRPr="004E76FB">
        <w:rPr>
          <w:rFonts w:eastAsia="宋体" w:cs="Times New Roman"/>
          <w:color w:val="000000" w:themeColor="text1"/>
        </w:rPr>
        <w:t>300d</w:t>
      </w:r>
      <w:r w:rsidRPr="004E76FB">
        <w:rPr>
          <w:rFonts w:eastAsia="宋体" w:cs="Times New Roman"/>
          <w:color w:val="000000" w:themeColor="text1"/>
        </w:rPr>
        <w:t>，日工作</w:t>
      </w:r>
      <w:r w:rsidRPr="004E76FB">
        <w:rPr>
          <w:rFonts w:eastAsia="宋体" w:cs="Times New Roman"/>
          <w:color w:val="000000" w:themeColor="text1"/>
        </w:rPr>
        <w:t>8h</w:t>
      </w:r>
      <w:r w:rsidRPr="004E76FB">
        <w:rPr>
          <w:rFonts w:eastAsia="宋体" w:cs="Times New Roman"/>
          <w:color w:val="000000" w:themeColor="text1"/>
        </w:rPr>
        <w:t>，</w:t>
      </w:r>
      <w:r w:rsidR="00AA7105">
        <w:rPr>
          <w:rFonts w:eastAsia="宋体" w:cs="Times New Roman" w:hint="eastAsia"/>
          <w:color w:val="000000" w:themeColor="text1"/>
        </w:rPr>
        <w:t>非甲烷总烃及颗粒物的收集效率</w:t>
      </w:r>
      <w:r w:rsidR="00F55A22">
        <w:rPr>
          <w:rFonts w:eastAsia="宋体" w:cs="Times New Roman" w:hint="eastAsia"/>
          <w:color w:val="000000" w:themeColor="text1"/>
        </w:rPr>
        <w:t>均</w:t>
      </w:r>
      <w:r w:rsidR="00AA7105">
        <w:rPr>
          <w:rFonts w:eastAsia="宋体" w:cs="Times New Roman" w:hint="eastAsia"/>
          <w:color w:val="000000" w:themeColor="text1"/>
        </w:rPr>
        <w:t>为</w:t>
      </w:r>
      <w:r w:rsidR="00AA7105">
        <w:rPr>
          <w:rFonts w:eastAsia="宋体" w:cs="Times New Roman" w:hint="eastAsia"/>
          <w:color w:val="000000" w:themeColor="text1"/>
        </w:rPr>
        <w:t>90%</w:t>
      </w:r>
      <w:r w:rsidR="00AA7105">
        <w:rPr>
          <w:rFonts w:eastAsia="宋体" w:cs="Times New Roman" w:hint="eastAsia"/>
          <w:color w:val="000000" w:themeColor="text1"/>
        </w:rPr>
        <w:t>，</w:t>
      </w:r>
      <w:r w:rsidRPr="004E76FB">
        <w:rPr>
          <w:rFonts w:eastAsia="宋体" w:cs="Times New Roman"/>
          <w:color w:val="000000" w:themeColor="text1"/>
        </w:rPr>
        <w:t>则</w:t>
      </w:r>
      <w:r w:rsidRPr="004E76FB">
        <w:rPr>
          <w:rFonts w:eastAsia="宋体" w:cs="Times New Roman" w:hint="eastAsia"/>
          <w:color w:val="000000" w:themeColor="text1"/>
        </w:rPr>
        <w:t>非甲烷总烃</w:t>
      </w:r>
      <w:r w:rsidRPr="004E76FB">
        <w:rPr>
          <w:rFonts w:eastAsia="宋体" w:cs="Times New Roman"/>
          <w:color w:val="000000" w:themeColor="text1"/>
        </w:rPr>
        <w:t>的</w:t>
      </w:r>
      <w:r w:rsidR="00AA7105">
        <w:rPr>
          <w:rFonts w:eastAsia="宋体" w:cs="Times New Roman" w:hint="eastAsia"/>
          <w:color w:val="000000" w:themeColor="text1"/>
        </w:rPr>
        <w:t>无组织</w:t>
      </w:r>
      <w:r w:rsidRPr="004E76FB">
        <w:rPr>
          <w:rFonts w:eastAsia="宋体" w:cs="Times New Roman"/>
          <w:color w:val="000000" w:themeColor="text1"/>
        </w:rPr>
        <w:t>年排放量为</w:t>
      </w:r>
      <w:r w:rsidR="00744A7B">
        <w:rPr>
          <w:rFonts w:eastAsia="宋体" w:cs="Times New Roman" w:hint="eastAsia"/>
          <w:color w:val="000000" w:themeColor="text1"/>
        </w:rPr>
        <w:t>0.0035</w:t>
      </w:r>
      <w:r w:rsidRPr="004E76FB">
        <w:rPr>
          <w:rFonts w:eastAsia="宋体" w:cs="Times New Roman"/>
          <w:color w:val="000000" w:themeColor="text1"/>
        </w:rPr>
        <w:t>t/a</w:t>
      </w:r>
      <w:r>
        <w:rPr>
          <w:rFonts w:eastAsia="宋体" w:cs="Times New Roman" w:hint="eastAsia"/>
          <w:color w:val="000000" w:themeColor="text1"/>
        </w:rPr>
        <w:t>，颗粒物</w:t>
      </w:r>
      <w:r w:rsidRPr="004E76FB">
        <w:rPr>
          <w:rFonts w:eastAsia="宋体" w:cs="Times New Roman"/>
          <w:color w:val="000000" w:themeColor="text1"/>
        </w:rPr>
        <w:t>的</w:t>
      </w:r>
      <w:r w:rsidR="00AA7105">
        <w:rPr>
          <w:rFonts w:eastAsia="宋体" w:cs="Times New Roman" w:hint="eastAsia"/>
          <w:color w:val="000000" w:themeColor="text1"/>
        </w:rPr>
        <w:t>无组织</w:t>
      </w:r>
      <w:r w:rsidRPr="004E76FB">
        <w:rPr>
          <w:rFonts w:eastAsia="宋体" w:cs="Times New Roman"/>
          <w:color w:val="000000" w:themeColor="text1"/>
        </w:rPr>
        <w:t>年排放量为</w:t>
      </w:r>
      <w:r>
        <w:rPr>
          <w:rFonts w:eastAsia="宋体" w:cs="Times New Roman" w:hint="eastAsia"/>
          <w:color w:val="000000" w:themeColor="text1"/>
        </w:rPr>
        <w:t>0.0</w:t>
      </w:r>
      <w:r w:rsidR="00744A7B">
        <w:rPr>
          <w:rFonts w:eastAsia="宋体" w:cs="Times New Roman" w:hint="eastAsia"/>
          <w:color w:val="000000" w:themeColor="text1"/>
        </w:rPr>
        <w:t>388</w:t>
      </w:r>
      <w:r w:rsidRPr="004E76FB">
        <w:rPr>
          <w:rFonts w:eastAsia="宋体" w:cs="Times New Roman"/>
          <w:color w:val="000000" w:themeColor="text1"/>
        </w:rPr>
        <w:t>t/a</w:t>
      </w:r>
      <w:r>
        <w:rPr>
          <w:rFonts w:eastAsia="宋体" w:cs="Times New Roman" w:hint="eastAsia"/>
          <w:color w:val="000000" w:themeColor="text1"/>
        </w:rPr>
        <w:t>。</w:t>
      </w:r>
    </w:p>
    <w:p w14:paraId="118BB3D4" w14:textId="61C06C41" w:rsidR="001B7556" w:rsidRPr="00AA7105" w:rsidRDefault="00AA7105" w:rsidP="00AA7105">
      <w:pPr>
        <w:pStyle w:val="2"/>
        <w:ind w:leftChars="0" w:left="0" w:firstLine="480"/>
      </w:pPr>
      <w:r>
        <w:rPr>
          <w:rFonts w:hint="eastAsia"/>
        </w:rPr>
        <w:t>根据有组织及无组织年排放量可知，已实施项目非甲烷总烃的总排放量为</w:t>
      </w:r>
      <w:r w:rsidR="00744A7B">
        <w:rPr>
          <w:rFonts w:hint="eastAsia"/>
        </w:rPr>
        <w:t>0.011</w:t>
      </w:r>
      <w:r>
        <w:rPr>
          <w:rFonts w:hint="eastAsia"/>
        </w:rPr>
        <w:t>t/a</w:t>
      </w:r>
      <w:r>
        <w:rPr>
          <w:rFonts w:hint="eastAsia"/>
        </w:rPr>
        <w:t>，颗粒物的总排放量为</w:t>
      </w:r>
      <w:r w:rsidR="00744A7B">
        <w:rPr>
          <w:rFonts w:hint="eastAsia"/>
        </w:rPr>
        <w:t>0.058</w:t>
      </w:r>
      <w:r>
        <w:rPr>
          <w:rFonts w:hint="eastAsia"/>
        </w:rPr>
        <w:t>t/a</w:t>
      </w:r>
      <w:r>
        <w:rPr>
          <w:rFonts w:hint="eastAsia"/>
        </w:rPr>
        <w:t>。</w:t>
      </w:r>
      <w:r w:rsidR="005312DE" w:rsidRPr="004E76FB">
        <w:rPr>
          <w:rFonts w:eastAsia="宋体" w:cs="Times New Roman"/>
          <w:color w:val="000000" w:themeColor="text1"/>
        </w:rPr>
        <w:t>在原环评报告中</w:t>
      </w:r>
      <w:r w:rsidR="005312DE" w:rsidRPr="004E76FB">
        <w:rPr>
          <w:rFonts w:eastAsia="宋体" w:cs="Times New Roman"/>
          <w:color w:val="000000" w:themeColor="text1"/>
        </w:rPr>
        <w:t>VOCs</w:t>
      </w:r>
      <w:r w:rsidR="00DA3B84">
        <w:rPr>
          <w:rFonts w:eastAsia="宋体" w:cs="Times New Roman" w:hint="eastAsia"/>
          <w:color w:val="000000" w:themeColor="text1"/>
        </w:rPr>
        <w:t>（已非甲烷总烃计）</w:t>
      </w:r>
      <w:r w:rsidR="005312DE" w:rsidRPr="004E76FB">
        <w:rPr>
          <w:rFonts w:eastAsia="宋体" w:cs="Times New Roman"/>
          <w:color w:val="000000" w:themeColor="text1"/>
        </w:rPr>
        <w:t>的达标排放量</w:t>
      </w:r>
      <w:r>
        <w:rPr>
          <w:rFonts w:cs="Times New Roman"/>
          <w:color w:val="000000" w:themeColor="text1"/>
        </w:rPr>
        <w:t>0.022</w:t>
      </w:r>
      <w:r w:rsidR="005312DE" w:rsidRPr="004E76FB">
        <w:rPr>
          <w:rFonts w:eastAsia="宋体" w:cs="Times New Roman"/>
          <w:color w:val="000000" w:themeColor="text1"/>
        </w:rPr>
        <w:t>t/</w:t>
      </w:r>
      <w:r w:rsidR="00365CDE" w:rsidRPr="004E76FB">
        <w:rPr>
          <w:rFonts w:eastAsia="宋体" w:cs="Times New Roman" w:hint="eastAsia"/>
          <w:color w:val="000000" w:themeColor="text1"/>
        </w:rPr>
        <w:t>a</w:t>
      </w:r>
      <w:r>
        <w:rPr>
          <w:rFonts w:eastAsia="宋体" w:cs="Times New Roman" w:hint="eastAsia"/>
          <w:color w:val="000000" w:themeColor="text1"/>
        </w:rPr>
        <w:t>、颗粒物的</w:t>
      </w:r>
      <w:r w:rsidRPr="004E76FB">
        <w:rPr>
          <w:rFonts w:eastAsia="宋体" w:cs="Times New Roman"/>
          <w:color w:val="000000" w:themeColor="text1"/>
        </w:rPr>
        <w:t>达标排放量</w:t>
      </w:r>
      <w:r>
        <w:rPr>
          <w:rFonts w:cs="Times New Roman" w:hint="eastAsia"/>
          <w:color w:val="000000" w:themeColor="text1"/>
        </w:rPr>
        <w:t>0</w:t>
      </w:r>
      <w:r>
        <w:rPr>
          <w:rFonts w:cs="Times New Roman"/>
          <w:color w:val="000000" w:themeColor="text1"/>
        </w:rPr>
        <w:t>.624</w:t>
      </w:r>
      <w:r w:rsidRPr="004E76FB">
        <w:rPr>
          <w:rFonts w:cs="Times New Roman"/>
          <w:color w:val="000000" w:themeColor="text1"/>
        </w:rPr>
        <w:t>t/a</w:t>
      </w:r>
      <w:r w:rsidR="005312DE" w:rsidRPr="004E76FB">
        <w:rPr>
          <w:rFonts w:eastAsia="宋体" w:cs="Times New Roman"/>
          <w:color w:val="000000" w:themeColor="text1"/>
        </w:rPr>
        <w:t>范围之内，符合总量控制要求</w:t>
      </w:r>
      <w:r w:rsidR="001B7556" w:rsidRPr="004E76FB">
        <w:rPr>
          <w:rFonts w:eastAsia="宋体" w:cs="Times New Roman" w:hint="eastAsia"/>
          <w:color w:val="000000" w:themeColor="text1"/>
        </w:rPr>
        <w:t>。</w:t>
      </w:r>
    </w:p>
    <w:p w14:paraId="21C93BF6" w14:textId="416213EB" w:rsidR="00A50B3C" w:rsidRPr="004E76FB" w:rsidRDefault="00A50B3C" w:rsidP="00A50B3C">
      <w:pPr>
        <w:pStyle w:val="2"/>
        <w:ind w:left="480" w:firstLine="480"/>
        <w:rPr>
          <w:color w:val="000000" w:themeColor="text1"/>
        </w:rPr>
      </w:pPr>
    </w:p>
    <w:p w14:paraId="379F042A" w14:textId="77777777" w:rsidR="005312DE" w:rsidRPr="004E76FB" w:rsidRDefault="005312DE" w:rsidP="005312DE">
      <w:pPr>
        <w:pStyle w:val="2"/>
        <w:ind w:left="480" w:firstLine="480"/>
        <w:rPr>
          <w:rFonts w:cs="Times New Roman"/>
          <w:color w:val="000000" w:themeColor="text1"/>
        </w:rPr>
      </w:pPr>
    </w:p>
    <w:p w14:paraId="5E417DB5" w14:textId="25745A12" w:rsidR="00B06C8B" w:rsidRPr="004E76FB" w:rsidRDefault="00B06C8B">
      <w:pPr>
        <w:pStyle w:val="1"/>
        <w:rPr>
          <w:rFonts w:cs="Times New Roman"/>
          <w:color w:val="000000" w:themeColor="text1"/>
        </w:rPr>
        <w:sectPr w:rsidR="00B06C8B" w:rsidRPr="004E76FB" w:rsidSect="00FF15B5">
          <w:pgSz w:w="11906" w:h="16838"/>
          <w:pgMar w:top="1418" w:right="1701" w:bottom="1418" w:left="1701" w:header="851" w:footer="992" w:gutter="0"/>
          <w:cols w:space="425"/>
          <w:docGrid w:type="lines" w:linePitch="312"/>
        </w:sectPr>
      </w:pPr>
      <w:bookmarkStart w:id="150" w:name="_Toc515273931"/>
    </w:p>
    <w:p w14:paraId="233A3294" w14:textId="726EF330" w:rsidR="00F42F5F" w:rsidRPr="004E76FB" w:rsidRDefault="00DD1B55">
      <w:pPr>
        <w:pStyle w:val="1"/>
        <w:rPr>
          <w:rFonts w:cs="Times New Roman"/>
          <w:color w:val="000000" w:themeColor="text1"/>
        </w:rPr>
      </w:pPr>
      <w:bookmarkStart w:id="151" w:name="_Toc174969674"/>
      <w:r w:rsidRPr="004E76FB">
        <w:rPr>
          <w:rFonts w:cs="Times New Roman"/>
          <w:color w:val="000000" w:themeColor="text1"/>
        </w:rPr>
        <w:t>10</w:t>
      </w:r>
      <w:r w:rsidRPr="004E76FB">
        <w:rPr>
          <w:rFonts w:cs="Times New Roman"/>
          <w:color w:val="000000" w:themeColor="text1"/>
        </w:rPr>
        <w:t>验收监测结论</w:t>
      </w:r>
      <w:bookmarkEnd w:id="150"/>
      <w:bookmarkEnd w:id="151"/>
    </w:p>
    <w:p w14:paraId="0AB311C4" w14:textId="77777777" w:rsidR="00F42F5F" w:rsidRPr="004E76FB" w:rsidRDefault="00DD1B55" w:rsidP="007444B9">
      <w:pPr>
        <w:pStyle w:val="20"/>
        <w:rPr>
          <w:rFonts w:cs="Times New Roman"/>
          <w:color w:val="000000" w:themeColor="text1"/>
        </w:rPr>
      </w:pPr>
      <w:bookmarkStart w:id="152" w:name="_Toc174969675"/>
      <w:r w:rsidRPr="004E76FB">
        <w:rPr>
          <w:rFonts w:cs="Times New Roman"/>
          <w:color w:val="000000" w:themeColor="text1"/>
        </w:rPr>
        <w:t>10.1</w:t>
      </w:r>
      <w:r w:rsidRPr="004E76FB">
        <w:rPr>
          <w:rFonts w:cs="Times New Roman"/>
          <w:color w:val="000000" w:themeColor="text1"/>
        </w:rPr>
        <w:t>生产工况</w:t>
      </w:r>
      <w:bookmarkEnd w:id="152"/>
    </w:p>
    <w:p w14:paraId="12BD2FF2" w14:textId="1CA0EE47" w:rsidR="00F42F5F" w:rsidRPr="004E76FB" w:rsidRDefault="00DD1B55" w:rsidP="007D0CD1">
      <w:pPr>
        <w:ind w:firstLine="480"/>
        <w:rPr>
          <w:rFonts w:cs="Times New Roman"/>
          <w:b/>
          <w:bCs/>
          <w:color w:val="000000" w:themeColor="text1"/>
        </w:rPr>
      </w:pPr>
      <w:r w:rsidRPr="004E76FB">
        <w:rPr>
          <w:rFonts w:cs="Times New Roman"/>
          <w:color w:val="000000" w:themeColor="text1"/>
        </w:rPr>
        <w:t>验收监测期间，我公司生产正常，设施运行稳定，满足验收监测技术规范要求。</w:t>
      </w:r>
    </w:p>
    <w:p w14:paraId="7EE5230A" w14:textId="77777777" w:rsidR="00F42F5F" w:rsidRPr="004E76FB" w:rsidRDefault="00DD1B55" w:rsidP="007444B9">
      <w:pPr>
        <w:pStyle w:val="20"/>
        <w:rPr>
          <w:rFonts w:cs="Times New Roman"/>
          <w:color w:val="000000" w:themeColor="text1"/>
        </w:rPr>
      </w:pPr>
      <w:bookmarkStart w:id="153" w:name="_Toc515273932"/>
      <w:bookmarkStart w:id="154" w:name="_Toc174969676"/>
      <w:r w:rsidRPr="004E76FB">
        <w:rPr>
          <w:rFonts w:cs="Times New Roman"/>
          <w:color w:val="000000" w:themeColor="text1"/>
        </w:rPr>
        <w:t>10.2</w:t>
      </w:r>
      <w:r w:rsidRPr="004E76FB">
        <w:rPr>
          <w:rFonts w:cs="Times New Roman"/>
          <w:color w:val="000000" w:themeColor="text1"/>
        </w:rPr>
        <w:t>废水</w:t>
      </w:r>
      <w:bookmarkEnd w:id="153"/>
      <w:bookmarkEnd w:id="154"/>
    </w:p>
    <w:p w14:paraId="32931BB1" w14:textId="5911E80C" w:rsidR="00312FF1" w:rsidRPr="004E76FB" w:rsidRDefault="00312FF1" w:rsidP="00312FF1">
      <w:pPr>
        <w:ind w:firstLine="480"/>
        <w:rPr>
          <w:rFonts w:cs="Times New Roman"/>
          <w:color w:val="000000" w:themeColor="text1"/>
        </w:rPr>
      </w:pPr>
      <w:r w:rsidRPr="004E76FB">
        <w:rPr>
          <w:rFonts w:cs="Times New Roman"/>
          <w:color w:val="000000" w:themeColor="text1"/>
        </w:rPr>
        <w:t>根据监测结果，</w:t>
      </w:r>
      <w:r w:rsidR="00BA3D36" w:rsidRPr="004E76FB">
        <w:rPr>
          <w:rFonts w:cs="Times New Roman" w:hint="eastAsia"/>
          <w:color w:val="000000" w:themeColor="text1"/>
        </w:rPr>
        <w:t>公司</w:t>
      </w:r>
      <w:r w:rsidRPr="004E76FB">
        <w:rPr>
          <w:rFonts w:cs="Times New Roman"/>
          <w:color w:val="000000" w:themeColor="text1"/>
        </w:rPr>
        <w:t>废水总排口的水质中</w:t>
      </w:r>
      <w:r w:rsidRPr="004E76FB">
        <w:rPr>
          <w:rFonts w:cs="Times New Roman"/>
          <w:color w:val="000000" w:themeColor="text1"/>
        </w:rPr>
        <w:t>pH</w:t>
      </w:r>
      <w:r w:rsidRPr="004E76FB">
        <w:rPr>
          <w:rFonts w:cs="Times New Roman"/>
          <w:color w:val="000000" w:themeColor="text1"/>
        </w:rPr>
        <w:t>值、</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BOD</w:t>
      </w:r>
      <w:r w:rsidRPr="004E76FB">
        <w:rPr>
          <w:rFonts w:cs="Times New Roman"/>
          <w:color w:val="000000" w:themeColor="text1"/>
          <w:vertAlign w:val="subscript"/>
        </w:rPr>
        <w:t>5</w:t>
      </w:r>
      <w:r w:rsidRPr="004E76FB">
        <w:rPr>
          <w:rFonts w:cs="Times New Roman"/>
          <w:color w:val="000000" w:themeColor="text1"/>
        </w:rPr>
        <w:t>、</w:t>
      </w:r>
      <w:r w:rsidRPr="004E76FB">
        <w:rPr>
          <w:rFonts w:cs="Times New Roman"/>
          <w:color w:val="000000" w:themeColor="text1"/>
        </w:rPr>
        <w:t>SS</w:t>
      </w:r>
      <w:r w:rsidRPr="004E76FB">
        <w:rPr>
          <w:rFonts w:cs="Times New Roman"/>
          <w:color w:val="000000" w:themeColor="text1"/>
        </w:rPr>
        <w:t>的浓度日均值均达到《污水综合排放标准》（</w:t>
      </w:r>
      <w:r w:rsidRPr="004E76FB">
        <w:rPr>
          <w:rFonts w:cs="Times New Roman"/>
          <w:color w:val="000000" w:themeColor="text1"/>
        </w:rPr>
        <w:t>GB8978-1996</w:t>
      </w:r>
      <w:r w:rsidRPr="004E76FB">
        <w:rPr>
          <w:rFonts w:cs="Times New Roman"/>
          <w:color w:val="000000" w:themeColor="text1"/>
        </w:rPr>
        <w:t>）表</w:t>
      </w:r>
      <w:r w:rsidRPr="004E76FB">
        <w:rPr>
          <w:rFonts w:cs="Times New Roman"/>
          <w:color w:val="000000" w:themeColor="text1"/>
        </w:rPr>
        <w:t>4</w:t>
      </w:r>
      <w:r w:rsidRPr="004E76FB">
        <w:rPr>
          <w:rFonts w:cs="Times New Roman"/>
          <w:color w:val="000000" w:themeColor="text1"/>
        </w:rPr>
        <w:t>中的三级标准，</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、总磷的浓度日均值达到</w:t>
      </w:r>
      <w:r w:rsidRPr="004E76FB">
        <w:rPr>
          <w:rFonts w:cs="Times New Roman"/>
          <w:color w:val="000000" w:themeColor="text1"/>
        </w:rPr>
        <w:t>DB33/887-2013</w:t>
      </w:r>
      <w:r w:rsidRPr="004E76FB">
        <w:rPr>
          <w:rFonts w:cs="Times New Roman"/>
          <w:color w:val="000000" w:themeColor="text1"/>
        </w:rPr>
        <w:t>《工业企业废水氮、磷污染物间接排放限值》表</w:t>
      </w:r>
      <w:r w:rsidRPr="004E76FB">
        <w:rPr>
          <w:rFonts w:cs="Times New Roman"/>
          <w:color w:val="000000" w:themeColor="text1"/>
        </w:rPr>
        <w:t>1</w:t>
      </w:r>
      <w:r w:rsidRPr="004E76FB">
        <w:rPr>
          <w:rFonts w:cs="Times New Roman"/>
          <w:color w:val="000000" w:themeColor="text1"/>
        </w:rPr>
        <w:t>中的工业企业水污染间接排放限值相关要求</w:t>
      </w:r>
      <w:r w:rsidR="002213C8" w:rsidRPr="004E76FB">
        <w:rPr>
          <w:rFonts w:cs="Times New Roman"/>
          <w:color w:val="000000" w:themeColor="text1"/>
        </w:rPr>
        <w:t>。</w:t>
      </w:r>
      <w:r w:rsidR="002213C8" w:rsidRPr="004E76FB">
        <w:rPr>
          <w:rFonts w:cs="Times New Roman"/>
          <w:color w:val="000000" w:themeColor="text1"/>
        </w:rPr>
        <w:t>pH</w:t>
      </w:r>
      <w:r w:rsidR="002213C8" w:rsidRPr="004E76FB">
        <w:rPr>
          <w:rFonts w:cs="Times New Roman"/>
          <w:color w:val="000000" w:themeColor="text1"/>
        </w:rPr>
        <w:t>值、</w:t>
      </w:r>
      <w:proofErr w:type="spellStart"/>
      <w:r w:rsidR="002213C8" w:rsidRPr="004E76FB">
        <w:rPr>
          <w:rFonts w:cs="Times New Roman"/>
          <w:color w:val="000000" w:themeColor="text1"/>
        </w:rPr>
        <w:t>COD</w:t>
      </w:r>
      <w:r w:rsidR="002213C8" w:rsidRPr="004E76FB">
        <w:rPr>
          <w:rFonts w:cs="Times New Roman"/>
          <w:color w:val="000000" w:themeColor="text1"/>
          <w:vertAlign w:val="subscript"/>
        </w:rPr>
        <w:t>Cr</w:t>
      </w:r>
      <w:proofErr w:type="spellEnd"/>
      <w:r w:rsidR="002213C8" w:rsidRPr="004E76FB">
        <w:rPr>
          <w:rFonts w:cs="Times New Roman"/>
          <w:color w:val="000000" w:themeColor="text1"/>
        </w:rPr>
        <w:t>、</w:t>
      </w:r>
      <w:r w:rsidR="002213C8" w:rsidRPr="004E76FB">
        <w:rPr>
          <w:rFonts w:cs="Times New Roman"/>
          <w:color w:val="000000" w:themeColor="text1"/>
        </w:rPr>
        <w:t>BOD</w:t>
      </w:r>
      <w:r w:rsidR="002213C8" w:rsidRPr="004E76FB">
        <w:rPr>
          <w:rFonts w:cs="Times New Roman"/>
          <w:color w:val="000000" w:themeColor="text1"/>
          <w:vertAlign w:val="subscript"/>
        </w:rPr>
        <w:t>5</w:t>
      </w:r>
      <w:r w:rsidR="002213C8" w:rsidRPr="004E76FB">
        <w:rPr>
          <w:rFonts w:cs="Times New Roman"/>
          <w:color w:val="000000" w:themeColor="text1"/>
        </w:rPr>
        <w:t>、</w:t>
      </w:r>
      <w:r w:rsidR="002213C8" w:rsidRPr="004E76FB">
        <w:rPr>
          <w:rFonts w:cs="Times New Roman"/>
          <w:color w:val="000000" w:themeColor="text1"/>
        </w:rPr>
        <w:t>NH</w:t>
      </w:r>
      <w:r w:rsidR="002213C8" w:rsidRPr="004E76FB">
        <w:rPr>
          <w:rFonts w:cs="Times New Roman"/>
          <w:color w:val="000000" w:themeColor="text1"/>
          <w:vertAlign w:val="subscript"/>
        </w:rPr>
        <w:t>3</w:t>
      </w:r>
      <w:r w:rsidR="002213C8" w:rsidRPr="004E76FB">
        <w:rPr>
          <w:rFonts w:cs="Times New Roman"/>
          <w:color w:val="000000" w:themeColor="text1"/>
        </w:rPr>
        <w:t>-N</w:t>
      </w:r>
      <w:r w:rsidR="002213C8" w:rsidRPr="004E76FB">
        <w:rPr>
          <w:rFonts w:cs="Times New Roman"/>
          <w:color w:val="000000" w:themeColor="text1"/>
        </w:rPr>
        <w:t>、</w:t>
      </w:r>
      <w:r w:rsidR="002213C8" w:rsidRPr="004E76FB">
        <w:rPr>
          <w:rFonts w:cs="Times New Roman"/>
          <w:color w:val="000000" w:themeColor="text1"/>
        </w:rPr>
        <w:t>SS</w:t>
      </w:r>
      <w:r w:rsidR="002213C8" w:rsidRPr="004E76FB">
        <w:rPr>
          <w:rFonts w:cs="Times New Roman"/>
          <w:color w:val="000000" w:themeColor="text1"/>
        </w:rPr>
        <w:t>、总磷的单项次达标率为</w:t>
      </w:r>
      <w:r w:rsidR="002213C8" w:rsidRPr="004E76FB">
        <w:rPr>
          <w:rFonts w:cs="Times New Roman"/>
          <w:color w:val="000000" w:themeColor="text1"/>
        </w:rPr>
        <w:t>100%</w:t>
      </w:r>
      <w:r w:rsidR="002213C8" w:rsidRPr="004E76FB">
        <w:rPr>
          <w:rFonts w:cs="Times New Roman"/>
          <w:color w:val="000000" w:themeColor="text1"/>
        </w:rPr>
        <w:t>。</w:t>
      </w:r>
    </w:p>
    <w:p w14:paraId="7D6F9F7D" w14:textId="47935ACA" w:rsidR="00F42F5F" w:rsidRPr="004E76FB" w:rsidRDefault="00DD1B55" w:rsidP="007444B9">
      <w:pPr>
        <w:pStyle w:val="20"/>
        <w:rPr>
          <w:rFonts w:cs="Times New Roman"/>
          <w:color w:val="000000" w:themeColor="text1"/>
        </w:rPr>
      </w:pPr>
      <w:bookmarkStart w:id="155" w:name="_Toc515273933"/>
      <w:bookmarkStart w:id="156" w:name="_Toc174969677"/>
      <w:r w:rsidRPr="004E76FB">
        <w:rPr>
          <w:rFonts w:cs="Times New Roman"/>
          <w:color w:val="000000" w:themeColor="text1"/>
        </w:rPr>
        <w:t>10.3</w:t>
      </w:r>
      <w:r w:rsidRPr="004E76FB">
        <w:rPr>
          <w:rFonts w:cs="Times New Roman"/>
          <w:color w:val="000000" w:themeColor="text1"/>
        </w:rPr>
        <w:t>废气</w:t>
      </w:r>
      <w:bookmarkEnd w:id="155"/>
      <w:bookmarkEnd w:id="156"/>
    </w:p>
    <w:p w14:paraId="575A14E0" w14:textId="611812BD" w:rsidR="005B70FA" w:rsidRPr="004E76FB" w:rsidRDefault="00AA7105" w:rsidP="005B70FA">
      <w:pPr>
        <w:ind w:firstLine="480"/>
        <w:jc w:val="left"/>
        <w:rPr>
          <w:rFonts w:eastAsia="宋体" w:cs="Times New Roman"/>
          <w:color w:val="000000" w:themeColor="text1"/>
        </w:rPr>
      </w:pPr>
      <w:bookmarkStart w:id="157" w:name="_Hlk95464907"/>
      <w:r w:rsidRPr="004E76FB">
        <w:rPr>
          <w:rFonts w:eastAsia="宋体" w:cs="Times New Roman"/>
          <w:color w:val="000000" w:themeColor="text1"/>
        </w:rPr>
        <w:t>根据监测结果，</w:t>
      </w:r>
      <w:r>
        <w:rPr>
          <w:rFonts w:eastAsia="宋体" w:cs="Times New Roman" w:hint="eastAsia"/>
          <w:color w:val="000000" w:themeColor="text1"/>
        </w:rPr>
        <w:t>已实施项目</w:t>
      </w:r>
      <w:r w:rsidRPr="004E76FB">
        <w:rPr>
          <w:rFonts w:eastAsia="宋体" w:cs="Times New Roman"/>
          <w:color w:val="000000" w:themeColor="text1"/>
        </w:rPr>
        <w:t>废气治理设施</w:t>
      </w:r>
      <w:proofErr w:type="gramStart"/>
      <w:r w:rsidRPr="004E76FB">
        <w:rPr>
          <w:rFonts w:eastAsia="宋体" w:cs="Times New Roman"/>
          <w:color w:val="000000" w:themeColor="text1"/>
        </w:rPr>
        <w:t>出口</w:t>
      </w:r>
      <w:r w:rsidRPr="004E76FB">
        <w:rPr>
          <w:rFonts w:eastAsia="宋体" w:cs="Times New Roman" w:hint="eastAsia"/>
          <w:color w:val="000000" w:themeColor="text1"/>
        </w:rPr>
        <w:t>非</w:t>
      </w:r>
      <w:proofErr w:type="gramEnd"/>
      <w:r w:rsidRPr="004E76FB">
        <w:rPr>
          <w:rFonts w:eastAsia="宋体" w:cs="Times New Roman" w:hint="eastAsia"/>
          <w:color w:val="000000" w:themeColor="text1"/>
        </w:rPr>
        <w:t>甲烷总烃</w:t>
      </w:r>
      <w:r>
        <w:rPr>
          <w:rFonts w:eastAsia="宋体" w:cs="Times New Roman" w:hint="eastAsia"/>
          <w:color w:val="000000" w:themeColor="text1"/>
        </w:rPr>
        <w:t>、颗粒物、臭气浓度</w:t>
      </w:r>
      <w:r w:rsidRPr="004E76FB">
        <w:rPr>
          <w:rFonts w:eastAsia="宋体" w:cs="Times New Roman"/>
          <w:color w:val="000000" w:themeColor="text1"/>
        </w:rPr>
        <w:t>排放满足</w:t>
      </w:r>
      <w:r w:rsidRPr="008B60D2">
        <w:rPr>
          <w:rFonts w:cs="Times New Roman"/>
          <w:color w:val="000000" w:themeColor="text1"/>
        </w:rPr>
        <w:t>《工业涂装工序大气污染物排放标准》</w:t>
      </w:r>
      <w:r>
        <w:rPr>
          <w:rFonts w:cs="Times New Roman" w:hint="eastAsia"/>
          <w:color w:val="000000" w:themeColor="text1"/>
        </w:rPr>
        <w:t>（</w:t>
      </w:r>
      <w:r w:rsidRPr="008B60D2">
        <w:rPr>
          <w:rFonts w:cs="Times New Roman"/>
          <w:color w:val="000000" w:themeColor="text1"/>
        </w:rPr>
        <w:t>DB33/2146-2018</w:t>
      </w:r>
      <w:r>
        <w:rPr>
          <w:rFonts w:cs="Times New Roman" w:hint="eastAsia"/>
          <w:color w:val="000000" w:themeColor="text1"/>
        </w:rPr>
        <w:t>）</w:t>
      </w:r>
      <w:r w:rsidRPr="008B60D2">
        <w:rPr>
          <w:rFonts w:cs="Times New Roman"/>
          <w:color w:val="000000" w:themeColor="text1"/>
        </w:rPr>
        <w:t>中表</w:t>
      </w:r>
      <w:r w:rsidRPr="008B60D2">
        <w:rPr>
          <w:rFonts w:cs="Times New Roman"/>
          <w:color w:val="000000" w:themeColor="text1"/>
        </w:rPr>
        <w:t>1</w:t>
      </w:r>
      <w:r w:rsidRPr="008B60D2">
        <w:rPr>
          <w:rFonts w:cs="Times New Roman" w:hint="eastAsia"/>
          <w:color w:val="000000" w:themeColor="text1"/>
        </w:rPr>
        <w:t>中的</w:t>
      </w:r>
      <w:r w:rsidRPr="008B60D2">
        <w:rPr>
          <w:rFonts w:cs="Times New Roman"/>
          <w:color w:val="000000" w:themeColor="text1"/>
        </w:rPr>
        <w:t>限值标准</w:t>
      </w:r>
      <w:r w:rsidR="007C1A80" w:rsidRPr="004E76FB">
        <w:rPr>
          <w:rFonts w:eastAsia="宋体" w:cs="Times New Roman"/>
          <w:color w:val="000000" w:themeColor="text1"/>
        </w:rPr>
        <w:t>。</w:t>
      </w:r>
    </w:p>
    <w:p w14:paraId="05BDCE87" w14:textId="312A1492" w:rsidR="00A35A48" w:rsidRPr="004E76FB" w:rsidRDefault="00A35A48" w:rsidP="00A35A48">
      <w:pPr>
        <w:ind w:firstLine="480"/>
        <w:jc w:val="left"/>
        <w:rPr>
          <w:rFonts w:eastAsia="宋体" w:cs="Times New Roman"/>
          <w:color w:val="000000" w:themeColor="text1"/>
        </w:rPr>
      </w:pPr>
      <w:bookmarkStart w:id="158" w:name="_Toc515273934"/>
      <w:bookmarkEnd w:id="157"/>
      <w:r w:rsidRPr="004E76FB">
        <w:rPr>
          <w:rFonts w:eastAsia="宋体" w:cs="Times New Roman"/>
          <w:color w:val="000000" w:themeColor="text1"/>
        </w:rPr>
        <w:t>根据监测结果，</w:t>
      </w:r>
      <w:r>
        <w:rPr>
          <w:rFonts w:eastAsia="宋体" w:cs="Times New Roman" w:hint="eastAsia"/>
          <w:color w:val="000000" w:themeColor="text1"/>
        </w:rPr>
        <w:t>已实施</w:t>
      </w:r>
      <w:r w:rsidRPr="004E76FB">
        <w:rPr>
          <w:rFonts w:eastAsia="宋体" w:cs="Times New Roman"/>
          <w:color w:val="000000" w:themeColor="text1"/>
        </w:rPr>
        <w:t>项目厂界</w:t>
      </w:r>
      <w:r>
        <w:rPr>
          <w:rFonts w:eastAsia="宋体" w:cs="Times New Roman" w:hint="eastAsia"/>
          <w:color w:val="000000" w:themeColor="text1"/>
        </w:rPr>
        <w:t>四周</w:t>
      </w:r>
      <w:r w:rsidRPr="004E76FB">
        <w:rPr>
          <w:rFonts w:eastAsia="宋体" w:cs="Times New Roman" w:hint="eastAsia"/>
          <w:color w:val="000000" w:themeColor="text1"/>
        </w:rPr>
        <w:t>非甲烷总烃</w:t>
      </w:r>
      <w:r>
        <w:rPr>
          <w:rFonts w:eastAsia="宋体" w:cs="Times New Roman" w:hint="eastAsia"/>
          <w:color w:val="000000" w:themeColor="text1"/>
        </w:rPr>
        <w:t>、臭气浓度、车间外</w:t>
      </w:r>
      <w:proofErr w:type="gramStart"/>
      <w:r>
        <w:rPr>
          <w:rFonts w:eastAsia="宋体" w:cs="Times New Roman" w:hint="eastAsia"/>
          <w:color w:val="000000" w:themeColor="text1"/>
        </w:rPr>
        <w:t>1</w:t>
      </w:r>
      <w:r>
        <w:rPr>
          <w:rFonts w:eastAsia="宋体" w:cs="Times New Roman" w:hint="eastAsia"/>
          <w:color w:val="000000" w:themeColor="text1"/>
        </w:rPr>
        <w:t>米处非甲烷</w:t>
      </w:r>
      <w:proofErr w:type="gramEnd"/>
      <w:r>
        <w:rPr>
          <w:rFonts w:eastAsia="宋体" w:cs="Times New Roman" w:hint="eastAsia"/>
          <w:color w:val="000000" w:themeColor="text1"/>
        </w:rPr>
        <w:t>总烃</w:t>
      </w:r>
      <w:r w:rsidRPr="004E76FB">
        <w:rPr>
          <w:rFonts w:eastAsia="宋体" w:cs="Times New Roman"/>
          <w:color w:val="000000" w:themeColor="text1"/>
        </w:rPr>
        <w:t>无组织排放满足</w:t>
      </w:r>
      <w:r w:rsidRPr="008B60D2">
        <w:rPr>
          <w:rFonts w:cs="Times New Roman"/>
          <w:color w:val="000000" w:themeColor="text1"/>
        </w:rPr>
        <w:t>《工业涂装工序大气污染物排放标准》</w:t>
      </w:r>
      <w:r>
        <w:rPr>
          <w:rFonts w:cs="Times New Roman" w:hint="eastAsia"/>
          <w:color w:val="000000" w:themeColor="text1"/>
        </w:rPr>
        <w:t>（</w:t>
      </w:r>
      <w:r w:rsidRPr="008B60D2">
        <w:rPr>
          <w:rFonts w:cs="Times New Roman"/>
          <w:color w:val="000000" w:themeColor="text1"/>
        </w:rPr>
        <w:t>DB33/2146-2018</w:t>
      </w:r>
      <w:r>
        <w:rPr>
          <w:rFonts w:cs="Times New Roman" w:hint="eastAsia"/>
          <w:color w:val="000000" w:themeColor="text1"/>
        </w:rPr>
        <w:t>）</w:t>
      </w:r>
      <w:r w:rsidRPr="008B60D2">
        <w:rPr>
          <w:rFonts w:cs="Times New Roman"/>
          <w:color w:val="000000" w:themeColor="text1"/>
        </w:rPr>
        <w:t>中表</w:t>
      </w:r>
      <w:r w:rsidRPr="008B60D2">
        <w:rPr>
          <w:rFonts w:cs="Times New Roman"/>
          <w:color w:val="000000" w:themeColor="text1"/>
        </w:rPr>
        <w:t>6</w:t>
      </w:r>
      <w:r w:rsidRPr="008B60D2">
        <w:rPr>
          <w:rFonts w:cs="Times New Roman" w:hint="eastAsia"/>
          <w:color w:val="000000" w:themeColor="text1"/>
        </w:rPr>
        <w:t>中的</w:t>
      </w:r>
      <w:r w:rsidRPr="008B60D2">
        <w:rPr>
          <w:rFonts w:cs="Times New Roman"/>
          <w:color w:val="000000" w:themeColor="text1"/>
        </w:rPr>
        <w:t>限值标准</w:t>
      </w:r>
      <w:r>
        <w:rPr>
          <w:rFonts w:cs="Times New Roman" w:hint="eastAsia"/>
          <w:color w:val="000000" w:themeColor="text1"/>
        </w:rPr>
        <w:t>，总悬浮颗粒物</w:t>
      </w:r>
      <w:r w:rsidRPr="004E76FB">
        <w:rPr>
          <w:rFonts w:eastAsia="宋体" w:cs="Times New Roman"/>
          <w:color w:val="000000" w:themeColor="text1"/>
        </w:rPr>
        <w:t>无组织排放满足</w:t>
      </w:r>
      <w:r w:rsidRPr="00700575">
        <w:rPr>
          <w:rFonts w:cs="Times New Roman" w:hint="eastAsia"/>
          <w:color w:val="000000" w:themeColor="text1"/>
        </w:rPr>
        <w:t>《大气污染物综合排放标准》（</w:t>
      </w:r>
      <w:r w:rsidRPr="00700575">
        <w:rPr>
          <w:rFonts w:cs="Times New Roman" w:hint="eastAsia"/>
          <w:color w:val="000000" w:themeColor="text1"/>
        </w:rPr>
        <w:t>GB</w:t>
      </w:r>
      <w:r w:rsidRPr="00700575">
        <w:rPr>
          <w:rFonts w:cs="Times New Roman"/>
          <w:color w:val="000000" w:themeColor="text1"/>
        </w:rPr>
        <w:t>16297-1996</w:t>
      </w:r>
      <w:r w:rsidRPr="00700575">
        <w:rPr>
          <w:rFonts w:cs="Times New Roman" w:hint="eastAsia"/>
          <w:color w:val="000000" w:themeColor="text1"/>
        </w:rPr>
        <w:t>）表</w:t>
      </w:r>
      <w:r w:rsidRPr="00700575">
        <w:rPr>
          <w:rFonts w:cs="Times New Roman" w:hint="eastAsia"/>
          <w:color w:val="000000" w:themeColor="text1"/>
        </w:rPr>
        <w:t>2</w:t>
      </w:r>
      <w:r w:rsidRPr="00700575">
        <w:rPr>
          <w:rFonts w:cs="Times New Roman" w:hint="eastAsia"/>
          <w:color w:val="000000" w:themeColor="text1"/>
        </w:rPr>
        <w:t>中的限值标准</w:t>
      </w:r>
      <w:r>
        <w:rPr>
          <w:rFonts w:eastAsia="宋体" w:cs="Times New Roman" w:hint="eastAsia"/>
          <w:color w:val="000000" w:themeColor="text1"/>
        </w:rPr>
        <w:t>。</w:t>
      </w:r>
    </w:p>
    <w:p w14:paraId="31FB38C8" w14:textId="2348B495" w:rsidR="00F42F5F" w:rsidRPr="004E76FB" w:rsidRDefault="00DD1B55">
      <w:pPr>
        <w:pStyle w:val="20"/>
        <w:rPr>
          <w:rFonts w:cs="Times New Roman"/>
          <w:color w:val="000000" w:themeColor="text1"/>
          <w:szCs w:val="24"/>
        </w:rPr>
      </w:pPr>
      <w:bookmarkStart w:id="159" w:name="_Toc174969678"/>
      <w:r w:rsidRPr="004E76FB">
        <w:rPr>
          <w:rFonts w:cs="Times New Roman"/>
          <w:color w:val="000000" w:themeColor="text1"/>
          <w:szCs w:val="24"/>
        </w:rPr>
        <w:t>10.4</w:t>
      </w:r>
      <w:r w:rsidRPr="004E76FB">
        <w:rPr>
          <w:rFonts w:cs="Times New Roman"/>
          <w:color w:val="000000" w:themeColor="text1"/>
          <w:szCs w:val="24"/>
        </w:rPr>
        <w:t>噪声</w:t>
      </w:r>
      <w:bookmarkEnd w:id="158"/>
      <w:bookmarkEnd w:id="159"/>
    </w:p>
    <w:p w14:paraId="0DBE0FC0" w14:textId="5807FF55" w:rsidR="00F42F5F" w:rsidRPr="004E76FB" w:rsidRDefault="007444B9">
      <w:pPr>
        <w:ind w:firstLine="480"/>
        <w:rPr>
          <w:rFonts w:cs="Times New Roman"/>
          <w:color w:val="000000" w:themeColor="text1"/>
        </w:rPr>
      </w:pPr>
      <w:r w:rsidRPr="004E76FB">
        <w:rPr>
          <w:rFonts w:cs="Times New Roman"/>
          <w:color w:val="000000" w:themeColor="text1"/>
        </w:rPr>
        <w:t>根据监测结果，</w:t>
      </w:r>
      <w:r w:rsidR="00CF7C10" w:rsidRPr="004E76FB">
        <w:rPr>
          <w:rFonts w:cs="Times New Roman"/>
          <w:color w:val="000000" w:themeColor="text1"/>
        </w:rPr>
        <w:t>公司厂界</w:t>
      </w:r>
      <w:r w:rsidR="00A35A48">
        <w:rPr>
          <w:rFonts w:cs="Times New Roman" w:hint="eastAsia"/>
          <w:color w:val="000000" w:themeColor="text1"/>
        </w:rPr>
        <w:t>四周</w:t>
      </w:r>
      <w:r w:rsidR="00CF7C10" w:rsidRPr="004E76FB">
        <w:rPr>
          <w:rFonts w:cs="Times New Roman"/>
          <w:color w:val="000000" w:themeColor="text1"/>
        </w:rPr>
        <w:t>昼间噪声监测值均达到《工业企业厂界环境噪声排放标准》（</w:t>
      </w:r>
      <w:r w:rsidR="00CF7C10" w:rsidRPr="004E76FB">
        <w:rPr>
          <w:rFonts w:cs="Times New Roman"/>
          <w:color w:val="000000" w:themeColor="text1"/>
        </w:rPr>
        <w:t>GB12348-2008</w:t>
      </w:r>
      <w:r w:rsidR="00CF7C10" w:rsidRPr="004E76FB">
        <w:rPr>
          <w:rFonts w:cs="Times New Roman"/>
          <w:color w:val="000000" w:themeColor="text1"/>
        </w:rPr>
        <w:t>）中的</w:t>
      </w:r>
      <w:r w:rsidR="00CF7C10" w:rsidRPr="004E76FB">
        <w:rPr>
          <w:rFonts w:cs="Times New Roman"/>
          <w:color w:val="000000" w:themeColor="text1"/>
        </w:rPr>
        <w:t>3</w:t>
      </w:r>
      <w:r w:rsidR="00CF7C10" w:rsidRPr="004E76FB">
        <w:rPr>
          <w:rFonts w:cs="Times New Roman"/>
          <w:color w:val="000000" w:themeColor="text1"/>
        </w:rPr>
        <w:t>类区标准</w:t>
      </w:r>
      <w:r w:rsidR="00350EDD" w:rsidRPr="004E76FB">
        <w:rPr>
          <w:rFonts w:cs="Times New Roman"/>
          <w:color w:val="000000" w:themeColor="text1"/>
        </w:rPr>
        <w:t>要求</w:t>
      </w:r>
      <w:r w:rsidR="00AE5623" w:rsidRPr="004E76FB">
        <w:rPr>
          <w:rFonts w:cs="Times New Roman"/>
          <w:color w:val="000000" w:themeColor="text1"/>
        </w:rPr>
        <w:t>。</w:t>
      </w:r>
    </w:p>
    <w:p w14:paraId="4F6EE9FA" w14:textId="77777777" w:rsidR="00F42F5F" w:rsidRPr="004E76FB" w:rsidRDefault="00DD1B55">
      <w:pPr>
        <w:pStyle w:val="20"/>
        <w:rPr>
          <w:rFonts w:cs="Times New Roman"/>
          <w:color w:val="000000" w:themeColor="text1"/>
          <w:szCs w:val="24"/>
        </w:rPr>
      </w:pPr>
      <w:bookmarkStart w:id="160" w:name="_Toc515273935"/>
      <w:bookmarkStart w:id="161" w:name="_Toc174969679"/>
      <w:r w:rsidRPr="004E76FB">
        <w:rPr>
          <w:rFonts w:cs="Times New Roman"/>
          <w:color w:val="000000" w:themeColor="text1"/>
          <w:szCs w:val="24"/>
        </w:rPr>
        <w:t>10.5</w:t>
      </w:r>
      <w:r w:rsidRPr="004E76FB">
        <w:rPr>
          <w:rFonts w:cs="Times New Roman"/>
          <w:color w:val="000000" w:themeColor="text1"/>
          <w:szCs w:val="24"/>
        </w:rPr>
        <w:t>固体废弃物</w:t>
      </w:r>
      <w:bookmarkEnd w:id="160"/>
      <w:bookmarkEnd w:id="161"/>
    </w:p>
    <w:p w14:paraId="2E4D5FD2" w14:textId="3D00228A" w:rsidR="00AA7105" w:rsidRDefault="00754E08" w:rsidP="00CF7C10">
      <w:pPr>
        <w:ind w:firstLine="480"/>
        <w:rPr>
          <w:rFonts w:cs="Times New Roman"/>
        </w:rPr>
      </w:pPr>
      <w:bookmarkStart w:id="162" w:name="_Toc515011450"/>
      <w:r w:rsidRPr="004E76FB">
        <w:rPr>
          <w:rFonts w:cs="Times New Roman"/>
          <w:color w:val="000000" w:themeColor="text1"/>
        </w:rPr>
        <w:t>验收监测期间，</w:t>
      </w:r>
      <w:bookmarkStart w:id="163" w:name="_Hlk85555235"/>
      <w:r w:rsidR="00AA7105">
        <w:rPr>
          <w:rFonts w:eastAsia="宋体" w:cs="Times New Roman" w:hint="eastAsia"/>
        </w:rPr>
        <w:t>已实施</w:t>
      </w:r>
      <w:r w:rsidR="00AA7105" w:rsidRPr="0007100C">
        <w:rPr>
          <w:rFonts w:eastAsia="宋体" w:cs="Times New Roman"/>
        </w:rPr>
        <w:t>项目</w:t>
      </w:r>
      <w:r w:rsidR="00AA7105" w:rsidRPr="0007100C">
        <w:rPr>
          <w:rFonts w:cs="Times New Roman"/>
        </w:rPr>
        <w:t>产生的一般包装材料、金属边角料、废钢丸、废滤芯、回收粉尘、废布袋外卖综合利用；</w:t>
      </w:r>
      <w:r w:rsidR="00DB1FA5" w:rsidRPr="0007100C">
        <w:rPr>
          <w:rFonts w:cs="Times New Roman"/>
        </w:rPr>
        <w:t>废液压油</w:t>
      </w:r>
      <w:r w:rsidR="00DB1FA5">
        <w:rPr>
          <w:rFonts w:cs="Times New Roman" w:hint="eastAsia"/>
        </w:rPr>
        <w:t>暂未产生，产生后与</w:t>
      </w:r>
      <w:r w:rsidR="00DB1FA5" w:rsidRPr="0007100C">
        <w:rPr>
          <w:rFonts w:cs="Times New Roman"/>
        </w:rPr>
        <w:t>含油包装桶、废机油、废手套抹布</w:t>
      </w:r>
      <w:r w:rsidR="00DB1FA5" w:rsidRPr="0007100C">
        <w:rPr>
          <w:rFonts w:cs="Times New Roman" w:hint="eastAsia"/>
        </w:rPr>
        <w:t>、</w:t>
      </w:r>
      <w:r w:rsidR="00DB1FA5" w:rsidRPr="0007100C">
        <w:rPr>
          <w:rFonts w:eastAsia="宋体" w:cs="Times New Roman"/>
          <w:spacing w:val="4"/>
          <w:szCs w:val="20"/>
        </w:rPr>
        <w:t>废活性炭</w:t>
      </w:r>
      <w:r w:rsidR="00DB1FA5">
        <w:rPr>
          <w:rFonts w:eastAsia="宋体" w:cs="Times New Roman" w:hint="eastAsia"/>
          <w:spacing w:val="4"/>
          <w:szCs w:val="20"/>
        </w:rPr>
        <w:t>一同</w:t>
      </w:r>
      <w:r w:rsidR="00DB1FA5" w:rsidRPr="0007100C">
        <w:rPr>
          <w:rFonts w:cs="Times New Roman"/>
        </w:rPr>
        <w:t>委托嘉兴市桐源环境科技有限公司收集暂存，最终由嘉兴市固体废物处置有限责任公司处置</w:t>
      </w:r>
      <w:r w:rsidR="00AA7105" w:rsidRPr="0007100C">
        <w:rPr>
          <w:rFonts w:eastAsia="宋体" w:cs="Times New Roman" w:hint="eastAsia"/>
          <w:spacing w:val="4"/>
          <w:szCs w:val="20"/>
        </w:rPr>
        <w:t>；</w:t>
      </w:r>
      <w:r w:rsidR="00AA7105" w:rsidRPr="0007100C">
        <w:rPr>
          <w:rFonts w:cs="Times New Roman"/>
        </w:rPr>
        <w:t>职工生活垃圾由环卫部门统一清运。</w:t>
      </w:r>
    </w:p>
    <w:p w14:paraId="4BEF8704" w14:textId="77777777" w:rsidR="00DB1FA5" w:rsidRPr="00DB1FA5" w:rsidRDefault="00DB1FA5" w:rsidP="00DB1FA5">
      <w:pPr>
        <w:pStyle w:val="2"/>
        <w:ind w:left="480" w:firstLine="480"/>
      </w:pPr>
    </w:p>
    <w:bookmarkEnd w:id="163"/>
    <w:p w14:paraId="415AACBF" w14:textId="739ED46E" w:rsidR="00754E08" w:rsidRPr="004E76FB" w:rsidRDefault="00754E08" w:rsidP="00754E08">
      <w:pPr>
        <w:ind w:firstLine="480"/>
        <w:rPr>
          <w:rFonts w:eastAsia="宋体" w:cs="Times New Roman"/>
          <w:color w:val="000000" w:themeColor="text1"/>
        </w:rPr>
      </w:pPr>
      <w:r w:rsidRPr="004E76FB">
        <w:rPr>
          <w:rFonts w:eastAsia="宋体" w:cs="Times New Roman"/>
          <w:color w:val="000000" w:themeColor="text1"/>
        </w:rPr>
        <w:t>一般固体废物的污染控制</w:t>
      </w:r>
      <w:r w:rsidR="00032CB1" w:rsidRPr="004E76FB">
        <w:rPr>
          <w:rFonts w:eastAsia="宋体" w:cs="Times New Roman"/>
          <w:color w:val="000000" w:themeColor="text1"/>
        </w:rPr>
        <w:t>满足</w:t>
      </w:r>
      <w:r w:rsidRPr="004E76FB">
        <w:rPr>
          <w:rFonts w:eastAsia="宋体" w:cs="Times New Roman"/>
          <w:color w:val="000000" w:themeColor="text1"/>
        </w:rPr>
        <w:t>《中华人民共和国固体废物污染环境防治法（</w:t>
      </w:r>
      <w:r w:rsidRPr="004E76FB">
        <w:rPr>
          <w:rFonts w:eastAsia="宋体" w:cs="Times New Roman"/>
          <w:color w:val="000000" w:themeColor="text1"/>
        </w:rPr>
        <w:t>2020</w:t>
      </w:r>
      <w:r w:rsidRPr="004E76FB">
        <w:rPr>
          <w:rFonts w:eastAsia="宋体" w:cs="Times New Roman"/>
          <w:color w:val="000000" w:themeColor="text1"/>
        </w:rPr>
        <w:t>年修正）》、《浙江省固体废物污染环境防治条例》以及《一般工业固体废物贮存和填埋污染控制标准》（</w:t>
      </w:r>
      <w:r w:rsidRPr="004E76FB">
        <w:rPr>
          <w:rFonts w:eastAsia="宋体" w:cs="Times New Roman"/>
          <w:color w:val="000000" w:themeColor="text1"/>
        </w:rPr>
        <w:t>GB18599-2020</w:t>
      </w:r>
      <w:r w:rsidRPr="004E76FB">
        <w:rPr>
          <w:rFonts w:eastAsia="宋体" w:cs="Times New Roman"/>
          <w:color w:val="000000" w:themeColor="text1"/>
        </w:rPr>
        <w:t>）中相应防渗漏、防雨淋、防扬尘等环境保护要求的有关规定。</w:t>
      </w:r>
    </w:p>
    <w:p w14:paraId="4EA1FE84" w14:textId="2E8E27D2" w:rsidR="00754E08" w:rsidRPr="004E76FB" w:rsidRDefault="00754E08" w:rsidP="00754E08">
      <w:pPr>
        <w:ind w:firstLine="480"/>
        <w:rPr>
          <w:rFonts w:cs="Times New Roman"/>
          <w:color w:val="000000" w:themeColor="text1"/>
        </w:rPr>
      </w:pPr>
      <w:r w:rsidRPr="004E76FB">
        <w:rPr>
          <w:rFonts w:eastAsia="宋体" w:cs="Times New Roman"/>
          <w:color w:val="000000" w:themeColor="text1"/>
        </w:rPr>
        <w:t>危险废物的贮存和处置</w:t>
      </w:r>
      <w:r w:rsidR="00032CB1" w:rsidRPr="004E76FB">
        <w:rPr>
          <w:rFonts w:eastAsia="宋体" w:cs="Times New Roman"/>
          <w:color w:val="000000" w:themeColor="text1"/>
        </w:rPr>
        <w:t>满足</w:t>
      </w:r>
      <w:r w:rsidRPr="004E76FB">
        <w:rPr>
          <w:rFonts w:eastAsia="宋体" w:cs="Times New Roman"/>
          <w:color w:val="000000" w:themeColor="text1"/>
        </w:rPr>
        <w:t>《危险废物贮存污染控制标准》（</w:t>
      </w:r>
      <w:r w:rsidRPr="004E76FB">
        <w:rPr>
          <w:rFonts w:eastAsia="宋体" w:cs="Times New Roman"/>
          <w:color w:val="000000" w:themeColor="text1"/>
        </w:rPr>
        <w:t>GB18597-20</w:t>
      </w:r>
      <w:r w:rsidR="007C1A80" w:rsidRPr="004E76FB">
        <w:rPr>
          <w:rFonts w:eastAsia="宋体" w:cs="Times New Roman"/>
          <w:color w:val="000000" w:themeColor="text1"/>
        </w:rPr>
        <w:t>23</w:t>
      </w:r>
      <w:r w:rsidRPr="004E76FB">
        <w:rPr>
          <w:rFonts w:eastAsia="宋体" w:cs="Times New Roman"/>
          <w:color w:val="000000" w:themeColor="text1"/>
        </w:rPr>
        <w:t>）、《中华人民共和国固体废物污染环境防治法》（</w:t>
      </w:r>
      <w:r w:rsidRPr="004E76FB">
        <w:rPr>
          <w:rFonts w:eastAsia="宋体" w:cs="Times New Roman"/>
          <w:color w:val="000000" w:themeColor="text1"/>
        </w:rPr>
        <w:t>2020</w:t>
      </w:r>
      <w:r w:rsidRPr="004E76FB">
        <w:rPr>
          <w:rFonts w:eastAsia="宋体" w:cs="Times New Roman"/>
          <w:color w:val="000000" w:themeColor="text1"/>
        </w:rPr>
        <w:t>年修定）和《浙江省固体废物污染环境防治条例》中的有</w:t>
      </w:r>
      <w:r w:rsidRPr="004E76FB">
        <w:rPr>
          <w:rFonts w:cs="Times New Roman"/>
          <w:color w:val="000000" w:themeColor="text1"/>
        </w:rPr>
        <w:t>关规定。</w:t>
      </w:r>
    </w:p>
    <w:p w14:paraId="14C1C2BA" w14:textId="37ADF3B5" w:rsidR="00F42F5F" w:rsidRPr="004E76FB" w:rsidRDefault="00754E08" w:rsidP="007444B9">
      <w:pPr>
        <w:pStyle w:val="20"/>
        <w:rPr>
          <w:rFonts w:cs="Times New Roman"/>
          <w:color w:val="000000" w:themeColor="text1"/>
          <w:szCs w:val="24"/>
        </w:rPr>
      </w:pPr>
      <w:bookmarkStart w:id="164" w:name="_Toc174969680"/>
      <w:r w:rsidRPr="004E76FB">
        <w:rPr>
          <w:rFonts w:cs="Times New Roman"/>
          <w:color w:val="000000" w:themeColor="text1"/>
          <w:szCs w:val="24"/>
        </w:rPr>
        <w:t>10.6</w:t>
      </w:r>
      <w:r w:rsidRPr="004E76FB">
        <w:rPr>
          <w:rFonts w:cs="Times New Roman"/>
          <w:color w:val="000000" w:themeColor="text1"/>
          <w:szCs w:val="24"/>
        </w:rPr>
        <w:t>总量控制</w:t>
      </w:r>
      <w:bookmarkEnd w:id="162"/>
      <w:bookmarkEnd w:id="164"/>
    </w:p>
    <w:p w14:paraId="685822D9" w14:textId="6A2A92B0" w:rsidR="00F42F5F" w:rsidRPr="004E76FB" w:rsidRDefault="00FB2796" w:rsidP="00AA7105">
      <w:pPr>
        <w:ind w:firstLine="480"/>
        <w:rPr>
          <w:rFonts w:eastAsia="宋体" w:cs="Times New Roman"/>
          <w:color w:val="000000" w:themeColor="text1"/>
        </w:rPr>
      </w:pPr>
      <w:r w:rsidRPr="004E76FB">
        <w:rPr>
          <w:rFonts w:eastAsia="宋体" w:cs="Times New Roman"/>
          <w:color w:val="000000" w:themeColor="text1"/>
        </w:rPr>
        <w:t>公司</w:t>
      </w:r>
      <w:r w:rsidR="0072791C" w:rsidRPr="004E76FB">
        <w:rPr>
          <w:rFonts w:eastAsia="宋体" w:cs="Times New Roman"/>
          <w:color w:val="000000" w:themeColor="text1"/>
        </w:rPr>
        <w:t>全厂</w:t>
      </w:r>
      <w:r w:rsidR="00DD1B55" w:rsidRPr="004E76FB">
        <w:rPr>
          <w:rFonts w:eastAsia="宋体" w:cs="Times New Roman"/>
          <w:color w:val="000000" w:themeColor="text1"/>
        </w:rPr>
        <w:t>总量控制指标</w:t>
      </w:r>
      <w:proofErr w:type="spellStart"/>
      <w:r w:rsidR="00DD1B55" w:rsidRPr="004E76FB">
        <w:rPr>
          <w:rFonts w:eastAsia="宋体" w:cs="Times New Roman"/>
          <w:color w:val="000000" w:themeColor="text1"/>
        </w:rPr>
        <w:t>COD</w:t>
      </w:r>
      <w:r w:rsidR="00DD1B55" w:rsidRPr="004E76FB">
        <w:rPr>
          <w:rFonts w:eastAsia="宋体" w:cs="Times New Roman"/>
          <w:color w:val="000000" w:themeColor="text1"/>
          <w:vertAlign w:val="subscript"/>
        </w:rPr>
        <w:t>Cr</w:t>
      </w:r>
      <w:proofErr w:type="spellEnd"/>
      <w:r w:rsidR="00DD1B55" w:rsidRPr="004E76FB">
        <w:rPr>
          <w:rFonts w:eastAsia="宋体" w:cs="Times New Roman"/>
          <w:color w:val="000000" w:themeColor="text1"/>
        </w:rPr>
        <w:t>、</w:t>
      </w:r>
      <w:r w:rsidR="00DD1B55" w:rsidRPr="004E76FB">
        <w:rPr>
          <w:rFonts w:eastAsia="宋体" w:cs="Times New Roman"/>
          <w:color w:val="000000" w:themeColor="text1"/>
        </w:rPr>
        <w:t>NH</w:t>
      </w:r>
      <w:r w:rsidR="00DD1B55" w:rsidRPr="004E76FB">
        <w:rPr>
          <w:rFonts w:eastAsia="宋体" w:cs="Times New Roman"/>
          <w:color w:val="000000" w:themeColor="text1"/>
          <w:vertAlign w:val="subscript"/>
        </w:rPr>
        <w:t>3</w:t>
      </w:r>
      <w:r w:rsidR="00DD1B55" w:rsidRPr="004E76FB">
        <w:rPr>
          <w:rFonts w:eastAsia="宋体" w:cs="Times New Roman"/>
          <w:color w:val="000000" w:themeColor="text1"/>
        </w:rPr>
        <w:t>-N</w:t>
      </w:r>
      <w:r w:rsidR="00754E08" w:rsidRPr="004E76FB">
        <w:rPr>
          <w:rFonts w:eastAsia="宋体" w:cs="Times New Roman"/>
          <w:color w:val="000000" w:themeColor="text1"/>
        </w:rPr>
        <w:t>、</w:t>
      </w:r>
      <w:r w:rsidR="00AA7105">
        <w:rPr>
          <w:rFonts w:eastAsia="宋体" w:cs="Times New Roman" w:hint="eastAsia"/>
          <w:color w:val="000000" w:themeColor="text1"/>
        </w:rPr>
        <w:t>颗粒物、</w:t>
      </w:r>
      <w:r w:rsidR="00754E08" w:rsidRPr="004E76FB">
        <w:rPr>
          <w:rFonts w:eastAsia="宋体" w:cs="Times New Roman"/>
          <w:color w:val="000000" w:themeColor="text1"/>
        </w:rPr>
        <w:t>VOCs</w:t>
      </w:r>
      <w:r w:rsidR="00DD1B55" w:rsidRPr="004E76FB">
        <w:rPr>
          <w:rFonts w:eastAsia="宋体" w:cs="Times New Roman"/>
          <w:color w:val="000000" w:themeColor="text1"/>
        </w:rPr>
        <w:t>的</w:t>
      </w:r>
      <w:r w:rsidR="00DD1B55" w:rsidRPr="004E76FB">
        <w:rPr>
          <w:rFonts w:cs="Times New Roman"/>
          <w:bCs/>
          <w:color w:val="000000" w:themeColor="text1"/>
        </w:rPr>
        <w:t>年排放量与环评报告审批量见下表</w:t>
      </w:r>
      <w:r w:rsidR="00DD1B55" w:rsidRPr="004E76FB">
        <w:rPr>
          <w:rFonts w:eastAsia="宋体" w:cs="Times New Roman"/>
          <w:color w:val="000000" w:themeColor="text1"/>
        </w:rPr>
        <w:t>。</w:t>
      </w:r>
    </w:p>
    <w:p w14:paraId="183DD166" w14:textId="1817EFF1" w:rsidR="00F42F5F" w:rsidRPr="004E76FB" w:rsidRDefault="00DD1B55">
      <w:pPr>
        <w:pStyle w:val="afb"/>
        <w:spacing w:before="62" w:after="31"/>
        <w:rPr>
          <w:color w:val="000000" w:themeColor="text1"/>
        </w:rPr>
      </w:pPr>
      <w:r w:rsidRPr="004E76FB">
        <w:rPr>
          <w:color w:val="000000" w:themeColor="text1"/>
        </w:rPr>
        <w:t>表</w:t>
      </w:r>
      <w:r w:rsidRPr="004E76FB">
        <w:rPr>
          <w:color w:val="000000" w:themeColor="text1"/>
        </w:rPr>
        <w:t>10</w:t>
      </w:r>
      <w:r w:rsidR="00F55A22">
        <w:rPr>
          <w:rFonts w:hint="eastAsia"/>
          <w:color w:val="000000" w:themeColor="text1"/>
        </w:rPr>
        <w:t>.6-1</w:t>
      </w:r>
      <w:r w:rsidR="006B1523" w:rsidRPr="004E76FB">
        <w:rPr>
          <w:color w:val="000000" w:themeColor="text1"/>
        </w:rPr>
        <w:t xml:space="preserve"> </w:t>
      </w:r>
      <w:r w:rsidRPr="004E76FB">
        <w:rPr>
          <w:color w:val="000000" w:themeColor="text1"/>
        </w:rPr>
        <w:t xml:space="preserve"> </w:t>
      </w:r>
      <w:r w:rsidRPr="004E76FB">
        <w:rPr>
          <w:color w:val="000000" w:themeColor="text1"/>
        </w:rPr>
        <w:t>总量控制情况</w:t>
      </w:r>
    </w:p>
    <w:tbl>
      <w:tblPr>
        <w:tblStyle w:val="af9"/>
        <w:tblW w:w="5000" w:type="pct"/>
        <w:jc w:val="center"/>
        <w:tblLook w:val="04A0" w:firstRow="1" w:lastRow="0" w:firstColumn="1" w:lastColumn="0" w:noHBand="0" w:noVBand="1"/>
      </w:tblPr>
      <w:tblGrid>
        <w:gridCol w:w="2375"/>
        <w:gridCol w:w="1561"/>
        <w:gridCol w:w="1559"/>
        <w:gridCol w:w="1540"/>
        <w:gridCol w:w="1685"/>
      </w:tblGrid>
      <w:tr w:rsidR="00AA7105" w:rsidRPr="004E76FB" w14:paraId="56DAE6E3" w14:textId="3243E9D6" w:rsidTr="00DA3B84">
        <w:trPr>
          <w:trHeight w:val="57"/>
          <w:jc w:val="center"/>
        </w:trPr>
        <w:tc>
          <w:tcPr>
            <w:tcW w:w="1362" w:type="pct"/>
            <w:vAlign w:val="center"/>
          </w:tcPr>
          <w:p w14:paraId="1697057B" w14:textId="5ABD84B2" w:rsidR="00AA7105" w:rsidRPr="004E76FB" w:rsidRDefault="00AA7105">
            <w:pPr>
              <w:pStyle w:val="afa"/>
              <w:rPr>
                <w:rFonts w:cs="Times New Roman"/>
                <w:b/>
                <w:bCs/>
                <w:color w:val="000000" w:themeColor="text1"/>
                <w:szCs w:val="21"/>
              </w:rPr>
            </w:pPr>
            <w:r w:rsidRPr="004E76FB">
              <w:rPr>
                <w:rFonts w:cs="Times New Roman"/>
                <w:b/>
                <w:bCs/>
                <w:color w:val="000000" w:themeColor="text1"/>
                <w:szCs w:val="21"/>
              </w:rPr>
              <w:t>污染物类别</w:t>
            </w:r>
          </w:p>
        </w:tc>
        <w:tc>
          <w:tcPr>
            <w:tcW w:w="895" w:type="pct"/>
            <w:vAlign w:val="center"/>
          </w:tcPr>
          <w:p w14:paraId="3ABA07D7" w14:textId="65E70551" w:rsidR="00AA7105" w:rsidRPr="004E76FB" w:rsidRDefault="00AA7105" w:rsidP="00AE5623">
            <w:pPr>
              <w:pStyle w:val="afa"/>
              <w:rPr>
                <w:rFonts w:cs="Times New Roman"/>
                <w:b/>
                <w:bCs/>
                <w:color w:val="000000" w:themeColor="text1"/>
                <w:szCs w:val="21"/>
              </w:rPr>
            </w:pPr>
            <w:proofErr w:type="spellStart"/>
            <w:r w:rsidRPr="004E76FB">
              <w:rPr>
                <w:rFonts w:cs="Times New Roman"/>
                <w:b/>
                <w:bCs/>
                <w:color w:val="000000" w:themeColor="text1"/>
                <w:szCs w:val="21"/>
              </w:rPr>
              <w:t>COD</w:t>
            </w:r>
            <w:r w:rsidRPr="004E76FB">
              <w:rPr>
                <w:rFonts w:cs="Times New Roman"/>
                <w:b/>
                <w:bCs/>
                <w:color w:val="000000" w:themeColor="text1"/>
                <w:szCs w:val="21"/>
                <w:vertAlign w:val="subscript"/>
              </w:rPr>
              <w:t>Cr</w:t>
            </w:r>
            <w:proofErr w:type="spellEnd"/>
          </w:p>
        </w:tc>
        <w:tc>
          <w:tcPr>
            <w:tcW w:w="894" w:type="pct"/>
            <w:vAlign w:val="center"/>
          </w:tcPr>
          <w:p w14:paraId="0DCB99E0" w14:textId="572E336A" w:rsidR="00AA7105" w:rsidRPr="004E76FB" w:rsidRDefault="00AA7105" w:rsidP="00AE5623">
            <w:pPr>
              <w:pStyle w:val="afa"/>
              <w:rPr>
                <w:rFonts w:cs="Times New Roman"/>
                <w:b/>
                <w:bCs/>
                <w:color w:val="000000" w:themeColor="text1"/>
                <w:szCs w:val="21"/>
              </w:rPr>
            </w:pPr>
            <w:r w:rsidRPr="004E76FB">
              <w:rPr>
                <w:rFonts w:cs="Times New Roman"/>
                <w:b/>
                <w:bCs/>
                <w:color w:val="000000" w:themeColor="text1"/>
                <w:szCs w:val="21"/>
              </w:rPr>
              <w:t>NH</w:t>
            </w:r>
            <w:r w:rsidRPr="004E76FB">
              <w:rPr>
                <w:rFonts w:cs="Times New Roman"/>
                <w:b/>
                <w:bCs/>
                <w:color w:val="000000" w:themeColor="text1"/>
                <w:szCs w:val="21"/>
                <w:vertAlign w:val="subscript"/>
              </w:rPr>
              <w:t>3</w:t>
            </w:r>
            <w:r w:rsidRPr="004E76FB">
              <w:rPr>
                <w:rFonts w:cs="Times New Roman"/>
                <w:b/>
                <w:bCs/>
                <w:color w:val="000000" w:themeColor="text1"/>
                <w:szCs w:val="21"/>
              </w:rPr>
              <w:t>-N</w:t>
            </w:r>
          </w:p>
        </w:tc>
        <w:tc>
          <w:tcPr>
            <w:tcW w:w="883" w:type="pct"/>
          </w:tcPr>
          <w:p w14:paraId="08572B5F" w14:textId="05C3D774" w:rsidR="00AA7105" w:rsidRPr="004E76FB" w:rsidRDefault="00AA7105" w:rsidP="00AE5623">
            <w:pPr>
              <w:pStyle w:val="afa"/>
              <w:rPr>
                <w:rFonts w:cs="Times New Roman"/>
                <w:b/>
                <w:bCs/>
                <w:color w:val="000000" w:themeColor="text1"/>
                <w:szCs w:val="21"/>
              </w:rPr>
            </w:pPr>
            <w:r>
              <w:rPr>
                <w:rFonts w:cs="Times New Roman" w:hint="eastAsia"/>
                <w:b/>
                <w:bCs/>
                <w:color w:val="000000" w:themeColor="text1"/>
                <w:szCs w:val="21"/>
              </w:rPr>
              <w:t>颗粒物</w:t>
            </w:r>
          </w:p>
        </w:tc>
        <w:tc>
          <w:tcPr>
            <w:tcW w:w="966" w:type="pct"/>
            <w:vAlign w:val="center"/>
          </w:tcPr>
          <w:p w14:paraId="7A428CF2" w14:textId="3CB729B2" w:rsidR="00AA7105" w:rsidRPr="004E76FB" w:rsidRDefault="00AA7105" w:rsidP="00AE5623">
            <w:pPr>
              <w:pStyle w:val="afa"/>
              <w:rPr>
                <w:rFonts w:cs="Times New Roman"/>
                <w:b/>
                <w:bCs/>
                <w:color w:val="000000" w:themeColor="text1"/>
                <w:szCs w:val="21"/>
              </w:rPr>
            </w:pPr>
            <w:r w:rsidRPr="004E76FB">
              <w:rPr>
                <w:rFonts w:cs="Times New Roman"/>
                <w:b/>
                <w:bCs/>
                <w:color w:val="000000" w:themeColor="text1"/>
                <w:szCs w:val="21"/>
              </w:rPr>
              <w:t>VOCs</w:t>
            </w:r>
          </w:p>
        </w:tc>
      </w:tr>
      <w:tr w:rsidR="00AA7105" w:rsidRPr="004E76FB" w14:paraId="303941E2" w14:textId="1617FC87" w:rsidTr="00DA3B84">
        <w:trPr>
          <w:trHeight w:val="57"/>
          <w:jc w:val="center"/>
        </w:trPr>
        <w:tc>
          <w:tcPr>
            <w:tcW w:w="1362" w:type="pct"/>
            <w:vAlign w:val="center"/>
          </w:tcPr>
          <w:p w14:paraId="26D87B5E" w14:textId="6AC3DD53" w:rsidR="00AA7105" w:rsidRPr="004E76FB" w:rsidRDefault="00AA7105" w:rsidP="00E8346A">
            <w:pPr>
              <w:pStyle w:val="aff"/>
              <w:rPr>
                <w:color w:val="000000" w:themeColor="text1"/>
              </w:rPr>
            </w:pPr>
            <w:r w:rsidRPr="004E76FB">
              <w:rPr>
                <w:color w:val="000000" w:themeColor="text1"/>
              </w:rPr>
              <w:t>实际排放量（</w:t>
            </w:r>
            <w:r w:rsidRPr="004E76FB">
              <w:rPr>
                <w:color w:val="000000" w:themeColor="text1"/>
              </w:rPr>
              <w:t>t/a</w:t>
            </w:r>
            <w:r w:rsidRPr="004E76FB">
              <w:rPr>
                <w:color w:val="000000" w:themeColor="text1"/>
              </w:rPr>
              <w:t>）</w:t>
            </w:r>
          </w:p>
        </w:tc>
        <w:tc>
          <w:tcPr>
            <w:tcW w:w="895" w:type="pct"/>
            <w:vAlign w:val="center"/>
          </w:tcPr>
          <w:p w14:paraId="5A018403" w14:textId="3196710F" w:rsidR="00AA7105" w:rsidRPr="004E76FB" w:rsidRDefault="00AA7105" w:rsidP="00E8346A">
            <w:pPr>
              <w:pStyle w:val="afa"/>
              <w:rPr>
                <w:rFonts w:cs="Times New Roman"/>
                <w:color w:val="000000" w:themeColor="text1"/>
                <w:szCs w:val="21"/>
              </w:rPr>
            </w:pPr>
            <w:r>
              <w:rPr>
                <w:rFonts w:cs="Times New Roman" w:hint="eastAsia"/>
                <w:color w:val="000000" w:themeColor="text1"/>
                <w:szCs w:val="21"/>
              </w:rPr>
              <w:t>0.036</w:t>
            </w:r>
          </w:p>
        </w:tc>
        <w:tc>
          <w:tcPr>
            <w:tcW w:w="894" w:type="pct"/>
            <w:vAlign w:val="center"/>
          </w:tcPr>
          <w:p w14:paraId="07325025" w14:textId="6BA6AC58" w:rsidR="00AA7105" w:rsidRPr="004E76FB" w:rsidRDefault="00AA7105" w:rsidP="00E8346A">
            <w:pPr>
              <w:pStyle w:val="afa"/>
              <w:rPr>
                <w:rFonts w:cs="Times New Roman"/>
                <w:color w:val="000000" w:themeColor="text1"/>
                <w:szCs w:val="21"/>
              </w:rPr>
            </w:pPr>
            <w:r>
              <w:rPr>
                <w:rFonts w:cs="Times New Roman" w:hint="eastAsia"/>
                <w:color w:val="000000" w:themeColor="text1"/>
                <w:szCs w:val="21"/>
              </w:rPr>
              <w:t>0.004</w:t>
            </w:r>
          </w:p>
        </w:tc>
        <w:tc>
          <w:tcPr>
            <w:tcW w:w="883" w:type="pct"/>
            <w:vAlign w:val="center"/>
          </w:tcPr>
          <w:p w14:paraId="70436A77" w14:textId="324E46A4" w:rsidR="00AA7105" w:rsidRPr="004E76FB" w:rsidRDefault="00744A7B" w:rsidP="00E8346A">
            <w:pPr>
              <w:pStyle w:val="afa"/>
              <w:rPr>
                <w:rFonts w:cs="Times New Roman"/>
                <w:color w:val="000000" w:themeColor="text1"/>
                <w:szCs w:val="21"/>
              </w:rPr>
            </w:pPr>
            <w:r>
              <w:rPr>
                <w:rFonts w:cs="Times New Roman" w:hint="eastAsia"/>
                <w:color w:val="000000" w:themeColor="text1"/>
                <w:szCs w:val="21"/>
              </w:rPr>
              <w:t>0.058</w:t>
            </w:r>
          </w:p>
        </w:tc>
        <w:tc>
          <w:tcPr>
            <w:tcW w:w="966" w:type="pct"/>
            <w:vAlign w:val="center"/>
          </w:tcPr>
          <w:p w14:paraId="5C695626" w14:textId="2C093076" w:rsidR="00AA7105" w:rsidRPr="004E76FB" w:rsidRDefault="00744A7B" w:rsidP="00E8346A">
            <w:pPr>
              <w:pStyle w:val="afa"/>
              <w:rPr>
                <w:rFonts w:cs="Times New Roman"/>
                <w:color w:val="000000" w:themeColor="text1"/>
                <w:szCs w:val="21"/>
              </w:rPr>
            </w:pPr>
            <w:r>
              <w:rPr>
                <w:rFonts w:cs="Times New Roman" w:hint="eastAsia"/>
                <w:color w:val="000000" w:themeColor="text1"/>
                <w:szCs w:val="21"/>
              </w:rPr>
              <w:t>0.011</w:t>
            </w:r>
          </w:p>
        </w:tc>
      </w:tr>
      <w:tr w:rsidR="00AA7105" w:rsidRPr="004E76FB" w14:paraId="676BE759" w14:textId="6E9EEBB5" w:rsidTr="00DA3B84">
        <w:trPr>
          <w:trHeight w:val="57"/>
          <w:jc w:val="center"/>
        </w:trPr>
        <w:tc>
          <w:tcPr>
            <w:tcW w:w="1362" w:type="pct"/>
            <w:vAlign w:val="center"/>
          </w:tcPr>
          <w:p w14:paraId="1FA1358C" w14:textId="22775721" w:rsidR="00AA7105" w:rsidRPr="004E76FB" w:rsidRDefault="00AA7105" w:rsidP="00E8346A">
            <w:pPr>
              <w:pStyle w:val="aff"/>
              <w:rPr>
                <w:color w:val="000000" w:themeColor="text1"/>
              </w:rPr>
            </w:pPr>
            <w:r w:rsidRPr="004E76FB">
              <w:rPr>
                <w:color w:val="000000" w:themeColor="text1"/>
              </w:rPr>
              <w:t>环评报告审批量（</w:t>
            </w:r>
            <w:r w:rsidRPr="004E76FB">
              <w:rPr>
                <w:color w:val="000000" w:themeColor="text1"/>
              </w:rPr>
              <w:t>t/a</w:t>
            </w:r>
            <w:r w:rsidRPr="004E76FB">
              <w:rPr>
                <w:color w:val="000000" w:themeColor="text1"/>
              </w:rPr>
              <w:t>）</w:t>
            </w:r>
          </w:p>
        </w:tc>
        <w:tc>
          <w:tcPr>
            <w:tcW w:w="895" w:type="pct"/>
            <w:vAlign w:val="center"/>
          </w:tcPr>
          <w:p w14:paraId="0690096A" w14:textId="7A0BDF81" w:rsidR="00AA7105" w:rsidRPr="004E76FB" w:rsidRDefault="00AA7105" w:rsidP="00E8346A">
            <w:pPr>
              <w:pStyle w:val="afa"/>
              <w:rPr>
                <w:rFonts w:cs="Times New Roman"/>
                <w:color w:val="000000" w:themeColor="text1"/>
                <w:szCs w:val="21"/>
              </w:rPr>
            </w:pPr>
            <w:r>
              <w:rPr>
                <w:rFonts w:cs="Times New Roman" w:hint="eastAsia"/>
                <w:color w:val="000000" w:themeColor="text1"/>
                <w:szCs w:val="21"/>
              </w:rPr>
              <w:t>0.041</w:t>
            </w:r>
          </w:p>
        </w:tc>
        <w:tc>
          <w:tcPr>
            <w:tcW w:w="894" w:type="pct"/>
            <w:vAlign w:val="center"/>
          </w:tcPr>
          <w:p w14:paraId="5EC5DAE8" w14:textId="11FF8AA8" w:rsidR="00AA7105" w:rsidRPr="004E76FB" w:rsidRDefault="00AA7105" w:rsidP="00E8346A">
            <w:pPr>
              <w:pStyle w:val="afa"/>
              <w:rPr>
                <w:rFonts w:cs="Times New Roman"/>
                <w:color w:val="000000" w:themeColor="text1"/>
                <w:szCs w:val="21"/>
              </w:rPr>
            </w:pPr>
            <w:r>
              <w:rPr>
                <w:rFonts w:cs="Times New Roman" w:hint="eastAsia"/>
                <w:color w:val="000000" w:themeColor="text1"/>
                <w:szCs w:val="21"/>
              </w:rPr>
              <w:t>0.004</w:t>
            </w:r>
          </w:p>
        </w:tc>
        <w:tc>
          <w:tcPr>
            <w:tcW w:w="883" w:type="pct"/>
            <w:vAlign w:val="center"/>
          </w:tcPr>
          <w:p w14:paraId="0994E9B3" w14:textId="75F740A3" w:rsidR="00AA7105" w:rsidRPr="004E76FB" w:rsidRDefault="00DA3B84" w:rsidP="00E8346A">
            <w:pPr>
              <w:pStyle w:val="afa"/>
              <w:rPr>
                <w:rFonts w:cs="Times New Roman"/>
                <w:color w:val="000000" w:themeColor="text1"/>
                <w:szCs w:val="21"/>
              </w:rPr>
            </w:pPr>
            <w:r>
              <w:rPr>
                <w:rFonts w:cs="Times New Roman" w:hint="eastAsia"/>
                <w:color w:val="000000" w:themeColor="text1"/>
                <w:szCs w:val="21"/>
              </w:rPr>
              <w:t>0.624</w:t>
            </w:r>
          </w:p>
        </w:tc>
        <w:tc>
          <w:tcPr>
            <w:tcW w:w="966" w:type="pct"/>
            <w:vAlign w:val="center"/>
          </w:tcPr>
          <w:p w14:paraId="3090DB47" w14:textId="709219BB" w:rsidR="00AA7105" w:rsidRPr="004E76FB" w:rsidRDefault="00DA3B84" w:rsidP="00E8346A">
            <w:pPr>
              <w:pStyle w:val="afa"/>
              <w:rPr>
                <w:rFonts w:cs="Times New Roman"/>
                <w:color w:val="000000" w:themeColor="text1"/>
                <w:szCs w:val="21"/>
              </w:rPr>
            </w:pPr>
            <w:r>
              <w:rPr>
                <w:rFonts w:cs="Times New Roman" w:hint="eastAsia"/>
                <w:color w:val="000000" w:themeColor="text1"/>
                <w:szCs w:val="21"/>
              </w:rPr>
              <w:t>0.022</w:t>
            </w:r>
          </w:p>
        </w:tc>
      </w:tr>
      <w:tr w:rsidR="00AA7105" w:rsidRPr="004E76FB" w14:paraId="723A7D64" w14:textId="6BFE444A" w:rsidTr="00DA3B84">
        <w:trPr>
          <w:trHeight w:val="57"/>
          <w:jc w:val="center"/>
        </w:trPr>
        <w:tc>
          <w:tcPr>
            <w:tcW w:w="1362" w:type="pct"/>
            <w:vAlign w:val="center"/>
          </w:tcPr>
          <w:p w14:paraId="31971ED8" w14:textId="77777777" w:rsidR="00AA7105" w:rsidRPr="004E76FB" w:rsidRDefault="00AA7105" w:rsidP="00E8346A">
            <w:pPr>
              <w:spacing w:line="240" w:lineRule="auto"/>
              <w:ind w:firstLineChars="0" w:firstLine="0"/>
              <w:jc w:val="center"/>
              <w:rPr>
                <w:rFonts w:cs="Times New Roman"/>
                <w:color w:val="000000" w:themeColor="text1"/>
                <w:sz w:val="21"/>
                <w:szCs w:val="21"/>
              </w:rPr>
            </w:pPr>
            <w:r w:rsidRPr="004E76FB">
              <w:rPr>
                <w:rFonts w:cs="Times New Roman"/>
                <w:color w:val="000000" w:themeColor="text1"/>
                <w:sz w:val="21"/>
                <w:szCs w:val="21"/>
              </w:rPr>
              <w:t>是否控制在审批范围内</w:t>
            </w:r>
          </w:p>
        </w:tc>
        <w:tc>
          <w:tcPr>
            <w:tcW w:w="895" w:type="pct"/>
            <w:vAlign w:val="center"/>
          </w:tcPr>
          <w:p w14:paraId="0D871253" w14:textId="77777777" w:rsidR="00AA7105" w:rsidRPr="004E76FB" w:rsidRDefault="00AA7105" w:rsidP="00E8346A">
            <w:pPr>
              <w:pStyle w:val="afa"/>
              <w:rPr>
                <w:rFonts w:cs="Times New Roman"/>
                <w:color w:val="000000" w:themeColor="text1"/>
                <w:szCs w:val="21"/>
              </w:rPr>
            </w:pPr>
            <w:r w:rsidRPr="004E76FB">
              <w:rPr>
                <w:rFonts w:cs="Times New Roman"/>
                <w:color w:val="000000" w:themeColor="text1"/>
                <w:szCs w:val="21"/>
              </w:rPr>
              <w:t>是</w:t>
            </w:r>
          </w:p>
        </w:tc>
        <w:tc>
          <w:tcPr>
            <w:tcW w:w="894" w:type="pct"/>
            <w:vAlign w:val="center"/>
          </w:tcPr>
          <w:p w14:paraId="11D6A311" w14:textId="77777777" w:rsidR="00AA7105" w:rsidRPr="004E76FB" w:rsidRDefault="00AA7105" w:rsidP="00E8346A">
            <w:pPr>
              <w:pStyle w:val="afa"/>
              <w:rPr>
                <w:rFonts w:cs="Times New Roman"/>
                <w:color w:val="000000" w:themeColor="text1"/>
                <w:szCs w:val="21"/>
              </w:rPr>
            </w:pPr>
            <w:r w:rsidRPr="004E76FB">
              <w:rPr>
                <w:rFonts w:cs="Times New Roman"/>
                <w:color w:val="000000" w:themeColor="text1"/>
                <w:szCs w:val="21"/>
              </w:rPr>
              <w:t>是</w:t>
            </w:r>
          </w:p>
        </w:tc>
        <w:tc>
          <w:tcPr>
            <w:tcW w:w="883" w:type="pct"/>
            <w:vAlign w:val="center"/>
          </w:tcPr>
          <w:p w14:paraId="20EB8115" w14:textId="1376FB8B" w:rsidR="00AA7105" w:rsidRPr="004E76FB" w:rsidRDefault="00AA7105" w:rsidP="00E8346A">
            <w:pPr>
              <w:pStyle w:val="afa"/>
              <w:rPr>
                <w:rFonts w:cs="Times New Roman"/>
                <w:color w:val="000000" w:themeColor="text1"/>
                <w:szCs w:val="21"/>
              </w:rPr>
            </w:pPr>
            <w:r>
              <w:rPr>
                <w:rFonts w:cs="Times New Roman" w:hint="eastAsia"/>
                <w:color w:val="000000" w:themeColor="text1"/>
                <w:szCs w:val="21"/>
              </w:rPr>
              <w:t>是</w:t>
            </w:r>
          </w:p>
        </w:tc>
        <w:tc>
          <w:tcPr>
            <w:tcW w:w="966" w:type="pct"/>
            <w:vAlign w:val="center"/>
          </w:tcPr>
          <w:p w14:paraId="636AC547" w14:textId="30D61B8B" w:rsidR="00AA7105" w:rsidRPr="004E76FB" w:rsidRDefault="00AA7105" w:rsidP="00E8346A">
            <w:pPr>
              <w:pStyle w:val="afa"/>
              <w:rPr>
                <w:rFonts w:cs="Times New Roman"/>
                <w:color w:val="000000" w:themeColor="text1"/>
                <w:szCs w:val="21"/>
              </w:rPr>
            </w:pPr>
            <w:r w:rsidRPr="004E76FB">
              <w:rPr>
                <w:rFonts w:cs="Times New Roman"/>
                <w:color w:val="000000" w:themeColor="text1"/>
                <w:szCs w:val="21"/>
              </w:rPr>
              <w:t>是</w:t>
            </w:r>
          </w:p>
        </w:tc>
      </w:tr>
    </w:tbl>
    <w:p w14:paraId="48E96AB3" w14:textId="70C9AEDA" w:rsidR="00F42F5F" w:rsidRPr="004E76FB" w:rsidRDefault="00DD1B55">
      <w:pPr>
        <w:pStyle w:val="20"/>
        <w:rPr>
          <w:rFonts w:cs="Times New Roman"/>
          <w:color w:val="000000" w:themeColor="text1"/>
        </w:rPr>
      </w:pPr>
      <w:bookmarkStart w:id="165" w:name="_Toc174969681"/>
      <w:r w:rsidRPr="004E76FB">
        <w:rPr>
          <w:rFonts w:cs="Times New Roman"/>
          <w:color w:val="000000" w:themeColor="text1"/>
        </w:rPr>
        <w:t>10.7</w:t>
      </w:r>
      <w:r w:rsidRPr="004E76FB">
        <w:rPr>
          <w:rFonts w:cs="Times New Roman"/>
          <w:color w:val="000000" w:themeColor="text1"/>
        </w:rPr>
        <w:t>结论</w:t>
      </w:r>
      <w:bookmarkEnd w:id="165"/>
    </w:p>
    <w:p w14:paraId="32A56E01" w14:textId="76DA803C" w:rsidR="00140592" w:rsidRDefault="00AE5623" w:rsidP="00220AFD">
      <w:pPr>
        <w:ind w:firstLine="480"/>
        <w:rPr>
          <w:rFonts w:cs="Times New Roman"/>
          <w:color w:val="000000" w:themeColor="text1"/>
        </w:rPr>
      </w:pPr>
      <w:r w:rsidRPr="004E76FB">
        <w:rPr>
          <w:rFonts w:cs="Times New Roman"/>
          <w:color w:val="000000" w:themeColor="text1"/>
        </w:rPr>
        <w:t>综上分析，</w:t>
      </w:r>
      <w:r w:rsidR="00312FF1" w:rsidRPr="004E76FB">
        <w:rPr>
          <w:rFonts w:eastAsia="宋体" w:cs="Times New Roman"/>
          <w:color w:val="000000" w:themeColor="text1"/>
        </w:rPr>
        <w:t>本项目</w:t>
      </w:r>
      <w:r w:rsidRPr="004E76FB">
        <w:rPr>
          <w:rFonts w:cs="Times New Roman"/>
          <w:color w:val="000000" w:themeColor="text1"/>
        </w:rPr>
        <w:t>主要生产设施和环保设施运行正常，项目在验收调查期间，各项污染物监测结果可满足相关环境排放标准要求</w:t>
      </w:r>
      <w:r w:rsidR="00220AFD" w:rsidRPr="004E76FB">
        <w:rPr>
          <w:rFonts w:cs="Times New Roman"/>
          <w:color w:val="000000" w:themeColor="text1"/>
        </w:rPr>
        <w:t>，</w:t>
      </w:r>
      <w:r w:rsidRPr="004E76FB">
        <w:rPr>
          <w:rFonts w:cs="Times New Roman"/>
          <w:color w:val="000000" w:themeColor="text1"/>
        </w:rPr>
        <w:t>按照</w:t>
      </w:r>
      <w:r w:rsidR="00B02E4B" w:rsidRPr="004E76FB">
        <w:rPr>
          <w:rFonts w:cs="Times New Roman" w:hint="eastAsia"/>
          <w:color w:val="000000" w:themeColor="text1"/>
        </w:rPr>
        <w:t>建设</w:t>
      </w:r>
      <w:r w:rsidR="00B02E4B" w:rsidRPr="004E76FB">
        <w:rPr>
          <w:rFonts w:cs="Times New Roman"/>
          <w:color w:val="000000" w:themeColor="text1"/>
        </w:rPr>
        <w:t>项目</w:t>
      </w:r>
      <w:r w:rsidRPr="004E76FB">
        <w:rPr>
          <w:rFonts w:cs="Times New Roman"/>
          <w:color w:val="000000" w:themeColor="text1"/>
        </w:rPr>
        <w:t>环境保护</w:t>
      </w:r>
      <w:r w:rsidRPr="004E76FB">
        <w:rPr>
          <w:rFonts w:cs="Times New Roman"/>
          <w:color w:val="000000" w:themeColor="text1"/>
        </w:rPr>
        <w:t>“</w:t>
      </w:r>
      <w:r w:rsidRPr="004E76FB">
        <w:rPr>
          <w:rFonts w:cs="Times New Roman"/>
          <w:color w:val="000000" w:themeColor="text1"/>
        </w:rPr>
        <w:t>三同时</w:t>
      </w:r>
      <w:r w:rsidRPr="004E76FB">
        <w:rPr>
          <w:rFonts w:cs="Times New Roman"/>
          <w:color w:val="000000" w:themeColor="text1"/>
        </w:rPr>
        <w:t>”</w:t>
      </w:r>
      <w:r w:rsidRPr="004E76FB">
        <w:rPr>
          <w:rFonts w:cs="Times New Roman"/>
          <w:color w:val="000000" w:themeColor="text1"/>
        </w:rPr>
        <w:t>的有关要求，基本落实了环评文件及相关</w:t>
      </w:r>
      <w:r w:rsidR="00B02E4B" w:rsidRPr="004E76FB">
        <w:rPr>
          <w:rFonts w:cs="Times New Roman" w:hint="eastAsia"/>
          <w:color w:val="000000" w:themeColor="text1"/>
        </w:rPr>
        <w:t>生态环境</w:t>
      </w:r>
      <w:r w:rsidRPr="004E76FB">
        <w:rPr>
          <w:rFonts w:cs="Times New Roman"/>
          <w:color w:val="000000" w:themeColor="text1"/>
        </w:rPr>
        <w:t>部门的要求，因此符合</w:t>
      </w:r>
      <w:r w:rsidR="00B02E4B" w:rsidRPr="004E76FB">
        <w:rPr>
          <w:rFonts w:cs="Times New Roman" w:hint="eastAsia"/>
          <w:color w:val="000000" w:themeColor="text1"/>
        </w:rPr>
        <w:t>建设</w:t>
      </w:r>
      <w:r w:rsidR="00DC4057" w:rsidRPr="004E76FB">
        <w:rPr>
          <w:rFonts w:cs="Times New Roman"/>
          <w:color w:val="000000" w:themeColor="text1"/>
        </w:rPr>
        <w:t>项目</w:t>
      </w:r>
      <w:r w:rsidRPr="004E76FB">
        <w:rPr>
          <w:rFonts w:cs="Times New Roman"/>
          <w:color w:val="000000" w:themeColor="text1"/>
        </w:rPr>
        <w:t>竣工环境保护验收条件</w:t>
      </w:r>
      <w:r w:rsidR="00220AFD" w:rsidRPr="004E76FB">
        <w:rPr>
          <w:rFonts w:cs="Times New Roman"/>
          <w:color w:val="000000" w:themeColor="text1"/>
        </w:rPr>
        <w:t>。</w:t>
      </w:r>
    </w:p>
    <w:p w14:paraId="36A5CCDF" w14:textId="77777777" w:rsidR="00DA3B84" w:rsidRPr="00DA3B84" w:rsidRDefault="00DA3B84" w:rsidP="00DA3B84">
      <w:pPr>
        <w:pStyle w:val="2"/>
        <w:ind w:left="480" w:firstLine="480"/>
      </w:pPr>
    </w:p>
    <w:p w14:paraId="40E4A244" w14:textId="77777777" w:rsidR="00220AFD" w:rsidRPr="004E76FB" w:rsidRDefault="00220AFD" w:rsidP="00220AFD">
      <w:pPr>
        <w:pStyle w:val="2"/>
        <w:ind w:left="480" w:firstLine="480"/>
        <w:rPr>
          <w:rFonts w:cs="Times New Roman"/>
          <w:color w:val="000000" w:themeColor="text1"/>
        </w:rPr>
      </w:pPr>
    </w:p>
    <w:p w14:paraId="3DAF3B28" w14:textId="77777777" w:rsidR="00F42F5F" w:rsidRPr="004E76FB" w:rsidRDefault="00F42F5F">
      <w:pPr>
        <w:pStyle w:val="2"/>
        <w:ind w:leftChars="0" w:left="0" w:firstLineChars="0" w:firstLine="0"/>
        <w:rPr>
          <w:rFonts w:cs="Times New Roman"/>
          <w:b/>
          <w:bCs/>
          <w:color w:val="000000" w:themeColor="text1"/>
        </w:rPr>
        <w:sectPr w:rsidR="00F42F5F" w:rsidRPr="004E76FB" w:rsidSect="003106D4">
          <w:headerReference w:type="default" r:id="rId29"/>
          <w:pgSz w:w="11906" w:h="16838"/>
          <w:pgMar w:top="1418" w:right="1701" w:bottom="1418" w:left="1701" w:header="851" w:footer="992" w:gutter="0"/>
          <w:cols w:space="425"/>
          <w:docGrid w:type="lines" w:linePitch="312"/>
        </w:sectPr>
      </w:pPr>
    </w:p>
    <w:p w14:paraId="067D371D" w14:textId="5BB04CAD" w:rsidR="00F42F5F" w:rsidRPr="004E76FB" w:rsidRDefault="00DC4057">
      <w:pPr>
        <w:ind w:firstLine="482"/>
        <w:jc w:val="center"/>
        <w:rPr>
          <w:rFonts w:eastAsia="黑体" w:cs="Times New Roman"/>
          <w:b/>
          <w:color w:val="000000" w:themeColor="text1"/>
        </w:rPr>
      </w:pPr>
      <w:r w:rsidRPr="004E76FB">
        <w:rPr>
          <w:rFonts w:eastAsia="黑体" w:cs="Times New Roman"/>
          <w:b/>
          <w:color w:val="000000" w:themeColor="text1"/>
        </w:rPr>
        <w:t>新建项目</w:t>
      </w:r>
      <w:r w:rsidR="00DD1B55" w:rsidRPr="004E76FB">
        <w:rPr>
          <w:rFonts w:eastAsia="黑体" w:cs="Times New Roman"/>
          <w:b/>
          <w:color w:val="000000" w:themeColor="text1"/>
        </w:rPr>
        <w:t>竣工环境保护</w:t>
      </w:r>
      <w:r w:rsidR="00DD1B55" w:rsidRPr="004E76FB">
        <w:rPr>
          <w:rFonts w:eastAsia="黑体" w:cs="Times New Roman"/>
          <w:b/>
          <w:color w:val="000000" w:themeColor="text1"/>
        </w:rPr>
        <w:t>“</w:t>
      </w:r>
      <w:r w:rsidR="00DD1B55" w:rsidRPr="004E76FB">
        <w:rPr>
          <w:rFonts w:eastAsia="黑体" w:cs="Times New Roman"/>
          <w:b/>
          <w:color w:val="000000" w:themeColor="text1"/>
        </w:rPr>
        <w:t>三同时</w:t>
      </w:r>
      <w:r w:rsidR="00DD1B55" w:rsidRPr="004E76FB">
        <w:rPr>
          <w:rFonts w:eastAsia="黑体" w:cs="Times New Roman"/>
          <w:b/>
          <w:color w:val="000000" w:themeColor="text1"/>
        </w:rPr>
        <w:t>”</w:t>
      </w:r>
      <w:r w:rsidR="00DD1B55" w:rsidRPr="004E76FB">
        <w:rPr>
          <w:rFonts w:eastAsia="黑体" w:cs="Times New Roman"/>
          <w:b/>
          <w:color w:val="000000" w:themeColor="text1"/>
        </w:rPr>
        <w:t>验收登记表</w:t>
      </w:r>
    </w:p>
    <w:p w14:paraId="0CB81540" w14:textId="44B8867F" w:rsidR="00F42F5F" w:rsidRPr="004E76FB" w:rsidRDefault="00DD1B55">
      <w:pPr>
        <w:spacing w:line="240" w:lineRule="auto"/>
        <w:ind w:firstLineChars="0" w:firstLine="0"/>
        <w:rPr>
          <w:rFonts w:cs="Times New Roman"/>
          <w:b/>
          <w:color w:val="000000" w:themeColor="text1"/>
          <w:sz w:val="18"/>
          <w:szCs w:val="18"/>
        </w:rPr>
      </w:pPr>
      <w:r w:rsidRPr="004E76FB">
        <w:rPr>
          <w:rFonts w:cs="Times New Roman"/>
          <w:b/>
          <w:color w:val="000000" w:themeColor="text1"/>
          <w:sz w:val="18"/>
          <w:szCs w:val="18"/>
        </w:rPr>
        <w:t>填表单位（盖章）：</w:t>
      </w:r>
      <w:r w:rsidR="00347F35">
        <w:rPr>
          <w:rFonts w:cs="Times New Roman"/>
          <w:b/>
          <w:color w:val="000000" w:themeColor="text1"/>
          <w:sz w:val="18"/>
          <w:szCs w:val="18"/>
        </w:rPr>
        <w:t>浙江嘉兴凯业机械制造有限公司</w:t>
      </w:r>
      <w:r w:rsidRPr="004E76FB">
        <w:rPr>
          <w:rFonts w:cs="Times New Roman"/>
          <w:b/>
          <w:color w:val="000000" w:themeColor="text1"/>
          <w:sz w:val="18"/>
          <w:szCs w:val="18"/>
        </w:rPr>
        <w:t xml:space="preserve">      </w:t>
      </w:r>
      <w:r w:rsidR="00112439" w:rsidRPr="004E76FB">
        <w:rPr>
          <w:rFonts w:cs="Times New Roman"/>
          <w:b/>
          <w:color w:val="000000" w:themeColor="text1"/>
          <w:sz w:val="18"/>
          <w:szCs w:val="18"/>
        </w:rPr>
        <w:t xml:space="preserve"> </w:t>
      </w:r>
      <w:r w:rsidRPr="004E76FB">
        <w:rPr>
          <w:rFonts w:cs="Times New Roman"/>
          <w:b/>
          <w:color w:val="000000" w:themeColor="text1"/>
          <w:sz w:val="18"/>
          <w:szCs w:val="18"/>
        </w:rPr>
        <w:t xml:space="preserve">      </w:t>
      </w:r>
      <w:r w:rsidR="007447AB" w:rsidRPr="004E76FB">
        <w:rPr>
          <w:rFonts w:cs="Times New Roman"/>
          <w:b/>
          <w:color w:val="000000" w:themeColor="text1"/>
          <w:sz w:val="18"/>
          <w:szCs w:val="18"/>
        </w:rPr>
        <w:t xml:space="preserve">                                   </w:t>
      </w:r>
      <w:r w:rsidRPr="004E76FB">
        <w:rPr>
          <w:rFonts w:cs="Times New Roman"/>
          <w:b/>
          <w:color w:val="000000" w:themeColor="text1"/>
          <w:sz w:val="18"/>
          <w:szCs w:val="18"/>
        </w:rPr>
        <w:t xml:space="preserve">          </w:t>
      </w:r>
      <w:r w:rsidRPr="004E76FB">
        <w:rPr>
          <w:rFonts w:cs="Times New Roman"/>
          <w:b/>
          <w:color w:val="000000" w:themeColor="text1"/>
          <w:sz w:val="18"/>
          <w:szCs w:val="18"/>
        </w:rPr>
        <w:t>填表人（签字）：</w:t>
      </w:r>
      <w:r w:rsidRPr="004E76FB">
        <w:rPr>
          <w:rFonts w:cs="Times New Roman"/>
          <w:b/>
          <w:color w:val="000000" w:themeColor="text1"/>
          <w:sz w:val="18"/>
          <w:szCs w:val="18"/>
        </w:rPr>
        <w:t xml:space="preserve">            </w:t>
      </w:r>
      <w:r w:rsidR="007447AB" w:rsidRPr="004E76FB">
        <w:rPr>
          <w:rFonts w:cs="Times New Roman"/>
          <w:b/>
          <w:color w:val="000000" w:themeColor="text1"/>
          <w:sz w:val="18"/>
          <w:szCs w:val="18"/>
        </w:rPr>
        <w:t xml:space="preserve">               </w:t>
      </w:r>
      <w:r w:rsidRPr="004E76FB">
        <w:rPr>
          <w:rFonts w:cs="Times New Roman"/>
          <w:b/>
          <w:color w:val="000000" w:themeColor="text1"/>
          <w:sz w:val="18"/>
          <w:szCs w:val="18"/>
        </w:rPr>
        <w:t xml:space="preserve">               </w:t>
      </w:r>
      <w:r w:rsidR="007447AB" w:rsidRPr="004E76FB">
        <w:rPr>
          <w:rFonts w:cs="Times New Roman"/>
          <w:b/>
          <w:color w:val="000000" w:themeColor="text1"/>
          <w:sz w:val="18"/>
          <w:szCs w:val="18"/>
        </w:rPr>
        <w:t xml:space="preserve">               </w:t>
      </w:r>
      <w:r w:rsidRPr="004E76FB">
        <w:rPr>
          <w:rFonts w:cs="Times New Roman"/>
          <w:b/>
          <w:color w:val="000000" w:themeColor="text1"/>
          <w:sz w:val="18"/>
          <w:szCs w:val="18"/>
        </w:rPr>
        <w:t xml:space="preserve">   </w:t>
      </w:r>
      <w:r w:rsidRPr="004E76FB">
        <w:rPr>
          <w:rFonts w:cs="Times New Roman"/>
          <w:b/>
          <w:color w:val="000000" w:themeColor="text1"/>
          <w:sz w:val="18"/>
          <w:szCs w:val="18"/>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879"/>
        <w:gridCol w:w="851"/>
        <w:gridCol w:w="850"/>
        <w:gridCol w:w="425"/>
        <w:gridCol w:w="1038"/>
        <w:gridCol w:w="1005"/>
        <w:gridCol w:w="934"/>
        <w:gridCol w:w="2261"/>
        <w:gridCol w:w="112"/>
        <w:gridCol w:w="929"/>
        <w:gridCol w:w="634"/>
        <w:gridCol w:w="429"/>
        <w:gridCol w:w="496"/>
        <w:gridCol w:w="536"/>
        <w:gridCol w:w="1323"/>
      </w:tblGrid>
      <w:tr w:rsidR="004E76FB" w:rsidRPr="004E76FB" w14:paraId="15AF42E7" w14:textId="77777777" w:rsidTr="00ED1595">
        <w:trPr>
          <w:cantSplit/>
          <w:trHeight w:val="170"/>
          <w:jc w:val="center"/>
        </w:trPr>
        <w:tc>
          <w:tcPr>
            <w:tcW w:w="430" w:type="dxa"/>
            <w:vMerge w:val="restart"/>
            <w:tcMar>
              <w:left w:w="57" w:type="dxa"/>
              <w:right w:w="57" w:type="dxa"/>
            </w:tcMar>
            <w:textDirection w:val="tbRlV"/>
            <w:vAlign w:val="center"/>
          </w:tcPr>
          <w:p w14:paraId="0D13F731" w14:textId="12F7EDD0" w:rsidR="00F42F5F" w:rsidRPr="004E76FB" w:rsidRDefault="00DC4057" w:rsidP="00D07D23">
            <w:pPr>
              <w:spacing w:line="240" w:lineRule="auto"/>
              <w:ind w:firstLineChars="0" w:firstLine="0"/>
              <w:jc w:val="center"/>
              <w:rPr>
                <w:rFonts w:cs="Times New Roman"/>
                <w:b/>
                <w:color w:val="000000" w:themeColor="text1"/>
                <w:sz w:val="15"/>
                <w:szCs w:val="15"/>
              </w:rPr>
            </w:pPr>
            <w:r w:rsidRPr="004E76FB">
              <w:rPr>
                <w:rFonts w:cs="Times New Roman"/>
                <w:b/>
                <w:color w:val="000000" w:themeColor="text1"/>
                <w:sz w:val="15"/>
                <w:szCs w:val="15"/>
              </w:rPr>
              <w:t>新建项目</w:t>
            </w:r>
          </w:p>
        </w:tc>
        <w:tc>
          <w:tcPr>
            <w:tcW w:w="1964" w:type="dxa"/>
            <w:gridSpan w:val="3"/>
            <w:tcMar>
              <w:left w:w="57" w:type="dxa"/>
              <w:right w:w="57" w:type="dxa"/>
            </w:tcMar>
            <w:vAlign w:val="center"/>
          </w:tcPr>
          <w:p w14:paraId="51FEDC74"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项目名称</w:t>
            </w:r>
          </w:p>
        </w:tc>
        <w:tc>
          <w:tcPr>
            <w:tcW w:w="4871" w:type="dxa"/>
            <w:gridSpan w:val="6"/>
            <w:tcMar>
              <w:left w:w="57" w:type="dxa"/>
              <w:right w:w="57" w:type="dxa"/>
            </w:tcMar>
            <w:vAlign w:val="center"/>
          </w:tcPr>
          <w:p w14:paraId="395C3D2F" w14:textId="6D85D33E" w:rsidR="00F42F5F" w:rsidRPr="004E76FB" w:rsidRDefault="00347F35">
            <w:pPr>
              <w:spacing w:line="240" w:lineRule="exact"/>
              <w:ind w:firstLineChars="0" w:firstLine="0"/>
              <w:rPr>
                <w:rFonts w:eastAsia="宋体" w:cs="Times New Roman"/>
                <w:color w:val="000000" w:themeColor="text1"/>
                <w:sz w:val="15"/>
                <w:szCs w:val="15"/>
              </w:rPr>
            </w:pPr>
            <w:r>
              <w:rPr>
                <w:rFonts w:eastAsia="宋体" w:cs="Times New Roman"/>
                <w:color w:val="000000" w:themeColor="text1"/>
                <w:sz w:val="15"/>
                <w:szCs w:val="15"/>
              </w:rPr>
              <w:t>浙江嘉兴凯业机械制造有限公司</w:t>
            </w:r>
            <w:r w:rsidR="00DA3B84" w:rsidRPr="00DA3B84">
              <w:rPr>
                <w:rFonts w:eastAsia="宋体" w:cs="Times New Roman"/>
                <w:color w:val="000000" w:themeColor="text1"/>
                <w:sz w:val="15"/>
                <w:szCs w:val="15"/>
              </w:rPr>
              <w:t>年产</w:t>
            </w:r>
            <w:r w:rsidR="00DA3B84" w:rsidRPr="00DA3B84">
              <w:rPr>
                <w:rFonts w:eastAsia="宋体" w:cs="Times New Roman"/>
                <w:color w:val="000000" w:themeColor="text1"/>
                <w:sz w:val="15"/>
                <w:szCs w:val="15"/>
              </w:rPr>
              <w:t>3</w:t>
            </w:r>
            <w:r w:rsidR="00DA3B84" w:rsidRPr="00DA3B84">
              <w:rPr>
                <w:rFonts w:eastAsia="宋体" w:cs="Times New Roman"/>
                <w:color w:val="000000" w:themeColor="text1"/>
                <w:sz w:val="15"/>
                <w:szCs w:val="15"/>
              </w:rPr>
              <w:t>万台铝合金工具箱和</w:t>
            </w:r>
            <w:r w:rsidR="00DA3B84" w:rsidRPr="00DA3B84">
              <w:rPr>
                <w:rFonts w:eastAsia="宋体" w:cs="Times New Roman"/>
                <w:color w:val="000000" w:themeColor="text1"/>
                <w:sz w:val="15"/>
                <w:szCs w:val="15"/>
              </w:rPr>
              <w:t>5</w:t>
            </w:r>
            <w:r w:rsidR="00DA3B84" w:rsidRPr="00DA3B84">
              <w:rPr>
                <w:rFonts w:eastAsia="宋体" w:cs="Times New Roman"/>
                <w:color w:val="000000" w:themeColor="text1"/>
                <w:sz w:val="15"/>
                <w:szCs w:val="15"/>
              </w:rPr>
              <w:t>万台汽车修理设备建设项目</w:t>
            </w:r>
          </w:p>
        </w:tc>
        <w:tc>
          <w:tcPr>
            <w:tcW w:w="1939" w:type="dxa"/>
            <w:gridSpan w:val="2"/>
            <w:tcMar>
              <w:left w:w="57" w:type="dxa"/>
              <w:right w:w="57" w:type="dxa"/>
            </w:tcMar>
            <w:vAlign w:val="center"/>
          </w:tcPr>
          <w:p w14:paraId="22A41542"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项目代码</w:t>
            </w:r>
          </w:p>
        </w:tc>
        <w:tc>
          <w:tcPr>
            <w:tcW w:w="2373" w:type="dxa"/>
            <w:gridSpan w:val="2"/>
            <w:tcMar>
              <w:left w:w="57" w:type="dxa"/>
              <w:right w:w="57" w:type="dxa"/>
            </w:tcMar>
            <w:vAlign w:val="center"/>
          </w:tcPr>
          <w:p w14:paraId="0BD04F02" w14:textId="43FE6A3B" w:rsidR="00F42F5F" w:rsidRPr="004E76FB" w:rsidRDefault="00DA3B84" w:rsidP="00DA3B84">
            <w:pPr>
              <w:spacing w:line="240" w:lineRule="exact"/>
              <w:ind w:firstLineChars="0" w:firstLine="0"/>
              <w:rPr>
                <w:rFonts w:cs="Times New Roman"/>
                <w:bCs/>
                <w:color w:val="000000" w:themeColor="text1"/>
                <w:sz w:val="15"/>
                <w:szCs w:val="15"/>
              </w:rPr>
            </w:pPr>
            <w:r w:rsidRPr="00DA3B84">
              <w:rPr>
                <w:rFonts w:cs="Times New Roman"/>
                <w:bCs/>
                <w:color w:val="000000" w:themeColor="text1"/>
                <w:sz w:val="15"/>
                <w:szCs w:val="15"/>
              </w:rPr>
              <w:t>2306-330483-07-02-146792</w:t>
            </w:r>
          </w:p>
        </w:tc>
        <w:tc>
          <w:tcPr>
            <w:tcW w:w="1563" w:type="dxa"/>
            <w:gridSpan w:val="2"/>
            <w:tcMar>
              <w:left w:w="57" w:type="dxa"/>
              <w:right w:w="57" w:type="dxa"/>
            </w:tcMar>
            <w:vAlign w:val="center"/>
          </w:tcPr>
          <w:p w14:paraId="5173C4E2"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建设地点</w:t>
            </w:r>
          </w:p>
        </w:tc>
        <w:tc>
          <w:tcPr>
            <w:tcW w:w="2784" w:type="dxa"/>
            <w:gridSpan w:val="4"/>
            <w:tcMar>
              <w:left w:w="57" w:type="dxa"/>
              <w:right w:w="57" w:type="dxa"/>
            </w:tcMar>
            <w:vAlign w:val="center"/>
          </w:tcPr>
          <w:p w14:paraId="6155050A" w14:textId="6178811B" w:rsidR="00F42F5F" w:rsidRPr="00DA3B84" w:rsidRDefault="005E1BDF">
            <w:pPr>
              <w:spacing w:line="240" w:lineRule="exact"/>
              <w:ind w:firstLineChars="0" w:firstLine="0"/>
              <w:rPr>
                <w:rFonts w:cs="Times New Roman"/>
                <w:color w:val="000000" w:themeColor="text1"/>
                <w:sz w:val="15"/>
                <w:szCs w:val="15"/>
              </w:rPr>
            </w:pPr>
            <w:r w:rsidRPr="00DA3B84">
              <w:rPr>
                <w:rFonts w:cs="Times New Roman"/>
                <w:bCs/>
                <w:color w:val="000000" w:themeColor="text1"/>
                <w:sz w:val="15"/>
                <w:szCs w:val="15"/>
              </w:rPr>
              <w:t>桐乡市乌镇镇民兴兴源路</w:t>
            </w:r>
            <w:r w:rsidRPr="00DA3B84">
              <w:rPr>
                <w:rFonts w:cs="Times New Roman"/>
                <w:bCs/>
                <w:color w:val="000000" w:themeColor="text1"/>
                <w:sz w:val="15"/>
                <w:szCs w:val="15"/>
              </w:rPr>
              <w:t>103</w:t>
            </w:r>
            <w:r w:rsidRPr="00DA3B84">
              <w:rPr>
                <w:rFonts w:cs="Times New Roman"/>
                <w:bCs/>
                <w:color w:val="000000" w:themeColor="text1"/>
                <w:sz w:val="15"/>
                <w:szCs w:val="15"/>
              </w:rPr>
              <w:t>号</w:t>
            </w:r>
            <w:r w:rsidRPr="00DA3B84">
              <w:rPr>
                <w:rFonts w:cs="Times New Roman"/>
                <w:bCs/>
                <w:color w:val="000000" w:themeColor="text1"/>
                <w:sz w:val="15"/>
                <w:szCs w:val="15"/>
              </w:rPr>
              <w:t>8</w:t>
            </w:r>
            <w:r w:rsidRPr="00DA3B84">
              <w:rPr>
                <w:rFonts w:cs="Times New Roman"/>
                <w:bCs/>
                <w:color w:val="000000" w:themeColor="text1"/>
                <w:sz w:val="15"/>
                <w:szCs w:val="15"/>
              </w:rPr>
              <w:t>幢</w:t>
            </w:r>
            <w:r w:rsidRPr="00DA3B84">
              <w:rPr>
                <w:rFonts w:cs="Times New Roman"/>
                <w:bCs/>
                <w:color w:val="000000" w:themeColor="text1"/>
                <w:sz w:val="15"/>
                <w:szCs w:val="15"/>
              </w:rPr>
              <w:t>1-2</w:t>
            </w:r>
            <w:r w:rsidRPr="00DA3B84">
              <w:rPr>
                <w:rFonts w:cs="Times New Roman"/>
                <w:bCs/>
                <w:color w:val="000000" w:themeColor="text1"/>
                <w:sz w:val="15"/>
                <w:szCs w:val="15"/>
              </w:rPr>
              <w:t>层</w:t>
            </w:r>
          </w:p>
        </w:tc>
      </w:tr>
      <w:tr w:rsidR="004E76FB" w:rsidRPr="004E76FB" w14:paraId="170DBBA3" w14:textId="77777777" w:rsidTr="00ED1595">
        <w:trPr>
          <w:cantSplit/>
          <w:trHeight w:val="539"/>
          <w:jc w:val="center"/>
        </w:trPr>
        <w:tc>
          <w:tcPr>
            <w:tcW w:w="430" w:type="dxa"/>
            <w:vMerge/>
            <w:tcMar>
              <w:left w:w="57" w:type="dxa"/>
              <w:right w:w="57" w:type="dxa"/>
            </w:tcMar>
            <w:vAlign w:val="center"/>
          </w:tcPr>
          <w:p w14:paraId="7FA64B77"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9AA133C"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行业类别（分类管理名录）</w:t>
            </w:r>
          </w:p>
        </w:tc>
        <w:tc>
          <w:tcPr>
            <w:tcW w:w="4871" w:type="dxa"/>
            <w:gridSpan w:val="6"/>
            <w:tcMar>
              <w:left w:w="57" w:type="dxa"/>
              <w:right w:w="57" w:type="dxa"/>
            </w:tcMar>
            <w:vAlign w:val="center"/>
          </w:tcPr>
          <w:p w14:paraId="7CB0BA23" w14:textId="04864667" w:rsidR="00F42F5F" w:rsidRPr="004E76FB" w:rsidRDefault="0017711E" w:rsidP="00DA3B84">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C</w:t>
            </w:r>
            <w:r w:rsidR="007C1A80" w:rsidRPr="004E76FB">
              <w:rPr>
                <w:rFonts w:eastAsia="宋体" w:cs="Times New Roman"/>
                <w:color w:val="000000" w:themeColor="text1"/>
                <w:sz w:val="15"/>
                <w:szCs w:val="15"/>
              </w:rPr>
              <w:t>3</w:t>
            </w:r>
            <w:r w:rsidR="00DA3B84">
              <w:rPr>
                <w:rFonts w:eastAsia="宋体" w:cs="Times New Roman" w:hint="eastAsia"/>
                <w:color w:val="000000" w:themeColor="text1"/>
                <w:sz w:val="15"/>
                <w:szCs w:val="15"/>
              </w:rPr>
              <w:t>499</w:t>
            </w:r>
            <w:r w:rsidR="00DA3B84" w:rsidRPr="00DA3B84">
              <w:rPr>
                <w:rFonts w:eastAsia="宋体" w:cs="Times New Roman" w:hint="eastAsia"/>
                <w:color w:val="000000" w:themeColor="text1"/>
                <w:sz w:val="15"/>
                <w:szCs w:val="15"/>
              </w:rPr>
              <w:t xml:space="preserve"> </w:t>
            </w:r>
            <w:r w:rsidR="00DA3B84" w:rsidRPr="00DA3B84">
              <w:rPr>
                <w:rFonts w:eastAsia="宋体" w:cs="Times New Roman" w:hint="eastAsia"/>
                <w:color w:val="000000" w:themeColor="text1"/>
                <w:sz w:val="15"/>
                <w:szCs w:val="15"/>
              </w:rPr>
              <w:t>其他未列明通用设备制造业</w:t>
            </w:r>
          </w:p>
        </w:tc>
        <w:tc>
          <w:tcPr>
            <w:tcW w:w="1939" w:type="dxa"/>
            <w:gridSpan w:val="2"/>
            <w:tcMar>
              <w:left w:w="57" w:type="dxa"/>
              <w:right w:w="57" w:type="dxa"/>
            </w:tcMar>
            <w:vAlign w:val="center"/>
          </w:tcPr>
          <w:p w14:paraId="22E1CCA6"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建设性质</w:t>
            </w:r>
          </w:p>
        </w:tc>
        <w:tc>
          <w:tcPr>
            <w:tcW w:w="3936" w:type="dxa"/>
            <w:gridSpan w:val="4"/>
            <w:tcMar>
              <w:left w:w="57" w:type="dxa"/>
              <w:right w:w="57" w:type="dxa"/>
            </w:tcMar>
            <w:vAlign w:val="center"/>
          </w:tcPr>
          <w:p w14:paraId="4B74C090" w14:textId="6919B5C4" w:rsidR="00F42F5F" w:rsidRPr="004E76FB" w:rsidRDefault="007C1A80">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sym w:font="Wingdings 2" w:char="0052"/>
            </w:r>
            <w:r w:rsidR="00DD1B55" w:rsidRPr="004E76FB">
              <w:rPr>
                <w:rFonts w:cs="Times New Roman"/>
                <w:b/>
                <w:color w:val="000000" w:themeColor="text1"/>
                <w:sz w:val="15"/>
                <w:szCs w:val="15"/>
              </w:rPr>
              <w:t>新建</w:t>
            </w:r>
            <w:r w:rsidR="00DD1B55" w:rsidRPr="004E76FB">
              <w:rPr>
                <w:rFonts w:cs="Times New Roman"/>
                <w:b/>
                <w:color w:val="000000" w:themeColor="text1"/>
                <w:sz w:val="15"/>
                <w:szCs w:val="15"/>
              </w:rPr>
              <w:t xml:space="preserve">  </w:t>
            </w:r>
            <w:r w:rsidR="001A2E17" w:rsidRPr="004E76FB">
              <w:rPr>
                <w:rFonts w:cs="Times New Roman"/>
                <w:b/>
                <w:color w:val="000000" w:themeColor="text1"/>
                <w:sz w:val="15"/>
                <w:szCs w:val="15"/>
              </w:rPr>
              <w:sym w:font="Wingdings 2" w:char="00A3"/>
            </w:r>
            <w:r w:rsidR="00DD1B55" w:rsidRPr="004E76FB">
              <w:rPr>
                <w:rFonts w:cs="Times New Roman"/>
                <w:b/>
                <w:color w:val="000000" w:themeColor="text1"/>
                <w:sz w:val="15"/>
                <w:szCs w:val="15"/>
              </w:rPr>
              <w:t>改扩建</w:t>
            </w:r>
            <w:r w:rsidR="00DD1B55" w:rsidRPr="004E76FB">
              <w:rPr>
                <w:rFonts w:cs="Times New Roman"/>
                <w:b/>
                <w:color w:val="000000" w:themeColor="text1"/>
                <w:sz w:val="15"/>
                <w:szCs w:val="15"/>
              </w:rPr>
              <w:t xml:space="preserve">  </w:t>
            </w:r>
            <w:r w:rsidRPr="004E76FB">
              <w:rPr>
                <w:rFonts w:cs="Times New Roman"/>
                <w:b/>
                <w:color w:val="000000" w:themeColor="text1"/>
                <w:sz w:val="15"/>
                <w:szCs w:val="15"/>
              </w:rPr>
              <w:sym w:font="Wingdings 2" w:char="00A3"/>
            </w:r>
            <w:r w:rsidR="00DD1B55" w:rsidRPr="004E76FB">
              <w:rPr>
                <w:rFonts w:cs="Times New Roman"/>
                <w:b/>
                <w:color w:val="000000" w:themeColor="text1"/>
                <w:sz w:val="15"/>
                <w:szCs w:val="15"/>
              </w:rPr>
              <w:t>技术改造</w:t>
            </w:r>
          </w:p>
        </w:tc>
        <w:tc>
          <w:tcPr>
            <w:tcW w:w="925" w:type="dxa"/>
            <w:gridSpan w:val="2"/>
            <w:tcMar>
              <w:left w:w="57" w:type="dxa"/>
              <w:right w:w="57" w:type="dxa"/>
            </w:tcMar>
            <w:vAlign w:val="center"/>
          </w:tcPr>
          <w:p w14:paraId="590C405C"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项目厂区中心经度</w:t>
            </w:r>
            <w:r w:rsidRPr="004E76FB">
              <w:rPr>
                <w:rFonts w:cs="Times New Roman"/>
                <w:b/>
                <w:color w:val="000000" w:themeColor="text1"/>
                <w:sz w:val="15"/>
                <w:szCs w:val="15"/>
              </w:rPr>
              <w:t>/</w:t>
            </w:r>
            <w:r w:rsidRPr="004E76FB">
              <w:rPr>
                <w:rFonts w:cs="Times New Roman"/>
                <w:b/>
                <w:color w:val="000000" w:themeColor="text1"/>
                <w:sz w:val="15"/>
                <w:szCs w:val="15"/>
              </w:rPr>
              <w:t>纬度</w:t>
            </w:r>
          </w:p>
        </w:tc>
        <w:tc>
          <w:tcPr>
            <w:tcW w:w="1859" w:type="dxa"/>
            <w:gridSpan w:val="2"/>
            <w:tcMar>
              <w:left w:w="57" w:type="dxa"/>
              <w:right w:w="57" w:type="dxa"/>
            </w:tcMar>
            <w:vAlign w:val="center"/>
          </w:tcPr>
          <w:p w14:paraId="460DE06A" w14:textId="21946E19" w:rsidR="00F42F5F" w:rsidRPr="00DA3B84" w:rsidRDefault="00DD1B55">
            <w:pPr>
              <w:spacing w:line="240" w:lineRule="exact"/>
              <w:ind w:firstLineChars="0" w:firstLine="0"/>
              <w:rPr>
                <w:rFonts w:cs="Times New Roman"/>
                <w:color w:val="000000" w:themeColor="text1"/>
                <w:sz w:val="13"/>
                <w:szCs w:val="13"/>
              </w:rPr>
            </w:pPr>
            <w:r w:rsidRPr="00DA3B84">
              <w:rPr>
                <w:rFonts w:cs="Times New Roman"/>
                <w:color w:val="000000" w:themeColor="text1"/>
                <w:sz w:val="13"/>
                <w:szCs w:val="13"/>
              </w:rPr>
              <w:t>经度：</w:t>
            </w:r>
            <w:r w:rsidR="007C1A80" w:rsidRPr="00DA3B84">
              <w:rPr>
                <w:rFonts w:cs="Times New Roman"/>
                <w:color w:val="000000" w:themeColor="text1"/>
                <w:sz w:val="13"/>
                <w:szCs w:val="13"/>
              </w:rPr>
              <w:t>120</w:t>
            </w:r>
            <w:r w:rsidR="007C1A80" w:rsidRPr="00DA3B84">
              <w:rPr>
                <w:rFonts w:cs="Times New Roman"/>
                <w:color w:val="000000" w:themeColor="text1"/>
                <w:sz w:val="13"/>
                <w:szCs w:val="13"/>
              </w:rPr>
              <w:t>度</w:t>
            </w:r>
            <w:r w:rsidR="00DA3B84" w:rsidRPr="00DA3B84">
              <w:rPr>
                <w:rFonts w:cs="Times New Roman"/>
                <w:color w:val="000000" w:themeColor="text1"/>
                <w:sz w:val="13"/>
                <w:szCs w:val="13"/>
              </w:rPr>
              <w:t>27</w:t>
            </w:r>
            <w:r w:rsidR="007C1A80" w:rsidRPr="00DA3B84">
              <w:rPr>
                <w:rFonts w:cs="Times New Roman"/>
                <w:color w:val="000000" w:themeColor="text1"/>
                <w:sz w:val="13"/>
                <w:szCs w:val="13"/>
              </w:rPr>
              <w:t>分</w:t>
            </w:r>
            <w:r w:rsidR="00DA3B84" w:rsidRPr="00DA3B84">
              <w:rPr>
                <w:rFonts w:cs="Times New Roman"/>
                <w:color w:val="000000" w:themeColor="text1"/>
                <w:sz w:val="13"/>
                <w:szCs w:val="13"/>
              </w:rPr>
              <w:t>31.644</w:t>
            </w:r>
            <w:r w:rsidR="007C1A80" w:rsidRPr="00DA3B84">
              <w:rPr>
                <w:rFonts w:cs="Times New Roman"/>
                <w:color w:val="000000" w:themeColor="text1"/>
                <w:sz w:val="13"/>
                <w:szCs w:val="13"/>
              </w:rPr>
              <w:t xml:space="preserve"> </w:t>
            </w:r>
            <w:r w:rsidR="007C1A80" w:rsidRPr="00DA3B84">
              <w:rPr>
                <w:rFonts w:cs="Times New Roman"/>
                <w:color w:val="000000" w:themeColor="text1"/>
                <w:sz w:val="13"/>
                <w:szCs w:val="13"/>
              </w:rPr>
              <w:t>秒</w:t>
            </w:r>
          </w:p>
          <w:p w14:paraId="1D6717EE" w14:textId="2FF94717" w:rsidR="00F42F5F" w:rsidRPr="004E76FB" w:rsidRDefault="00DD1B55">
            <w:pPr>
              <w:spacing w:line="240" w:lineRule="exact"/>
              <w:ind w:firstLineChars="0" w:firstLine="0"/>
              <w:rPr>
                <w:rFonts w:cs="Times New Roman"/>
                <w:color w:val="000000" w:themeColor="text1"/>
                <w:sz w:val="15"/>
                <w:szCs w:val="15"/>
              </w:rPr>
            </w:pPr>
            <w:r w:rsidRPr="00DA3B84">
              <w:rPr>
                <w:rFonts w:cs="Times New Roman"/>
                <w:color w:val="000000" w:themeColor="text1"/>
                <w:sz w:val="13"/>
                <w:szCs w:val="13"/>
              </w:rPr>
              <w:t>纬度：</w:t>
            </w:r>
            <w:r w:rsidR="007C1A80" w:rsidRPr="00DA3B84">
              <w:rPr>
                <w:rFonts w:cs="Times New Roman"/>
                <w:color w:val="000000" w:themeColor="text1"/>
                <w:sz w:val="13"/>
                <w:szCs w:val="13"/>
              </w:rPr>
              <w:t xml:space="preserve">30 </w:t>
            </w:r>
            <w:r w:rsidR="007C1A80" w:rsidRPr="00DA3B84">
              <w:rPr>
                <w:rFonts w:cs="Times New Roman"/>
                <w:color w:val="000000" w:themeColor="text1"/>
                <w:sz w:val="13"/>
                <w:szCs w:val="13"/>
              </w:rPr>
              <w:t>度</w:t>
            </w:r>
            <w:r w:rsidR="007C1A80" w:rsidRPr="00DA3B84">
              <w:rPr>
                <w:rFonts w:cs="Times New Roman"/>
                <w:color w:val="000000" w:themeColor="text1"/>
                <w:sz w:val="13"/>
                <w:szCs w:val="13"/>
              </w:rPr>
              <w:t>4</w:t>
            </w:r>
            <w:r w:rsidR="00DA3B84" w:rsidRPr="00DA3B84">
              <w:rPr>
                <w:rFonts w:cs="Times New Roman"/>
                <w:color w:val="000000" w:themeColor="text1"/>
                <w:sz w:val="13"/>
                <w:szCs w:val="13"/>
              </w:rPr>
              <w:t>1</w:t>
            </w:r>
            <w:r w:rsidR="007C1A80" w:rsidRPr="00DA3B84">
              <w:rPr>
                <w:rFonts w:cs="Times New Roman"/>
                <w:color w:val="000000" w:themeColor="text1"/>
                <w:sz w:val="13"/>
                <w:szCs w:val="13"/>
              </w:rPr>
              <w:t>分</w:t>
            </w:r>
            <w:r w:rsidR="00DA3B84" w:rsidRPr="00DA3B84">
              <w:rPr>
                <w:rFonts w:cs="Times New Roman"/>
                <w:color w:val="000000" w:themeColor="text1"/>
                <w:sz w:val="13"/>
                <w:szCs w:val="13"/>
              </w:rPr>
              <w:t>47</w:t>
            </w:r>
            <w:r w:rsidR="007C1A80" w:rsidRPr="00DA3B84">
              <w:rPr>
                <w:rFonts w:cs="Times New Roman"/>
                <w:color w:val="000000" w:themeColor="text1"/>
                <w:sz w:val="13"/>
                <w:szCs w:val="13"/>
              </w:rPr>
              <w:t>.</w:t>
            </w:r>
            <w:r w:rsidR="00DA3B84" w:rsidRPr="00DA3B84">
              <w:rPr>
                <w:rFonts w:cs="Times New Roman"/>
                <w:color w:val="000000" w:themeColor="text1"/>
                <w:sz w:val="13"/>
                <w:szCs w:val="13"/>
              </w:rPr>
              <w:t>142</w:t>
            </w:r>
            <w:r w:rsidR="007C1A80" w:rsidRPr="00DA3B84">
              <w:rPr>
                <w:rFonts w:cs="Times New Roman"/>
                <w:color w:val="000000" w:themeColor="text1"/>
                <w:sz w:val="13"/>
                <w:szCs w:val="13"/>
              </w:rPr>
              <w:t>秒</w:t>
            </w:r>
          </w:p>
        </w:tc>
      </w:tr>
      <w:tr w:rsidR="004E76FB" w:rsidRPr="004E76FB" w14:paraId="26C3B7DE" w14:textId="77777777" w:rsidTr="00ED1595">
        <w:trPr>
          <w:cantSplit/>
          <w:trHeight w:val="278"/>
          <w:jc w:val="center"/>
        </w:trPr>
        <w:tc>
          <w:tcPr>
            <w:tcW w:w="430" w:type="dxa"/>
            <w:vMerge/>
            <w:tcMar>
              <w:left w:w="57" w:type="dxa"/>
              <w:right w:w="57" w:type="dxa"/>
            </w:tcMar>
            <w:vAlign w:val="center"/>
          </w:tcPr>
          <w:p w14:paraId="04E41C35"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E1AD560"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设计生产能力</w:t>
            </w:r>
          </w:p>
        </w:tc>
        <w:tc>
          <w:tcPr>
            <w:tcW w:w="4871" w:type="dxa"/>
            <w:gridSpan w:val="6"/>
            <w:tcMar>
              <w:left w:w="57" w:type="dxa"/>
              <w:right w:w="57" w:type="dxa"/>
            </w:tcMar>
            <w:vAlign w:val="center"/>
          </w:tcPr>
          <w:p w14:paraId="26789F97" w14:textId="6CE735CE" w:rsidR="00F42F5F" w:rsidRPr="004E76FB" w:rsidRDefault="00DA3B84">
            <w:pPr>
              <w:spacing w:line="240" w:lineRule="exact"/>
              <w:ind w:firstLineChars="0" w:firstLine="0"/>
              <w:rPr>
                <w:rFonts w:eastAsia="宋体" w:cs="Times New Roman"/>
                <w:color w:val="000000" w:themeColor="text1"/>
                <w:sz w:val="15"/>
                <w:szCs w:val="15"/>
              </w:rPr>
            </w:pPr>
            <w:r w:rsidRPr="00DA3B84">
              <w:rPr>
                <w:rFonts w:eastAsia="宋体" w:cs="Times New Roman"/>
                <w:color w:val="000000" w:themeColor="text1"/>
                <w:sz w:val="15"/>
                <w:szCs w:val="15"/>
              </w:rPr>
              <w:t>年产</w:t>
            </w:r>
            <w:r w:rsidRPr="00DA3B84">
              <w:rPr>
                <w:rFonts w:eastAsia="宋体" w:cs="Times New Roman"/>
                <w:color w:val="000000" w:themeColor="text1"/>
                <w:sz w:val="15"/>
                <w:szCs w:val="15"/>
              </w:rPr>
              <w:t>3</w:t>
            </w:r>
            <w:r w:rsidRPr="00DA3B84">
              <w:rPr>
                <w:rFonts w:eastAsia="宋体" w:cs="Times New Roman"/>
                <w:color w:val="000000" w:themeColor="text1"/>
                <w:sz w:val="15"/>
                <w:szCs w:val="15"/>
              </w:rPr>
              <w:t>万台铝合金工具箱和</w:t>
            </w:r>
            <w:r w:rsidRPr="00DA3B84">
              <w:rPr>
                <w:rFonts w:eastAsia="宋体" w:cs="Times New Roman"/>
                <w:color w:val="000000" w:themeColor="text1"/>
                <w:sz w:val="15"/>
                <w:szCs w:val="15"/>
              </w:rPr>
              <w:t>5</w:t>
            </w:r>
            <w:r w:rsidRPr="00DA3B84">
              <w:rPr>
                <w:rFonts w:eastAsia="宋体" w:cs="Times New Roman"/>
                <w:color w:val="000000" w:themeColor="text1"/>
                <w:sz w:val="15"/>
                <w:szCs w:val="15"/>
              </w:rPr>
              <w:t>万台汽车修理设备</w:t>
            </w:r>
          </w:p>
        </w:tc>
        <w:tc>
          <w:tcPr>
            <w:tcW w:w="1939" w:type="dxa"/>
            <w:gridSpan w:val="2"/>
            <w:tcMar>
              <w:left w:w="57" w:type="dxa"/>
              <w:right w:w="57" w:type="dxa"/>
            </w:tcMar>
            <w:vAlign w:val="center"/>
          </w:tcPr>
          <w:p w14:paraId="7C8F23EA"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实际生产能力</w:t>
            </w:r>
          </w:p>
        </w:tc>
        <w:tc>
          <w:tcPr>
            <w:tcW w:w="2261" w:type="dxa"/>
            <w:tcMar>
              <w:left w:w="57" w:type="dxa"/>
              <w:right w:w="57" w:type="dxa"/>
            </w:tcMar>
            <w:vAlign w:val="center"/>
          </w:tcPr>
          <w:p w14:paraId="1A61D3D4" w14:textId="51EB412C" w:rsidR="00F42F5F" w:rsidRPr="004E76FB" w:rsidRDefault="00DA3B84">
            <w:pPr>
              <w:spacing w:line="240" w:lineRule="exact"/>
              <w:ind w:firstLineChars="0" w:firstLine="0"/>
              <w:rPr>
                <w:rFonts w:cs="Times New Roman"/>
                <w:b/>
                <w:color w:val="000000" w:themeColor="text1"/>
                <w:sz w:val="15"/>
                <w:szCs w:val="15"/>
              </w:rPr>
            </w:pPr>
            <w:r w:rsidRPr="00DA3B84">
              <w:rPr>
                <w:rFonts w:eastAsia="宋体" w:cs="Times New Roman"/>
                <w:color w:val="000000" w:themeColor="text1"/>
                <w:sz w:val="15"/>
                <w:szCs w:val="15"/>
              </w:rPr>
              <w:t>年产</w:t>
            </w:r>
            <w:r>
              <w:rPr>
                <w:rFonts w:eastAsia="宋体" w:cs="Times New Roman" w:hint="eastAsia"/>
                <w:color w:val="000000" w:themeColor="text1"/>
                <w:sz w:val="15"/>
                <w:szCs w:val="15"/>
              </w:rPr>
              <w:t>2.4</w:t>
            </w:r>
            <w:r w:rsidRPr="00DA3B84">
              <w:rPr>
                <w:rFonts w:eastAsia="宋体" w:cs="Times New Roman"/>
                <w:color w:val="000000" w:themeColor="text1"/>
                <w:sz w:val="15"/>
                <w:szCs w:val="15"/>
              </w:rPr>
              <w:t>万台铝合金工具箱和</w:t>
            </w:r>
            <w:r>
              <w:rPr>
                <w:rFonts w:eastAsia="宋体" w:cs="Times New Roman" w:hint="eastAsia"/>
                <w:color w:val="000000" w:themeColor="text1"/>
                <w:sz w:val="15"/>
                <w:szCs w:val="15"/>
              </w:rPr>
              <w:t>3</w:t>
            </w:r>
            <w:r w:rsidRPr="00DA3B84">
              <w:rPr>
                <w:rFonts w:eastAsia="宋体" w:cs="Times New Roman"/>
                <w:color w:val="000000" w:themeColor="text1"/>
                <w:sz w:val="15"/>
                <w:szCs w:val="15"/>
              </w:rPr>
              <w:t>万台汽车修理设备</w:t>
            </w:r>
          </w:p>
        </w:tc>
        <w:tc>
          <w:tcPr>
            <w:tcW w:w="1675" w:type="dxa"/>
            <w:gridSpan w:val="3"/>
            <w:tcMar>
              <w:left w:w="57" w:type="dxa"/>
              <w:right w:w="57" w:type="dxa"/>
            </w:tcMar>
            <w:vAlign w:val="center"/>
          </w:tcPr>
          <w:p w14:paraId="36081D65"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环评单位</w:t>
            </w:r>
          </w:p>
        </w:tc>
        <w:tc>
          <w:tcPr>
            <w:tcW w:w="2784" w:type="dxa"/>
            <w:gridSpan w:val="4"/>
            <w:tcMar>
              <w:left w:w="57" w:type="dxa"/>
              <w:right w:w="57" w:type="dxa"/>
            </w:tcMar>
            <w:vAlign w:val="center"/>
          </w:tcPr>
          <w:p w14:paraId="705C7A10" w14:textId="15BBBB12" w:rsidR="00F42F5F" w:rsidRPr="004E76FB" w:rsidRDefault="00191497">
            <w:pPr>
              <w:spacing w:line="240" w:lineRule="exact"/>
              <w:ind w:firstLineChars="0" w:firstLine="0"/>
              <w:rPr>
                <w:rFonts w:eastAsia="宋体" w:cs="Times New Roman"/>
                <w:color w:val="000000" w:themeColor="text1"/>
                <w:sz w:val="15"/>
                <w:szCs w:val="15"/>
              </w:rPr>
            </w:pPr>
            <w:r>
              <w:rPr>
                <w:rFonts w:cs="Times New Roman"/>
                <w:bCs/>
                <w:color w:val="000000" w:themeColor="text1"/>
                <w:sz w:val="15"/>
                <w:szCs w:val="15"/>
              </w:rPr>
              <w:t>浙江中蓝环境科技有限公司</w:t>
            </w:r>
          </w:p>
        </w:tc>
      </w:tr>
      <w:tr w:rsidR="004E76FB" w:rsidRPr="004E76FB" w14:paraId="021EC045" w14:textId="77777777" w:rsidTr="00ED1595">
        <w:trPr>
          <w:cantSplit/>
          <w:trHeight w:val="19"/>
          <w:jc w:val="center"/>
        </w:trPr>
        <w:tc>
          <w:tcPr>
            <w:tcW w:w="430" w:type="dxa"/>
            <w:vMerge/>
            <w:tcMar>
              <w:left w:w="57" w:type="dxa"/>
              <w:right w:w="57" w:type="dxa"/>
            </w:tcMar>
            <w:vAlign w:val="center"/>
          </w:tcPr>
          <w:p w14:paraId="3D718376"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46CD081B"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环评文件审批机关</w:t>
            </w:r>
          </w:p>
        </w:tc>
        <w:tc>
          <w:tcPr>
            <w:tcW w:w="4871" w:type="dxa"/>
            <w:gridSpan w:val="6"/>
            <w:tcMar>
              <w:left w:w="57" w:type="dxa"/>
              <w:right w:w="57" w:type="dxa"/>
            </w:tcMar>
            <w:vAlign w:val="center"/>
          </w:tcPr>
          <w:p w14:paraId="42BCBD2A" w14:textId="4F99B75A" w:rsidR="00F42F5F" w:rsidRPr="004E76FB" w:rsidRDefault="00B355EC">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嘉兴市生态环境局桐乡分局</w:t>
            </w:r>
          </w:p>
        </w:tc>
        <w:tc>
          <w:tcPr>
            <w:tcW w:w="1939" w:type="dxa"/>
            <w:gridSpan w:val="2"/>
            <w:tcMar>
              <w:left w:w="57" w:type="dxa"/>
              <w:right w:w="57" w:type="dxa"/>
            </w:tcMar>
            <w:vAlign w:val="center"/>
          </w:tcPr>
          <w:p w14:paraId="5DB1C76D"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审批文号</w:t>
            </w:r>
          </w:p>
        </w:tc>
        <w:tc>
          <w:tcPr>
            <w:tcW w:w="2261" w:type="dxa"/>
            <w:tcMar>
              <w:left w:w="57" w:type="dxa"/>
              <w:right w:w="57" w:type="dxa"/>
            </w:tcMar>
            <w:vAlign w:val="center"/>
          </w:tcPr>
          <w:p w14:paraId="083C9245" w14:textId="0ADFC39F" w:rsidR="00F42F5F" w:rsidRPr="004E76FB" w:rsidRDefault="00453296">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嘉环桐建</w:t>
            </w:r>
            <w:r w:rsidRPr="004E76FB">
              <w:rPr>
                <w:rFonts w:cs="Times New Roman"/>
                <w:color w:val="000000" w:themeColor="text1"/>
                <w:sz w:val="15"/>
                <w:szCs w:val="15"/>
              </w:rPr>
              <w:t>[202</w:t>
            </w:r>
            <w:r w:rsidR="00DA3B84">
              <w:rPr>
                <w:rFonts w:cs="Times New Roman" w:hint="eastAsia"/>
                <w:color w:val="000000" w:themeColor="text1"/>
                <w:sz w:val="15"/>
                <w:szCs w:val="15"/>
              </w:rPr>
              <w:t>3</w:t>
            </w:r>
            <w:r w:rsidRPr="004E76FB">
              <w:rPr>
                <w:rFonts w:cs="Times New Roman"/>
                <w:color w:val="000000" w:themeColor="text1"/>
                <w:sz w:val="15"/>
                <w:szCs w:val="15"/>
              </w:rPr>
              <w:t>]1</w:t>
            </w:r>
            <w:r w:rsidR="00DA3B84">
              <w:rPr>
                <w:rFonts w:cs="Times New Roman" w:hint="eastAsia"/>
                <w:color w:val="000000" w:themeColor="text1"/>
                <w:sz w:val="15"/>
                <w:szCs w:val="15"/>
              </w:rPr>
              <w:t>06</w:t>
            </w:r>
            <w:r w:rsidRPr="004E76FB">
              <w:rPr>
                <w:rFonts w:cs="Times New Roman"/>
                <w:color w:val="000000" w:themeColor="text1"/>
                <w:sz w:val="15"/>
                <w:szCs w:val="15"/>
              </w:rPr>
              <w:t>号</w:t>
            </w:r>
          </w:p>
        </w:tc>
        <w:tc>
          <w:tcPr>
            <w:tcW w:w="1675" w:type="dxa"/>
            <w:gridSpan w:val="3"/>
            <w:tcMar>
              <w:left w:w="57" w:type="dxa"/>
              <w:right w:w="57" w:type="dxa"/>
            </w:tcMar>
            <w:vAlign w:val="center"/>
          </w:tcPr>
          <w:p w14:paraId="16C4033D"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环评文件类型</w:t>
            </w:r>
          </w:p>
        </w:tc>
        <w:tc>
          <w:tcPr>
            <w:tcW w:w="2784" w:type="dxa"/>
            <w:gridSpan w:val="4"/>
            <w:tcMar>
              <w:left w:w="57" w:type="dxa"/>
              <w:right w:w="57" w:type="dxa"/>
            </w:tcMar>
            <w:vAlign w:val="center"/>
          </w:tcPr>
          <w:p w14:paraId="78BCE80A"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Cs/>
                <w:color w:val="000000" w:themeColor="text1"/>
                <w:sz w:val="15"/>
                <w:szCs w:val="15"/>
              </w:rPr>
              <w:t>环境影响报告表</w:t>
            </w:r>
          </w:p>
        </w:tc>
      </w:tr>
      <w:tr w:rsidR="004E76FB" w:rsidRPr="004E76FB" w14:paraId="3A8B08D4" w14:textId="77777777" w:rsidTr="00ED1595">
        <w:trPr>
          <w:cantSplit/>
          <w:trHeight w:val="19"/>
          <w:jc w:val="center"/>
        </w:trPr>
        <w:tc>
          <w:tcPr>
            <w:tcW w:w="430" w:type="dxa"/>
            <w:vMerge/>
            <w:tcMar>
              <w:left w:w="57" w:type="dxa"/>
              <w:right w:w="57" w:type="dxa"/>
            </w:tcMar>
            <w:vAlign w:val="center"/>
          </w:tcPr>
          <w:p w14:paraId="70C2DBA0"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7E706AAE"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开工日期</w:t>
            </w:r>
          </w:p>
        </w:tc>
        <w:tc>
          <w:tcPr>
            <w:tcW w:w="4871" w:type="dxa"/>
            <w:gridSpan w:val="6"/>
            <w:tcMar>
              <w:left w:w="57" w:type="dxa"/>
              <w:right w:w="57" w:type="dxa"/>
            </w:tcMar>
            <w:vAlign w:val="center"/>
          </w:tcPr>
          <w:p w14:paraId="39B99929" w14:textId="77A1C2EF"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20</w:t>
            </w:r>
            <w:r w:rsidR="007B331E" w:rsidRPr="004E76FB">
              <w:rPr>
                <w:rFonts w:cs="Times New Roman"/>
                <w:color w:val="000000" w:themeColor="text1"/>
                <w:sz w:val="15"/>
                <w:szCs w:val="15"/>
              </w:rPr>
              <w:t>2</w:t>
            </w:r>
            <w:r w:rsidR="00453296" w:rsidRPr="004E76FB">
              <w:rPr>
                <w:rFonts w:cs="Times New Roman"/>
                <w:color w:val="000000" w:themeColor="text1"/>
                <w:sz w:val="15"/>
                <w:szCs w:val="15"/>
              </w:rPr>
              <w:t>3</w:t>
            </w:r>
            <w:r w:rsidRPr="004E76FB">
              <w:rPr>
                <w:rFonts w:cs="Times New Roman"/>
                <w:color w:val="000000" w:themeColor="text1"/>
                <w:sz w:val="15"/>
                <w:szCs w:val="15"/>
              </w:rPr>
              <w:t>年</w:t>
            </w:r>
            <w:r w:rsidR="00DA3B84">
              <w:rPr>
                <w:rFonts w:cs="Times New Roman" w:hint="eastAsia"/>
                <w:color w:val="000000" w:themeColor="text1"/>
                <w:sz w:val="15"/>
                <w:szCs w:val="15"/>
              </w:rPr>
              <w:t>11</w:t>
            </w:r>
            <w:r w:rsidRPr="004E76FB">
              <w:rPr>
                <w:rFonts w:cs="Times New Roman"/>
                <w:color w:val="000000" w:themeColor="text1"/>
                <w:sz w:val="15"/>
                <w:szCs w:val="15"/>
              </w:rPr>
              <w:t>月</w:t>
            </w:r>
          </w:p>
        </w:tc>
        <w:tc>
          <w:tcPr>
            <w:tcW w:w="1939" w:type="dxa"/>
            <w:gridSpan w:val="2"/>
            <w:tcMar>
              <w:left w:w="57" w:type="dxa"/>
              <w:right w:w="57" w:type="dxa"/>
            </w:tcMar>
            <w:vAlign w:val="center"/>
          </w:tcPr>
          <w:p w14:paraId="20358ECA"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竣工日期</w:t>
            </w:r>
          </w:p>
        </w:tc>
        <w:tc>
          <w:tcPr>
            <w:tcW w:w="2261" w:type="dxa"/>
            <w:tcMar>
              <w:left w:w="57" w:type="dxa"/>
              <w:right w:w="57" w:type="dxa"/>
            </w:tcMar>
            <w:vAlign w:val="center"/>
          </w:tcPr>
          <w:p w14:paraId="41B3AD81" w14:textId="41EC41B4"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202</w:t>
            </w:r>
            <w:r w:rsidR="00DA3B84">
              <w:rPr>
                <w:rFonts w:cs="Times New Roman" w:hint="eastAsia"/>
                <w:color w:val="000000" w:themeColor="text1"/>
                <w:sz w:val="15"/>
                <w:szCs w:val="15"/>
              </w:rPr>
              <w:t>4</w:t>
            </w:r>
            <w:r w:rsidRPr="004E76FB">
              <w:rPr>
                <w:rFonts w:cs="Times New Roman"/>
                <w:color w:val="000000" w:themeColor="text1"/>
                <w:sz w:val="15"/>
                <w:szCs w:val="15"/>
              </w:rPr>
              <w:t>年</w:t>
            </w:r>
            <w:r w:rsidR="00DA3B84">
              <w:rPr>
                <w:rFonts w:cs="Times New Roman" w:hint="eastAsia"/>
                <w:color w:val="000000" w:themeColor="text1"/>
                <w:sz w:val="15"/>
                <w:szCs w:val="15"/>
              </w:rPr>
              <w:t>1</w:t>
            </w:r>
            <w:r w:rsidRPr="004E76FB">
              <w:rPr>
                <w:rFonts w:cs="Times New Roman"/>
                <w:color w:val="000000" w:themeColor="text1"/>
                <w:sz w:val="15"/>
                <w:szCs w:val="15"/>
              </w:rPr>
              <w:t>月</w:t>
            </w:r>
          </w:p>
        </w:tc>
        <w:tc>
          <w:tcPr>
            <w:tcW w:w="1675" w:type="dxa"/>
            <w:gridSpan w:val="3"/>
            <w:tcMar>
              <w:left w:w="57" w:type="dxa"/>
              <w:right w:w="57" w:type="dxa"/>
            </w:tcMar>
            <w:vAlign w:val="center"/>
          </w:tcPr>
          <w:p w14:paraId="25140AB4"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排污许可证申领时间</w:t>
            </w:r>
          </w:p>
        </w:tc>
        <w:tc>
          <w:tcPr>
            <w:tcW w:w="2784" w:type="dxa"/>
            <w:gridSpan w:val="4"/>
            <w:tcMar>
              <w:left w:w="57" w:type="dxa"/>
              <w:right w:w="57" w:type="dxa"/>
            </w:tcMar>
            <w:vAlign w:val="center"/>
          </w:tcPr>
          <w:p w14:paraId="0CEB50E5" w14:textId="3D12EEA0"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20</w:t>
            </w:r>
            <w:r w:rsidR="00DA3B84">
              <w:rPr>
                <w:rFonts w:cs="Times New Roman" w:hint="eastAsia"/>
                <w:color w:val="000000" w:themeColor="text1"/>
                <w:sz w:val="15"/>
                <w:szCs w:val="15"/>
              </w:rPr>
              <w:t>4</w:t>
            </w:r>
            <w:r w:rsidRPr="004E76FB">
              <w:rPr>
                <w:rFonts w:cs="Times New Roman"/>
                <w:color w:val="000000" w:themeColor="text1"/>
                <w:sz w:val="15"/>
                <w:szCs w:val="15"/>
              </w:rPr>
              <w:t>年</w:t>
            </w:r>
            <w:r w:rsidR="00DA3B84">
              <w:rPr>
                <w:rFonts w:cs="Times New Roman" w:hint="eastAsia"/>
                <w:color w:val="000000" w:themeColor="text1"/>
                <w:sz w:val="15"/>
                <w:szCs w:val="15"/>
              </w:rPr>
              <w:t>1</w:t>
            </w:r>
            <w:r w:rsidRPr="004E76FB">
              <w:rPr>
                <w:rFonts w:cs="Times New Roman"/>
                <w:color w:val="000000" w:themeColor="text1"/>
                <w:sz w:val="15"/>
                <w:szCs w:val="15"/>
              </w:rPr>
              <w:t>月</w:t>
            </w:r>
          </w:p>
        </w:tc>
      </w:tr>
      <w:tr w:rsidR="000B13A5" w:rsidRPr="004E76FB" w14:paraId="66F83DEE" w14:textId="77777777" w:rsidTr="00ED1595">
        <w:trPr>
          <w:cantSplit/>
          <w:trHeight w:val="19"/>
          <w:jc w:val="center"/>
        </w:trPr>
        <w:tc>
          <w:tcPr>
            <w:tcW w:w="430" w:type="dxa"/>
            <w:vMerge/>
            <w:tcMar>
              <w:left w:w="57" w:type="dxa"/>
              <w:right w:w="57" w:type="dxa"/>
            </w:tcMar>
            <w:vAlign w:val="center"/>
          </w:tcPr>
          <w:p w14:paraId="02DE8A3B"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E69AB6A"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环保设施设计单位</w:t>
            </w:r>
          </w:p>
        </w:tc>
        <w:tc>
          <w:tcPr>
            <w:tcW w:w="4871" w:type="dxa"/>
            <w:gridSpan w:val="6"/>
            <w:tcMar>
              <w:left w:w="57" w:type="dxa"/>
              <w:right w:w="57" w:type="dxa"/>
            </w:tcMar>
            <w:vAlign w:val="center"/>
          </w:tcPr>
          <w:p w14:paraId="26E1BAE8" w14:textId="02EADFD7" w:rsidR="000B13A5" w:rsidRPr="000B13A5" w:rsidRDefault="000B13A5" w:rsidP="000B13A5">
            <w:pPr>
              <w:spacing w:line="240" w:lineRule="exact"/>
              <w:ind w:firstLineChars="0" w:firstLine="0"/>
              <w:rPr>
                <w:rFonts w:cs="Times New Roman"/>
                <w:bCs/>
                <w:color w:val="000000" w:themeColor="text1"/>
                <w:sz w:val="15"/>
                <w:szCs w:val="15"/>
              </w:rPr>
            </w:pPr>
            <w:r w:rsidRPr="000B13A5">
              <w:rPr>
                <w:rFonts w:cs="Times New Roman" w:hint="eastAsia"/>
                <w:bCs/>
                <w:color w:val="000000" w:themeColor="text1"/>
                <w:sz w:val="15"/>
                <w:szCs w:val="15"/>
              </w:rPr>
              <w:t>桐乡市桐宇环保科技有限公司</w:t>
            </w:r>
          </w:p>
        </w:tc>
        <w:tc>
          <w:tcPr>
            <w:tcW w:w="1939" w:type="dxa"/>
            <w:gridSpan w:val="2"/>
            <w:tcMar>
              <w:left w:w="57" w:type="dxa"/>
              <w:right w:w="57" w:type="dxa"/>
            </w:tcMar>
            <w:vAlign w:val="center"/>
          </w:tcPr>
          <w:p w14:paraId="3CCC2601" w14:textId="77777777" w:rsidR="000B13A5" w:rsidRPr="000B13A5" w:rsidRDefault="000B13A5" w:rsidP="000B13A5">
            <w:pPr>
              <w:spacing w:line="240" w:lineRule="exact"/>
              <w:ind w:firstLineChars="0" w:firstLine="0"/>
              <w:rPr>
                <w:rFonts w:cs="Times New Roman"/>
                <w:b/>
                <w:color w:val="000000" w:themeColor="text1"/>
                <w:sz w:val="15"/>
                <w:szCs w:val="15"/>
              </w:rPr>
            </w:pPr>
            <w:r w:rsidRPr="000B13A5">
              <w:rPr>
                <w:rFonts w:cs="Times New Roman"/>
                <w:b/>
                <w:color w:val="000000" w:themeColor="text1"/>
                <w:sz w:val="15"/>
                <w:szCs w:val="15"/>
              </w:rPr>
              <w:t>环保设施施工单位</w:t>
            </w:r>
          </w:p>
        </w:tc>
        <w:tc>
          <w:tcPr>
            <w:tcW w:w="2261" w:type="dxa"/>
            <w:tcMar>
              <w:left w:w="57" w:type="dxa"/>
              <w:right w:w="57" w:type="dxa"/>
            </w:tcMar>
            <w:vAlign w:val="center"/>
          </w:tcPr>
          <w:p w14:paraId="7EDAD864" w14:textId="449F36C3" w:rsidR="000B13A5" w:rsidRPr="000B13A5" w:rsidRDefault="000B13A5" w:rsidP="000B13A5">
            <w:pPr>
              <w:spacing w:line="240" w:lineRule="exact"/>
              <w:ind w:firstLineChars="0" w:firstLine="0"/>
              <w:rPr>
                <w:rFonts w:cs="Times New Roman"/>
                <w:bCs/>
                <w:color w:val="000000" w:themeColor="text1"/>
                <w:sz w:val="15"/>
                <w:szCs w:val="15"/>
              </w:rPr>
            </w:pPr>
            <w:r w:rsidRPr="000B13A5">
              <w:rPr>
                <w:rFonts w:cs="Times New Roman" w:hint="eastAsia"/>
                <w:bCs/>
                <w:color w:val="000000" w:themeColor="text1"/>
                <w:sz w:val="15"/>
                <w:szCs w:val="15"/>
              </w:rPr>
              <w:t>桐乡市桐宇环保科技有限公司</w:t>
            </w:r>
          </w:p>
        </w:tc>
        <w:tc>
          <w:tcPr>
            <w:tcW w:w="1675" w:type="dxa"/>
            <w:gridSpan w:val="3"/>
            <w:tcMar>
              <w:left w:w="57" w:type="dxa"/>
              <w:right w:w="57" w:type="dxa"/>
            </w:tcMar>
            <w:vAlign w:val="center"/>
          </w:tcPr>
          <w:p w14:paraId="2CAC60FA"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本工程排污许可证编号</w:t>
            </w:r>
          </w:p>
        </w:tc>
        <w:tc>
          <w:tcPr>
            <w:tcW w:w="2784" w:type="dxa"/>
            <w:gridSpan w:val="4"/>
            <w:tcMar>
              <w:left w:w="57" w:type="dxa"/>
              <w:right w:w="57" w:type="dxa"/>
            </w:tcMar>
            <w:vAlign w:val="center"/>
          </w:tcPr>
          <w:p w14:paraId="6C1118FB" w14:textId="70A23FA3" w:rsidR="000B13A5" w:rsidRPr="004E76FB" w:rsidRDefault="000B13A5" w:rsidP="000B13A5">
            <w:pPr>
              <w:spacing w:line="240" w:lineRule="exact"/>
              <w:ind w:firstLineChars="0" w:firstLine="0"/>
              <w:rPr>
                <w:rFonts w:cs="Times New Roman"/>
                <w:color w:val="000000" w:themeColor="text1"/>
                <w:sz w:val="15"/>
                <w:szCs w:val="15"/>
              </w:rPr>
            </w:pPr>
            <w:r w:rsidRPr="00DA3B84">
              <w:rPr>
                <w:rFonts w:cs="Times New Roman" w:hint="eastAsia"/>
                <w:color w:val="000000" w:themeColor="text1"/>
                <w:sz w:val="15"/>
                <w:szCs w:val="15"/>
              </w:rPr>
              <w:t>91330483MA2LCA7909001Y</w:t>
            </w:r>
          </w:p>
        </w:tc>
      </w:tr>
      <w:tr w:rsidR="000B13A5" w:rsidRPr="004E76FB" w14:paraId="313962D0" w14:textId="77777777" w:rsidTr="00ED1595">
        <w:trPr>
          <w:cantSplit/>
          <w:trHeight w:val="19"/>
          <w:jc w:val="center"/>
        </w:trPr>
        <w:tc>
          <w:tcPr>
            <w:tcW w:w="430" w:type="dxa"/>
            <w:vMerge/>
            <w:tcMar>
              <w:left w:w="57" w:type="dxa"/>
              <w:right w:w="57" w:type="dxa"/>
            </w:tcMar>
            <w:vAlign w:val="center"/>
          </w:tcPr>
          <w:p w14:paraId="5C6CD144"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55A4F691"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验收单位</w:t>
            </w:r>
          </w:p>
        </w:tc>
        <w:tc>
          <w:tcPr>
            <w:tcW w:w="4871" w:type="dxa"/>
            <w:gridSpan w:val="6"/>
            <w:tcMar>
              <w:left w:w="57" w:type="dxa"/>
              <w:right w:w="57" w:type="dxa"/>
            </w:tcMar>
            <w:vAlign w:val="center"/>
          </w:tcPr>
          <w:p w14:paraId="349402DA" w14:textId="12B5A719" w:rsidR="000B13A5" w:rsidRPr="004E76FB" w:rsidRDefault="000B13A5" w:rsidP="000B13A5">
            <w:pPr>
              <w:spacing w:line="240" w:lineRule="exact"/>
              <w:ind w:firstLineChars="0" w:firstLine="0"/>
              <w:rPr>
                <w:rFonts w:cs="Times New Roman"/>
                <w:color w:val="000000" w:themeColor="text1"/>
                <w:sz w:val="15"/>
                <w:szCs w:val="15"/>
              </w:rPr>
            </w:pPr>
            <w:r>
              <w:rPr>
                <w:rFonts w:cs="Times New Roman"/>
                <w:color w:val="000000" w:themeColor="text1"/>
                <w:sz w:val="15"/>
                <w:szCs w:val="15"/>
              </w:rPr>
              <w:t>浙江嘉兴凯业机械制造有限公司</w:t>
            </w:r>
          </w:p>
        </w:tc>
        <w:tc>
          <w:tcPr>
            <w:tcW w:w="1939" w:type="dxa"/>
            <w:gridSpan w:val="2"/>
            <w:tcMar>
              <w:left w:w="57" w:type="dxa"/>
              <w:right w:w="57" w:type="dxa"/>
            </w:tcMar>
            <w:vAlign w:val="center"/>
          </w:tcPr>
          <w:p w14:paraId="2D3E276F"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环保设施监测单位</w:t>
            </w:r>
          </w:p>
        </w:tc>
        <w:tc>
          <w:tcPr>
            <w:tcW w:w="2261" w:type="dxa"/>
            <w:tcMar>
              <w:left w:w="57" w:type="dxa"/>
              <w:right w:w="57" w:type="dxa"/>
            </w:tcMar>
            <w:vAlign w:val="center"/>
          </w:tcPr>
          <w:p w14:paraId="447B96AE" w14:textId="365FBD64" w:rsidR="000B13A5" w:rsidRPr="004E76FB" w:rsidRDefault="000B13A5" w:rsidP="000B13A5">
            <w:pPr>
              <w:spacing w:line="240" w:lineRule="exact"/>
              <w:ind w:firstLineChars="0" w:firstLine="0"/>
              <w:rPr>
                <w:rFonts w:cs="Times New Roman"/>
                <w:color w:val="000000" w:themeColor="text1"/>
                <w:sz w:val="15"/>
                <w:szCs w:val="15"/>
              </w:rPr>
            </w:pPr>
            <w:r>
              <w:rPr>
                <w:rFonts w:cs="Times New Roman"/>
                <w:color w:val="000000" w:themeColor="text1"/>
                <w:sz w:val="15"/>
                <w:szCs w:val="15"/>
              </w:rPr>
              <w:t>嘉兴中一检测研究院有限公司</w:t>
            </w:r>
          </w:p>
        </w:tc>
        <w:tc>
          <w:tcPr>
            <w:tcW w:w="1675" w:type="dxa"/>
            <w:gridSpan w:val="3"/>
            <w:tcMar>
              <w:left w:w="57" w:type="dxa"/>
              <w:right w:w="57" w:type="dxa"/>
            </w:tcMar>
            <w:vAlign w:val="center"/>
          </w:tcPr>
          <w:p w14:paraId="54506461"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验收监测时工况</w:t>
            </w:r>
          </w:p>
        </w:tc>
        <w:tc>
          <w:tcPr>
            <w:tcW w:w="2784" w:type="dxa"/>
            <w:gridSpan w:val="4"/>
            <w:tcMar>
              <w:left w:w="57" w:type="dxa"/>
              <w:right w:w="57" w:type="dxa"/>
            </w:tcMar>
            <w:vAlign w:val="center"/>
          </w:tcPr>
          <w:p w14:paraId="2B27CEE8"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w:t>
            </w:r>
            <w:r w:rsidRPr="004E76FB">
              <w:rPr>
                <w:rFonts w:cs="Times New Roman"/>
                <w:color w:val="000000" w:themeColor="text1"/>
                <w:sz w:val="15"/>
                <w:szCs w:val="15"/>
              </w:rPr>
              <w:t>75%</w:t>
            </w:r>
          </w:p>
        </w:tc>
      </w:tr>
      <w:tr w:rsidR="000B13A5" w:rsidRPr="004E76FB" w14:paraId="15726772" w14:textId="77777777" w:rsidTr="00ED1595">
        <w:trPr>
          <w:cantSplit/>
          <w:trHeight w:val="245"/>
          <w:jc w:val="center"/>
        </w:trPr>
        <w:tc>
          <w:tcPr>
            <w:tcW w:w="430" w:type="dxa"/>
            <w:vMerge/>
            <w:tcMar>
              <w:left w:w="57" w:type="dxa"/>
              <w:right w:w="57" w:type="dxa"/>
            </w:tcMar>
            <w:vAlign w:val="center"/>
          </w:tcPr>
          <w:p w14:paraId="019098D0"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3430F79"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投资总概算（万元）</w:t>
            </w:r>
          </w:p>
        </w:tc>
        <w:tc>
          <w:tcPr>
            <w:tcW w:w="4871" w:type="dxa"/>
            <w:gridSpan w:val="6"/>
            <w:tcMar>
              <w:left w:w="57" w:type="dxa"/>
              <w:right w:w="57" w:type="dxa"/>
            </w:tcMar>
            <w:vAlign w:val="center"/>
          </w:tcPr>
          <w:p w14:paraId="5EB5595E" w14:textId="3C4F8947" w:rsidR="000B13A5" w:rsidRPr="004E76FB" w:rsidRDefault="000B13A5" w:rsidP="000B13A5">
            <w:pPr>
              <w:spacing w:line="240" w:lineRule="exact"/>
              <w:ind w:firstLineChars="0" w:firstLine="0"/>
              <w:rPr>
                <w:rFonts w:eastAsia="宋体" w:cs="Times New Roman"/>
                <w:bCs/>
                <w:color w:val="000000" w:themeColor="text1"/>
                <w:sz w:val="15"/>
                <w:szCs w:val="15"/>
              </w:rPr>
            </w:pPr>
            <w:r>
              <w:rPr>
                <w:rFonts w:eastAsia="宋体" w:cs="Times New Roman" w:hint="eastAsia"/>
                <w:bCs/>
                <w:color w:val="000000" w:themeColor="text1"/>
                <w:sz w:val="15"/>
                <w:szCs w:val="15"/>
              </w:rPr>
              <w:t>706</w:t>
            </w:r>
          </w:p>
        </w:tc>
        <w:tc>
          <w:tcPr>
            <w:tcW w:w="1939" w:type="dxa"/>
            <w:gridSpan w:val="2"/>
            <w:tcMar>
              <w:left w:w="57" w:type="dxa"/>
              <w:right w:w="57" w:type="dxa"/>
            </w:tcMar>
            <w:vAlign w:val="center"/>
          </w:tcPr>
          <w:p w14:paraId="6E324A44" w14:textId="77777777" w:rsidR="000B13A5" w:rsidRPr="004E76FB" w:rsidRDefault="000B13A5" w:rsidP="000B13A5">
            <w:pPr>
              <w:tabs>
                <w:tab w:val="left" w:pos="690"/>
              </w:tabs>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环保投资总概算（万元）</w:t>
            </w:r>
          </w:p>
        </w:tc>
        <w:tc>
          <w:tcPr>
            <w:tcW w:w="2261" w:type="dxa"/>
            <w:tcMar>
              <w:left w:w="57" w:type="dxa"/>
              <w:right w:w="57" w:type="dxa"/>
            </w:tcMar>
            <w:vAlign w:val="center"/>
          </w:tcPr>
          <w:p w14:paraId="1A58166E" w14:textId="5348CBD3" w:rsidR="000B13A5" w:rsidRPr="004E76FB" w:rsidRDefault="000B13A5" w:rsidP="000B13A5">
            <w:pPr>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25</w:t>
            </w:r>
          </w:p>
        </w:tc>
        <w:tc>
          <w:tcPr>
            <w:tcW w:w="1675" w:type="dxa"/>
            <w:gridSpan w:val="3"/>
            <w:tcMar>
              <w:left w:w="57" w:type="dxa"/>
              <w:right w:w="57" w:type="dxa"/>
            </w:tcMar>
            <w:vAlign w:val="center"/>
          </w:tcPr>
          <w:p w14:paraId="40613A06" w14:textId="77777777" w:rsidR="000B13A5" w:rsidRPr="004E76FB" w:rsidRDefault="000B13A5" w:rsidP="000B13A5">
            <w:pPr>
              <w:tabs>
                <w:tab w:val="left" w:pos="690"/>
              </w:tabs>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所占比例（</w:t>
            </w:r>
            <w:r w:rsidRPr="004E76FB">
              <w:rPr>
                <w:rFonts w:cs="Times New Roman"/>
                <w:b/>
                <w:color w:val="000000" w:themeColor="text1"/>
                <w:sz w:val="15"/>
                <w:szCs w:val="15"/>
              </w:rPr>
              <w:t>%</w:t>
            </w:r>
            <w:r w:rsidRPr="004E76FB">
              <w:rPr>
                <w:rFonts w:cs="Times New Roman"/>
                <w:b/>
                <w:color w:val="000000" w:themeColor="text1"/>
                <w:sz w:val="15"/>
                <w:szCs w:val="15"/>
              </w:rPr>
              <w:t>）</w:t>
            </w:r>
          </w:p>
        </w:tc>
        <w:tc>
          <w:tcPr>
            <w:tcW w:w="2784" w:type="dxa"/>
            <w:gridSpan w:val="4"/>
            <w:tcMar>
              <w:left w:w="57" w:type="dxa"/>
              <w:right w:w="57" w:type="dxa"/>
            </w:tcMar>
            <w:vAlign w:val="center"/>
          </w:tcPr>
          <w:p w14:paraId="6CFBDDA1" w14:textId="171B4A16" w:rsidR="000B13A5" w:rsidRPr="004E76FB" w:rsidRDefault="000B13A5" w:rsidP="000B13A5">
            <w:pPr>
              <w:tabs>
                <w:tab w:val="left" w:pos="690"/>
              </w:tabs>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3.54</w:t>
            </w:r>
          </w:p>
        </w:tc>
      </w:tr>
      <w:tr w:rsidR="000B13A5" w:rsidRPr="004E76FB" w14:paraId="11E253BB" w14:textId="77777777" w:rsidTr="00ED1595">
        <w:trPr>
          <w:cantSplit/>
          <w:trHeight w:val="19"/>
          <w:jc w:val="center"/>
        </w:trPr>
        <w:tc>
          <w:tcPr>
            <w:tcW w:w="430" w:type="dxa"/>
            <w:vMerge/>
            <w:tcMar>
              <w:left w:w="57" w:type="dxa"/>
              <w:right w:w="57" w:type="dxa"/>
            </w:tcMar>
            <w:vAlign w:val="center"/>
          </w:tcPr>
          <w:p w14:paraId="60F740ED"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0882AD00"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实际总投资（万元）</w:t>
            </w:r>
          </w:p>
        </w:tc>
        <w:tc>
          <w:tcPr>
            <w:tcW w:w="4871" w:type="dxa"/>
            <w:gridSpan w:val="6"/>
            <w:tcMar>
              <w:left w:w="57" w:type="dxa"/>
              <w:right w:w="57" w:type="dxa"/>
            </w:tcMar>
          </w:tcPr>
          <w:p w14:paraId="183397DE" w14:textId="234BCE0F" w:rsidR="000B13A5" w:rsidRPr="004E76FB" w:rsidRDefault="000B13A5" w:rsidP="000B13A5">
            <w:pPr>
              <w:spacing w:line="240" w:lineRule="exact"/>
              <w:ind w:firstLineChars="0" w:firstLine="0"/>
              <w:rPr>
                <w:rFonts w:eastAsia="宋体" w:cs="Times New Roman"/>
                <w:bCs/>
                <w:color w:val="000000" w:themeColor="text1"/>
                <w:sz w:val="15"/>
                <w:szCs w:val="15"/>
              </w:rPr>
            </w:pPr>
            <w:r>
              <w:rPr>
                <w:rFonts w:eastAsia="宋体" w:cs="Times New Roman" w:hint="eastAsia"/>
                <w:bCs/>
                <w:color w:val="000000" w:themeColor="text1"/>
                <w:sz w:val="15"/>
                <w:szCs w:val="15"/>
              </w:rPr>
              <w:t>500</w:t>
            </w:r>
          </w:p>
        </w:tc>
        <w:tc>
          <w:tcPr>
            <w:tcW w:w="1939" w:type="dxa"/>
            <w:gridSpan w:val="2"/>
            <w:tcMar>
              <w:left w:w="57" w:type="dxa"/>
              <w:right w:w="57" w:type="dxa"/>
            </w:tcMar>
            <w:vAlign w:val="center"/>
          </w:tcPr>
          <w:p w14:paraId="0E55E257"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实际环保投资（万元）</w:t>
            </w:r>
          </w:p>
        </w:tc>
        <w:tc>
          <w:tcPr>
            <w:tcW w:w="2261" w:type="dxa"/>
            <w:tcMar>
              <w:left w:w="57" w:type="dxa"/>
              <w:right w:w="57" w:type="dxa"/>
            </w:tcMar>
          </w:tcPr>
          <w:p w14:paraId="0FD8CA0C" w14:textId="481A15D4" w:rsidR="000B13A5" w:rsidRPr="004E76FB" w:rsidRDefault="000B13A5" w:rsidP="000B13A5">
            <w:pPr>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25</w:t>
            </w:r>
          </w:p>
        </w:tc>
        <w:tc>
          <w:tcPr>
            <w:tcW w:w="1675" w:type="dxa"/>
            <w:gridSpan w:val="3"/>
            <w:tcMar>
              <w:left w:w="57" w:type="dxa"/>
              <w:right w:w="57" w:type="dxa"/>
            </w:tcMar>
            <w:vAlign w:val="center"/>
          </w:tcPr>
          <w:p w14:paraId="0ACBE8CF"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所占比例（</w:t>
            </w:r>
            <w:r w:rsidRPr="004E76FB">
              <w:rPr>
                <w:rFonts w:cs="Times New Roman"/>
                <w:b/>
                <w:color w:val="000000" w:themeColor="text1"/>
                <w:sz w:val="15"/>
                <w:szCs w:val="15"/>
              </w:rPr>
              <w:t>%</w:t>
            </w:r>
            <w:r w:rsidRPr="004E76FB">
              <w:rPr>
                <w:rFonts w:cs="Times New Roman"/>
                <w:b/>
                <w:color w:val="000000" w:themeColor="text1"/>
                <w:sz w:val="15"/>
                <w:szCs w:val="15"/>
              </w:rPr>
              <w:t>）</w:t>
            </w:r>
          </w:p>
        </w:tc>
        <w:tc>
          <w:tcPr>
            <w:tcW w:w="2784" w:type="dxa"/>
            <w:gridSpan w:val="4"/>
            <w:tcMar>
              <w:left w:w="57" w:type="dxa"/>
              <w:right w:w="57" w:type="dxa"/>
            </w:tcMar>
            <w:vAlign w:val="center"/>
          </w:tcPr>
          <w:p w14:paraId="4BAEF463" w14:textId="2470739C" w:rsidR="000B13A5" w:rsidRPr="004E76FB" w:rsidRDefault="000B13A5" w:rsidP="000B13A5">
            <w:pPr>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5</w:t>
            </w:r>
          </w:p>
        </w:tc>
      </w:tr>
      <w:tr w:rsidR="000B13A5" w:rsidRPr="004E76FB" w14:paraId="6D4FE81E" w14:textId="77777777" w:rsidTr="007447AB">
        <w:trPr>
          <w:cantSplit/>
          <w:trHeight w:val="311"/>
          <w:jc w:val="center"/>
        </w:trPr>
        <w:tc>
          <w:tcPr>
            <w:tcW w:w="430" w:type="dxa"/>
            <w:vMerge/>
            <w:tcMar>
              <w:left w:w="57" w:type="dxa"/>
              <w:right w:w="57" w:type="dxa"/>
            </w:tcMar>
            <w:vAlign w:val="center"/>
          </w:tcPr>
          <w:p w14:paraId="32B2F7A3"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16D305BA"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废水治理（万元）</w:t>
            </w:r>
          </w:p>
        </w:tc>
        <w:tc>
          <w:tcPr>
            <w:tcW w:w="828" w:type="dxa"/>
            <w:tcMar>
              <w:left w:w="57" w:type="dxa"/>
              <w:right w:w="57" w:type="dxa"/>
            </w:tcMar>
            <w:vAlign w:val="center"/>
          </w:tcPr>
          <w:p w14:paraId="388F7E6C" w14:textId="50788306" w:rsidR="000B13A5" w:rsidRPr="004E76FB" w:rsidRDefault="000B13A5" w:rsidP="000B13A5">
            <w:pPr>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1</w:t>
            </w:r>
          </w:p>
        </w:tc>
        <w:tc>
          <w:tcPr>
            <w:tcW w:w="879" w:type="dxa"/>
            <w:tcMar>
              <w:left w:w="57" w:type="dxa"/>
              <w:right w:w="57" w:type="dxa"/>
            </w:tcMar>
            <w:vAlign w:val="center"/>
          </w:tcPr>
          <w:p w14:paraId="73F1C481"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废气治理（万元）</w:t>
            </w:r>
          </w:p>
        </w:tc>
        <w:tc>
          <w:tcPr>
            <w:tcW w:w="851" w:type="dxa"/>
            <w:tcMar>
              <w:left w:w="57" w:type="dxa"/>
              <w:right w:w="57" w:type="dxa"/>
            </w:tcMar>
            <w:vAlign w:val="center"/>
          </w:tcPr>
          <w:p w14:paraId="1D0C8FD0" w14:textId="40F7C655" w:rsidR="000B13A5" w:rsidRPr="004E76FB" w:rsidRDefault="000B13A5" w:rsidP="000B13A5">
            <w:pPr>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20</w:t>
            </w:r>
          </w:p>
        </w:tc>
        <w:tc>
          <w:tcPr>
            <w:tcW w:w="1275" w:type="dxa"/>
            <w:gridSpan w:val="2"/>
            <w:tcMar>
              <w:left w:w="57" w:type="dxa"/>
              <w:right w:w="57" w:type="dxa"/>
            </w:tcMar>
            <w:vAlign w:val="center"/>
          </w:tcPr>
          <w:p w14:paraId="143C6A27"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噪声治理</w:t>
            </w:r>
          </w:p>
          <w:p w14:paraId="05F5D749" w14:textId="38A45ACE"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（万元）</w:t>
            </w:r>
          </w:p>
        </w:tc>
        <w:tc>
          <w:tcPr>
            <w:tcW w:w="1038" w:type="dxa"/>
            <w:tcMar>
              <w:left w:w="57" w:type="dxa"/>
              <w:right w:w="57" w:type="dxa"/>
            </w:tcMar>
            <w:vAlign w:val="center"/>
          </w:tcPr>
          <w:p w14:paraId="4350D241" w14:textId="66E9959D" w:rsidR="000B13A5" w:rsidRPr="004E76FB" w:rsidRDefault="000B13A5" w:rsidP="000B13A5">
            <w:pPr>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2</w:t>
            </w:r>
          </w:p>
        </w:tc>
        <w:tc>
          <w:tcPr>
            <w:tcW w:w="1939" w:type="dxa"/>
            <w:gridSpan w:val="2"/>
            <w:tcMar>
              <w:left w:w="57" w:type="dxa"/>
              <w:right w:w="57" w:type="dxa"/>
            </w:tcMar>
            <w:vAlign w:val="center"/>
          </w:tcPr>
          <w:p w14:paraId="0E9ECD13"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固体废物治理（万元）</w:t>
            </w:r>
          </w:p>
        </w:tc>
        <w:tc>
          <w:tcPr>
            <w:tcW w:w="2261" w:type="dxa"/>
            <w:tcMar>
              <w:left w:w="57" w:type="dxa"/>
              <w:right w:w="57" w:type="dxa"/>
            </w:tcMar>
            <w:vAlign w:val="center"/>
          </w:tcPr>
          <w:p w14:paraId="7D2E13FC" w14:textId="49F7F571" w:rsidR="000B13A5" w:rsidRPr="004E76FB" w:rsidRDefault="000B13A5" w:rsidP="000B13A5">
            <w:pPr>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2</w:t>
            </w:r>
          </w:p>
        </w:tc>
        <w:tc>
          <w:tcPr>
            <w:tcW w:w="1675" w:type="dxa"/>
            <w:gridSpan w:val="3"/>
            <w:tcMar>
              <w:left w:w="57" w:type="dxa"/>
              <w:right w:w="57" w:type="dxa"/>
            </w:tcMar>
            <w:vAlign w:val="center"/>
          </w:tcPr>
          <w:p w14:paraId="6BC1B2B0"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绿化及生态（万元）</w:t>
            </w:r>
          </w:p>
        </w:tc>
        <w:tc>
          <w:tcPr>
            <w:tcW w:w="429" w:type="dxa"/>
            <w:tcMar>
              <w:left w:w="57" w:type="dxa"/>
              <w:right w:w="57" w:type="dxa"/>
            </w:tcMar>
            <w:vAlign w:val="center"/>
          </w:tcPr>
          <w:p w14:paraId="00F10BCB" w14:textId="4D3C9D3F" w:rsidR="000B13A5" w:rsidRPr="004E76FB" w:rsidRDefault="000B13A5" w:rsidP="000B13A5">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0</w:t>
            </w:r>
          </w:p>
        </w:tc>
        <w:tc>
          <w:tcPr>
            <w:tcW w:w="1032" w:type="dxa"/>
            <w:gridSpan w:val="2"/>
            <w:tcMar>
              <w:left w:w="57" w:type="dxa"/>
              <w:right w:w="57" w:type="dxa"/>
            </w:tcMar>
            <w:vAlign w:val="center"/>
          </w:tcPr>
          <w:p w14:paraId="3A5E15FB"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其他（万元）</w:t>
            </w:r>
          </w:p>
        </w:tc>
        <w:tc>
          <w:tcPr>
            <w:tcW w:w="1323" w:type="dxa"/>
            <w:tcMar>
              <w:left w:w="57" w:type="dxa"/>
              <w:right w:w="57" w:type="dxa"/>
            </w:tcMar>
            <w:vAlign w:val="center"/>
          </w:tcPr>
          <w:p w14:paraId="467E109B"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0</w:t>
            </w:r>
          </w:p>
        </w:tc>
      </w:tr>
      <w:tr w:rsidR="000B13A5" w:rsidRPr="004E76FB" w14:paraId="71210639" w14:textId="77777777" w:rsidTr="00ED1595">
        <w:trPr>
          <w:cantSplit/>
          <w:trHeight w:val="19"/>
          <w:jc w:val="center"/>
        </w:trPr>
        <w:tc>
          <w:tcPr>
            <w:tcW w:w="430" w:type="dxa"/>
            <w:vMerge/>
            <w:tcMar>
              <w:left w:w="57" w:type="dxa"/>
              <w:right w:w="57" w:type="dxa"/>
            </w:tcMar>
            <w:vAlign w:val="center"/>
          </w:tcPr>
          <w:p w14:paraId="2D88B0A0"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6FECA8FD"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新增废水处理设施能力</w:t>
            </w:r>
          </w:p>
        </w:tc>
        <w:tc>
          <w:tcPr>
            <w:tcW w:w="4871" w:type="dxa"/>
            <w:gridSpan w:val="6"/>
            <w:tcMar>
              <w:left w:w="57" w:type="dxa"/>
              <w:right w:w="57" w:type="dxa"/>
            </w:tcMar>
            <w:vAlign w:val="center"/>
          </w:tcPr>
          <w:p w14:paraId="651BDAF5" w14:textId="2AA852AF"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w:t>
            </w:r>
          </w:p>
        </w:tc>
        <w:tc>
          <w:tcPr>
            <w:tcW w:w="1939" w:type="dxa"/>
            <w:gridSpan w:val="2"/>
            <w:tcMar>
              <w:left w:w="57" w:type="dxa"/>
              <w:right w:w="57" w:type="dxa"/>
            </w:tcMar>
            <w:vAlign w:val="center"/>
          </w:tcPr>
          <w:p w14:paraId="78ABDC51"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新增废气处理设施能力</w:t>
            </w:r>
          </w:p>
        </w:tc>
        <w:tc>
          <w:tcPr>
            <w:tcW w:w="2261" w:type="dxa"/>
            <w:tcMar>
              <w:left w:w="57" w:type="dxa"/>
              <w:right w:w="57" w:type="dxa"/>
            </w:tcMar>
            <w:vAlign w:val="center"/>
          </w:tcPr>
          <w:p w14:paraId="742FFE2B" w14:textId="1678C703"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w:t>
            </w:r>
          </w:p>
        </w:tc>
        <w:tc>
          <w:tcPr>
            <w:tcW w:w="1675" w:type="dxa"/>
            <w:gridSpan w:val="3"/>
            <w:tcMar>
              <w:left w:w="57" w:type="dxa"/>
              <w:right w:w="57" w:type="dxa"/>
            </w:tcMar>
            <w:vAlign w:val="center"/>
          </w:tcPr>
          <w:p w14:paraId="7036A371" w14:textId="18F20FC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年平均工作时间</w:t>
            </w:r>
          </w:p>
        </w:tc>
        <w:tc>
          <w:tcPr>
            <w:tcW w:w="2784" w:type="dxa"/>
            <w:gridSpan w:val="4"/>
            <w:tcMar>
              <w:left w:w="57" w:type="dxa"/>
              <w:right w:w="57" w:type="dxa"/>
            </w:tcMar>
            <w:vAlign w:val="center"/>
          </w:tcPr>
          <w:p w14:paraId="7B290E93" w14:textId="633D4210" w:rsidR="000B13A5" w:rsidRPr="004E76FB" w:rsidRDefault="000B13A5" w:rsidP="000B13A5">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2400h</w:t>
            </w:r>
          </w:p>
        </w:tc>
      </w:tr>
      <w:tr w:rsidR="000B13A5" w:rsidRPr="004E76FB" w14:paraId="30F11D11" w14:textId="77777777" w:rsidTr="007447AB">
        <w:trPr>
          <w:cantSplit/>
          <w:trHeight w:val="19"/>
          <w:jc w:val="center"/>
        </w:trPr>
        <w:tc>
          <w:tcPr>
            <w:tcW w:w="2394" w:type="dxa"/>
            <w:gridSpan w:val="4"/>
            <w:tcMar>
              <w:left w:w="57" w:type="dxa"/>
              <w:right w:w="57" w:type="dxa"/>
            </w:tcMar>
            <w:vAlign w:val="center"/>
          </w:tcPr>
          <w:p w14:paraId="1AF8BD68"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运营单位</w:t>
            </w:r>
          </w:p>
        </w:tc>
        <w:tc>
          <w:tcPr>
            <w:tcW w:w="3408" w:type="dxa"/>
            <w:gridSpan w:val="4"/>
            <w:tcMar>
              <w:left w:w="57" w:type="dxa"/>
              <w:right w:w="57" w:type="dxa"/>
            </w:tcMar>
            <w:vAlign w:val="center"/>
          </w:tcPr>
          <w:p w14:paraId="53870CA2" w14:textId="498DAA9E" w:rsidR="000B13A5" w:rsidRPr="004E76FB" w:rsidRDefault="000B13A5" w:rsidP="000B13A5">
            <w:pPr>
              <w:spacing w:line="240" w:lineRule="exact"/>
              <w:ind w:firstLineChars="0" w:firstLine="0"/>
              <w:rPr>
                <w:rFonts w:cs="Times New Roman"/>
                <w:color w:val="000000" w:themeColor="text1"/>
                <w:sz w:val="15"/>
                <w:szCs w:val="15"/>
              </w:rPr>
            </w:pPr>
            <w:r>
              <w:rPr>
                <w:rFonts w:cs="Times New Roman"/>
                <w:color w:val="000000" w:themeColor="text1"/>
                <w:sz w:val="15"/>
                <w:szCs w:val="15"/>
              </w:rPr>
              <w:t>浙江嘉兴凯业机械制造有限公司</w:t>
            </w:r>
          </w:p>
        </w:tc>
        <w:tc>
          <w:tcPr>
            <w:tcW w:w="3402" w:type="dxa"/>
            <w:gridSpan w:val="4"/>
            <w:tcMar>
              <w:left w:w="57" w:type="dxa"/>
              <w:right w:w="57" w:type="dxa"/>
            </w:tcMar>
            <w:vAlign w:val="center"/>
          </w:tcPr>
          <w:p w14:paraId="7EFC721F"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运营单位社会统一信用代码（或组织机构代码）</w:t>
            </w:r>
          </w:p>
        </w:tc>
        <w:tc>
          <w:tcPr>
            <w:tcW w:w="2261" w:type="dxa"/>
            <w:tcMar>
              <w:left w:w="57" w:type="dxa"/>
              <w:right w:w="57" w:type="dxa"/>
            </w:tcMar>
            <w:vAlign w:val="center"/>
          </w:tcPr>
          <w:p w14:paraId="35B31635" w14:textId="1CAB3E09" w:rsidR="000B13A5" w:rsidRPr="004E76FB" w:rsidRDefault="000B13A5" w:rsidP="000B13A5">
            <w:pPr>
              <w:spacing w:line="240" w:lineRule="exact"/>
              <w:ind w:firstLineChars="0" w:firstLine="0"/>
              <w:rPr>
                <w:rFonts w:cs="Times New Roman"/>
                <w:b/>
                <w:color w:val="000000" w:themeColor="text1"/>
                <w:sz w:val="15"/>
                <w:szCs w:val="15"/>
              </w:rPr>
            </w:pPr>
            <w:r w:rsidRPr="00DA3B84">
              <w:rPr>
                <w:rFonts w:cs="Times New Roman"/>
                <w:color w:val="000000" w:themeColor="text1"/>
                <w:sz w:val="15"/>
                <w:szCs w:val="15"/>
              </w:rPr>
              <w:t>91330483MA2LCA7909</w:t>
            </w:r>
          </w:p>
        </w:tc>
        <w:tc>
          <w:tcPr>
            <w:tcW w:w="1675" w:type="dxa"/>
            <w:gridSpan w:val="3"/>
            <w:tcMar>
              <w:left w:w="57" w:type="dxa"/>
              <w:right w:w="57" w:type="dxa"/>
            </w:tcMar>
            <w:vAlign w:val="center"/>
          </w:tcPr>
          <w:p w14:paraId="3267CE57"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验收时间</w:t>
            </w:r>
          </w:p>
        </w:tc>
        <w:tc>
          <w:tcPr>
            <w:tcW w:w="2784" w:type="dxa"/>
            <w:gridSpan w:val="4"/>
            <w:tcMar>
              <w:left w:w="57" w:type="dxa"/>
              <w:right w:w="57" w:type="dxa"/>
            </w:tcMar>
            <w:vAlign w:val="center"/>
          </w:tcPr>
          <w:p w14:paraId="5363A656" w14:textId="5049759A"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202</w:t>
            </w:r>
            <w:r>
              <w:rPr>
                <w:rFonts w:cs="Times New Roman" w:hint="eastAsia"/>
                <w:color w:val="000000" w:themeColor="text1"/>
                <w:sz w:val="15"/>
                <w:szCs w:val="15"/>
              </w:rPr>
              <w:t>4</w:t>
            </w:r>
            <w:r w:rsidRPr="004E76FB">
              <w:rPr>
                <w:rFonts w:cs="Times New Roman"/>
                <w:color w:val="000000" w:themeColor="text1"/>
                <w:sz w:val="15"/>
                <w:szCs w:val="15"/>
              </w:rPr>
              <w:t>年</w:t>
            </w:r>
            <w:r w:rsidRPr="004E76FB">
              <w:rPr>
                <w:rFonts w:cs="Times New Roman"/>
                <w:color w:val="000000" w:themeColor="text1"/>
                <w:sz w:val="15"/>
                <w:szCs w:val="15"/>
              </w:rPr>
              <w:t>8</w:t>
            </w:r>
            <w:r w:rsidRPr="004E76FB">
              <w:rPr>
                <w:rFonts w:cs="Times New Roman"/>
                <w:color w:val="000000" w:themeColor="text1"/>
                <w:sz w:val="15"/>
                <w:szCs w:val="15"/>
              </w:rPr>
              <w:t>月</w:t>
            </w:r>
          </w:p>
        </w:tc>
      </w:tr>
      <w:tr w:rsidR="000B13A5" w:rsidRPr="004E76FB" w14:paraId="5328FADC" w14:textId="77777777" w:rsidTr="007447AB">
        <w:trPr>
          <w:cantSplit/>
          <w:trHeight w:val="19"/>
          <w:jc w:val="center"/>
        </w:trPr>
        <w:tc>
          <w:tcPr>
            <w:tcW w:w="598" w:type="dxa"/>
            <w:gridSpan w:val="2"/>
            <w:vMerge w:val="restart"/>
            <w:tcMar>
              <w:left w:w="57" w:type="dxa"/>
              <w:right w:w="57" w:type="dxa"/>
            </w:tcMar>
            <w:vAlign w:val="center"/>
          </w:tcPr>
          <w:p w14:paraId="2CF4D744" w14:textId="77777777"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污染</w:t>
            </w:r>
          </w:p>
          <w:p w14:paraId="47F3071F" w14:textId="77777777"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物排</w:t>
            </w:r>
          </w:p>
          <w:p w14:paraId="51650BAC" w14:textId="77777777"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放达</w:t>
            </w:r>
          </w:p>
          <w:p w14:paraId="2C7DB667" w14:textId="77777777"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标与</w:t>
            </w:r>
          </w:p>
          <w:p w14:paraId="6DCB5CFD" w14:textId="77777777"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总量</w:t>
            </w:r>
          </w:p>
          <w:p w14:paraId="67E12FED" w14:textId="77777777"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控制</w:t>
            </w:r>
          </w:p>
          <w:p w14:paraId="2DBB525E" w14:textId="247998A1"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（工</w:t>
            </w:r>
          </w:p>
          <w:p w14:paraId="0653AEC1" w14:textId="77777777"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业建</w:t>
            </w:r>
          </w:p>
          <w:p w14:paraId="5363C3FB" w14:textId="77777777"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设项</w:t>
            </w:r>
          </w:p>
          <w:p w14:paraId="0FABD854" w14:textId="77777777"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目详</w:t>
            </w:r>
          </w:p>
          <w:p w14:paraId="356251EB" w14:textId="44F89653" w:rsidR="000B13A5" w:rsidRPr="004E76FB" w:rsidRDefault="000B13A5" w:rsidP="000B13A5">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填）</w:t>
            </w:r>
          </w:p>
        </w:tc>
        <w:tc>
          <w:tcPr>
            <w:tcW w:w="1796" w:type="dxa"/>
            <w:gridSpan w:val="2"/>
            <w:tcMar>
              <w:left w:w="57" w:type="dxa"/>
              <w:right w:w="57" w:type="dxa"/>
            </w:tcMar>
            <w:vAlign w:val="center"/>
          </w:tcPr>
          <w:p w14:paraId="17ED8721"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污染物</w:t>
            </w:r>
          </w:p>
        </w:tc>
        <w:tc>
          <w:tcPr>
            <w:tcW w:w="828" w:type="dxa"/>
            <w:tcMar>
              <w:left w:w="57" w:type="dxa"/>
              <w:right w:w="57" w:type="dxa"/>
            </w:tcMar>
            <w:vAlign w:val="center"/>
          </w:tcPr>
          <w:p w14:paraId="0E65BFE7"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原有排</w:t>
            </w:r>
          </w:p>
          <w:p w14:paraId="707FBC42"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放量</w:t>
            </w:r>
            <w:r w:rsidRPr="004E76FB">
              <w:rPr>
                <w:rFonts w:cs="Times New Roman"/>
                <w:b/>
                <w:color w:val="000000" w:themeColor="text1"/>
                <w:sz w:val="15"/>
                <w:szCs w:val="15"/>
              </w:rPr>
              <w:t>(1)</w:t>
            </w:r>
          </w:p>
        </w:tc>
        <w:tc>
          <w:tcPr>
            <w:tcW w:w="879" w:type="dxa"/>
            <w:tcMar>
              <w:left w:w="57" w:type="dxa"/>
              <w:right w:w="57" w:type="dxa"/>
            </w:tcMar>
            <w:vAlign w:val="center"/>
          </w:tcPr>
          <w:p w14:paraId="6F662AC8"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本期工程实际排放浓度</w:t>
            </w:r>
            <w:r w:rsidRPr="004E76FB">
              <w:rPr>
                <w:rFonts w:cs="Times New Roman"/>
                <w:b/>
                <w:color w:val="000000" w:themeColor="text1"/>
                <w:sz w:val="15"/>
                <w:szCs w:val="15"/>
              </w:rPr>
              <w:t>(2)</w:t>
            </w:r>
          </w:p>
        </w:tc>
        <w:tc>
          <w:tcPr>
            <w:tcW w:w="851" w:type="dxa"/>
            <w:tcMar>
              <w:left w:w="57" w:type="dxa"/>
              <w:right w:w="57" w:type="dxa"/>
            </w:tcMar>
            <w:vAlign w:val="center"/>
          </w:tcPr>
          <w:p w14:paraId="3D842FC5"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本期工程允许排放浓度</w:t>
            </w:r>
            <w:r w:rsidRPr="004E76FB">
              <w:rPr>
                <w:rFonts w:cs="Times New Roman"/>
                <w:b/>
                <w:color w:val="000000" w:themeColor="text1"/>
                <w:sz w:val="15"/>
                <w:szCs w:val="15"/>
              </w:rPr>
              <w:t>(3)</w:t>
            </w:r>
          </w:p>
        </w:tc>
        <w:tc>
          <w:tcPr>
            <w:tcW w:w="850" w:type="dxa"/>
            <w:tcMar>
              <w:left w:w="57" w:type="dxa"/>
              <w:right w:w="57" w:type="dxa"/>
            </w:tcMar>
            <w:vAlign w:val="center"/>
          </w:tcPr>
          <w:p w14:paraId="13296ED0"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本期工程产生量</w:t>
            </w:r>
            <w:r w:rsidRPr="004E76FB">
              <w:rPr>
                <w:rFonts w:cs="Times New Roman"/>
                <w:b/>
                <w:color w:val="000000" w:themeColor="text1"/>
                <w:sz w:val="15"/>
                <w:szCs w:val="15"/>
              </w:rPr>
              <w:t>(4)</w:t>
            </w:r>
          </w:p>
        </w:tc>
        <w:tc>
          <w:tcPr>
            <w:tcW w:w="1463" w:type="dxa"/>
            <w:gridSpan w:val="2"/>
            <w:tcMar>
              <w:left w:w="57" w:type="dxa"/>
              <w:right w:w="57" w:type="dxa"/>
            </w:tcMar>
            <w:vAlign w:val="center"/>
          </w:tcPr>
          <w:p w14:paraId="378CD7A9"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本期工程自身削减量</w:t>
            </w:r>
            <w:r w:rsidRPr="004E76FB">
              <w:rPr>
                <w:rFonts w:cs="Times New Roman"/>
                <w:b/>
                <w:color w:val="000000" w:themeColor="text1"/>
                <w:sz w:val="15"/>
                <w:szCs w:val="15"/>
              </w:rPr>
              <w:t>(5)</w:t>
            </w:r>
          </w:p>
        </w:tc>
        <w:tc>
          <w:tcPr>
            <w:tcW w:w="1005" w:type="dxa"/>
            <w:tcMar>
              <w:left w:w="57" w:type="dxa"/>
              <w:right w:w="57" w:type="dxa"/>
            </w:tcMar>
            <w:vAlign w:val="center"/>
          </w:tcPr>
          <w:p w14:paraId="313A4DC8"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本期工程实际排放量</w:t>
            </w:r>
            <w:r w:rsidRPr="004E76FB">
              <w:rPr>
                <w:rFonts w:cs="Times New Roman"/>
                <w:b/>
                <w:color w:val="000000" w:themeColor="text1"/>
                <w:sz w:val="15"/>
                <w:szCs w:val="15"/>
              </w:rPr>
              <w:t>(6)</w:t>
            </w:r>
          </w:p>
        </w:tc>
        <w:tc>
          <w:tcPr>
            <w:tcW w:w="934" w:type="dxa"/>
            <w:tcMar>
              <w:left w:w="57" w:type="dxa"/>
              <w:right w:w="57" w:type="dxa"/>
            </w:tcMar>
            <w:vAlign w:val="center"/>
          </w:tcPr>
          <w:p w14:paraId="24C6ADE7"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本期工程核定排放总量</w:t>
            </w:r>
            <w:r w:rsidRPr="004E76FB">
              <w:rPr>
                <w:rFonts w:cs="Times New Roman"/>
                <w:b/>
                <w:color w:val="000000" w:themeColor="text1"/>
                <w:sz w:val="15"/>
                <w:szCs w:val="15"/>
              </w:rPr>
              <w:t>(7)</w:t>
            </w:r>
          </w:p>
        </w:tc>
        <w:tc>
          <w:tcPr>
            <w:tcW w:w="2261" w:type="dxa"/>
            <w:tcMar>
              <w:left w:w="57" w:type="dxa"/>
              <w:right w:w="57" w:type="dxa"/>
            </w:tcMar>
            <w:vAlign w:val="center"/>
          </w:tcPr>
          <w:p w14:paraId="750A2BE4"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本期工程</w:t>
            </w:r>
            <w:r w:rsidRPr="004E76FB">
              <w:rPr>
                <w:rFonts w:cs="Times New Roman"/>
                <w:b/>
                <w:color w:val="000000" w:themeColor="text1"/>
                <w:sz w:val="15"/>
                <w:szCs w:val="15"/>
              </w:rPr>
              <w:t>“</w:t>
            </w:r>
            <w:r w:rsidRPr="004E76FB">
              <w:rPr>
                <w:rFonts w:cs="Times New Roman"/>
                <w:b/>
                <w:color w:val="000000" w:themeColor="text1"/>
                <w:sz w:val="15"/>
                <w:szCs w:val="15"/>
              </w:rPr>
              <w:t>以新带老</w:t>
            </w:r>
            <w:r w:rsidRPr="004E76FB">
              <w:rPr>
                <w:rFonts w:cs="Times New Roman"/>
                <w:b/>
                <w:color w:val="000000" w:themeColor="text1"/>
                <w:sz w:val="15"/>
                <w:szCs w:val="15"/>
              </w:rPr>
              <w:t>”</w:t>
            </w:r>
            <w:r w:rsidRPr="004E76FB">
              <w:rPr>
                <w:rFonts w:cs="Times New Roman"/>
                <w:b/>
                <w:color w:val="000000" w:themeColor="text1"/>
                <w:sz w:val="15"/>
                <w:szCs w:val="15"/>
              </w:rPr>
              <w:t>削减量</w:t>
            </w:r>
            <w:r w:rsidRPr="004E76FB">
              <w:rPr>
                <w:rFonts w:cs="Times New Roman"/>
                <w:b/>
                <w:color w:val="000000" w:themeColor="text1"/>
                <w:sz w:val="15"/>
                <w:szCs w:val="15"/>
              </w:rPr>
              <w:t>(8)</w:t>
            </w:r>
          </w:p>
        </w:tc>
        <w:tc>
          <w:tcPr>
            <w:tcW w:w="1041" w:type="dxa"/>
            <w:gridSpan w:val="2"/>
            <w:tcMar>
              <w:left w:w="57" w:type="dxa"/>
              <w:right w:w="57" w:type="dxa"/>
            </w:tcMar>
            <w:vAlign w:val="center"/>
          </w:tcPr>
          <w:p w14:paraId="2242B3C7"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全厂实际排放总量</w:t>
            </w:r>
            <w:r w:rsidRPr="004E76FB">
              <w:rPr>
                <w:rFonts w:cs="Times New Roman"/>
                <w:b/>
                <w:color w:val="000000" w:themeColor="text1"/>
                <w:sz w:val="15"/>
                <w:szCs w:val="15"/>
              </w:rPr>
              <w:t>(9)</w:t>
            </w:r>
          </w:p>
        </w:tc>
        <w:tc>
          <w:tcPr>
            <w:tcW w:w="1063" w:type="dxa"/>
            <w:gridSpan w:val="2"/>
            <w:tcMar>
              <w:left w:w="57" w:type="dxa"/>
              <w:right w:w="57" w:type="dxa"/>
            </w:tcMar>
            <w:vAlign w:val="center"/>
          </w:tcPr>
          <w:p w14:paraId="73F7AD23"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全厂核定排放总量</w:t>
            </w:r>
            <w:r w:rsidRPr="004E76FB">
              <w:rPr>
                <w:rFonts w:cs="Times New Roman"/>
                <w:b/>
                <w:color w:val="000000" w:themeColor="text1"/>
                <w:sz w:val="15"/>
                <w:szCs w:val="15"/>
              </w:rPr>
              <w:t>(10)</w:t>
            </w:r>
          </w:p>
        </w:tc>
        <w:tc>
          <w:tcPr>
            <w:tcW w:w="1032" w:type="dxa"/>
            <w:gridSpan w:val="2"/>
            <w:tcMar>
              <w:left w:w="57" w:type="dxa"/>
              <w:right w:w="57" w:type="dxa"/>
            </w:tcMar>
            <w:vAlign w:val="center"/>
          </w:tcPr>
          <w:p w14:paraId="7FB9FB5E"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区域平衡替代削减量</w:t>
            </w:r>
            <w:r w:rsidRPr="004E76FB">
              <w:rPr>
                <w:rFonts w:cs="Times New Roman"/>
                <w:b/>
                <w:color w:val="000000" w:themeColor="text1"/>
                <w:sz w:val="15"/>
                <w:szCs w:val="15"/>
              </w:rPr>
              <w:t>(11)</w:t>
            </w:r>
          </w:p>
        </w:tc>
        <w:tc>
          <w:tcPr>
            <w:tcW w:w="1323" w:type="dxa"/>
            <w:tcMar>
              <w:left w:w="57" w:type="dxa"/>
              <w:right w:w="57" w:type="dxa"/>
            </w:tcMar>
            <w:vAlign w:val="center"/>
          </w:tcPr>
          <w:p w14:paraId="1CED3578" w14:textId="77777777" w:rsidR="000B13A5" w:rsidRPr="004E76FB" w:rsidRDefault="000B13A5" w:rsidP="000B13A5">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排放增减量</w:t>
            </w:r>
            <w:r w:rsidRPr="004E76FB">
              <w:rPr>
                <w:rFonts w:cs="Times New Roman"/>
                <w:b/>
                <w:color w:val="000000" w:themeColor="text1"/>
                <w:sz w:val="15"/>
                <w:szCs w:val="15"/>
              </w:rPr>
              <w:t>(12)</w:t>
            </w:r>
          </w:p>
        </w:tc>
      </w:tr>
      <w:tr w:rsidR="000B13A5" w:rsidRPr="004E76FB" w14:paraId="4A83F3E9" w14:textId="77777777" w:rsidTr="007447AB">
        <w:trPr>
          <w:cantSplit/>
          <w:trHeight w:val="243"/>
          <w:jc w:val="center"/>
        </w:trPr>
        <w:tc>
          <w:tcPr>
            <w:tcW w:w="598" w:type="dxa"/>
            <w:gridSpan w:val="2"/>
            <w:vMerge/>
            <w:tcMar>
              <w:left w:w="57" w:type="dxa"/>
              <w:right w:w="57" w:type="dxa"/>
            </w:tcMar>
            <w:vAlign w:val="center"/>
          </w:tcPr>
          <w:p w14:paraId="662CA196"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93FE543"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废水</w:t>
            </w:r>
          </w:p>
        </w:tc>
        <w:tc>
          <w:tcPr>
            <w:tcW w:w="828" w:type="dxa"/>
            <w:tcMar>
              <w:left w:w="57" w:type="dxa"/>
              <w:right w:w="57" w:type="dxa"/>
            </w:tcMar>
            <w:vAlign w:val="center"/>
          </w:tcPr>
          <w:p w14:paraId="034B1927" w14:textId="54D32C55"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310B087"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2511032"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5AE74752"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75A809F9"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A9398F5" w14:textId="6618BD73" w:rsidR="000B13A5" w:rsidRPr="004E76FB" w:rsidRDefault="000B13A5" w:rsidP="000B13A5">
            <w:pPr>
              <w:spacing w:line="240" w:lineRule="exact"/>
              <w:ind w:firstLineChars="0" w:firstLine="0"/>
              <w:jc w:val="center"/>
              <w:rPr>
                <w:rFonts w:eastAsia="宋体" w:cs="Times New Roman"/>
                <w:color w:val="000000" w:themeColor="text1"/>
                <w:sz w:val="15"/>
                <w:szCs w:val="15"/>
              </w:rPr>
            </w:pPr>
          </w:p>
        </w:tc>
        <w:tc>
          <w:tcPr>
            <w:tcW w:w="934" w:type="dxa"/>
            <w:tcMar>
              <w:left w:w="57" w:type="dxa"/>
              <w:right w:w="57" w:type="dxa"/>
            </w:tcMar>
            <w:vAlign w:val="center"/>
          </w:tcPr>
          <w:p w14:paraId="1B5FC074" w14:textId="66D23574"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366E6A0" w14:textId="46C16193"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5DAA62B6" w14:textId="74433670"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0.072</w:t>
            </w:r>
          </w:p>
        </w:tc>
        <w:tc>
          <w:tcPr>
            <w:tcW w:w="1063" w:type="dxa"/>
            <w:gridSpan w:val="2"/>
            <w:tcMar>
              <w:left w:w="57" w:type="dxa"/>
              <w:right w:w="57" w:type="dxa"/>
            </w:tcMar>
            <w:vAlign w:val="center"/>
          </w:tcPr>
          <w:p w14:paraId="6C99D11B" w14:textId="44E37E63"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0.081</w:t>
            </w:r>
          </w:p>
        </w:tc>
        <w:tc>
          <w:tcPr>
            <w:tcW w:w="1032" w:type="dxa"/>
            <w:gridSpan w:val="2"/>
            <w:tcMar>
              <w:left w:w="57" w:type="dxa"/>
              <w:right w:w="57" w:type="dxa"/>
            </w:tcMar>
            <w:vAlign w:val="center"/>
          </w:tcPr>
          <w:p w14:paraId="63F7F5B6"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A9A3F87" w14:textId="7480E7D0"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3E1EF5FF" w14:textId="77777777" w:rsidTr="007447AB">
        <w:trPr>
          <w:cantSplit/>
          <w:trHeight w:val="242"/>
          <w:jc w:val="center"/>
        </w:trPr>
        <w:tc>
          <w:tcPr>
            <w:tcW w:w="598" w:type="dxa"/>
            <w:gridSpan w:val="2"/>
            <w:vMerge/>
            <w:tcMar>
              <w:left w:w="57" w:type="dxa"/>
              <w:right w:w="57" w:type="dxa"/>
            </w:tcMar>
          </w:tcPr>
          <w:p w14:paraId="433111A1"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C7E1B1D"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化学需氧量</w:t>
            </w:r>
          </w:p>
        </w:tc>
        <w:tc>
          <w:tcPr>
            <w:tcW w:w="828" w:type="dxa"/>
            <w:tcMar>
              <w:left w:w="57" w:type="dxa"/>
              <w:right w:w="57" w:type="dxa"/>
            </w:tcMar>
            <w:vAlign w:val="center"/>
          </w:tcPr>
          <w:p w14:paraId="1CE30845" w14:textId="445893D8"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CC105A6"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24028F31" w14:textId="77777777" w:rsidR="000B13A5" w:rsidRPr="004E76FB" w:rsidRDefault="000B13A5" w:rsidP="000B13A5">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113C1522" w14:textId="77777777" w:rsidR="000B13A5" w:rsidRPr="004E76FB" w:rsidRDefault="000B13A5" w:rsidP="000B13A5">
            <w:pPr>
              <w:spacing w:line="240" w:lineRule="exact"/>
              <w:ind w:firstLineChars="0" w:firstLine="0"/>
              <w:jc w:val="center"/>
              <w:rPr>
                <w:rFonts w:eastAsia="宋体" w:cs="Times New Roman"/>
                <w:color w:val="000000" w:themeColor="text1"/>
                <w:sz w:val="15"/>
                <w:szCs w:val="15"/>
              </w:rPr>
            </w:pPr>
          </w:p>
        </w:tc>
        <w:tc>
          <w:tcPr>
            <w:tcW w:w="1463" w:type="dxa"/>
            <w:gridSpan w:val="2"/>
            <w:tcMar>
              <w:left w:w="57" w:type="dxa"/>
              <w:right w:w="57" w:type="dxa"/>
            </w:tcMar>
            <w:vAlign w:val="center"/>
          </w:tcPr>
          <w:p w14:paraId="49037405" w14:textId="77777777" w:rsidR="000B13A5" w:rsidRPr="004E76FB" w:rsidRDefault="000B13A5" w:rsidP="000B13A5">
            <w:pPr>
              <w:spacing w:line="240" w:lineRule="exact"/>
              <w:ind w:firstLineChars="0" w:firstLine="0"/>
              <w:jc w:val="center"/>
              <w:rPr>
                <w:rFonts w:eastAsia="宋体" w:cs="Times New Roman"/>
                <w:color w:val="000000" w:themeColor="text1"/>
                <w:sz w:val="15"/>
                <w:szCs w:val="15"/>
              </w:rPr>
            </w:pPr>
          </w:p>
        </w:tc>
        <w:tc>
          <w:tcPr>
            <w:tcW w:w="1005" w:type="dxa"/>
            <w:tcMar>
              <w:left w:w="57" w:type="dxa"/>
              <w:right w:w="57" w:type="dxa"/>
            </w:tcMar>
            <w:vAlign w:val="center"/>
          </w:tcPr>
          <w:p w14:paraId="2486C646" w14:textId="5F7E1E88"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617138D4" w14:textId="60742216"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F9E0F35" w14:textId="03C91853"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DBA3732" w14:textId="1F9A42F7"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0.036</w:t>
            </w:r>
          </w:p>
        </w:tc>
        <w:tc>
          <w:tcPr>
            <w:tcW w:w="1063" w:type="dxa"/>
            <w:gridSpan w:val="2"/>
            <w:tcMar>
              <w:left w:w="57" w:type="dxa"/>
              <w:right w:w="57" w:type="dxa"/>
            </w:tcMar>
            <w:vAlign w:val="center"/>
          </w:tcPr>
          <w:p w14:paraId="6BE47C49" w14:textId="5C926634"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0.041</w:t>
            </w:r>
          </w:p>
        </w:tc>
        <w:tc>
          <w:tcPr>
            <w:tcW w:w="1032" w:type="dxa"/>
            <w:gridSpan w:val="2"/>
            <w:tcMar>
              <w:left w:w="57" w:type="dxa"/>
              <w:right w:w="57" w:type="dxa"/>
            </w:tcMar>
            <w:vAlign w:val="center"/>
          </w:tcPr>
          <w:p w14:paraId="3780F7ED"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9B41F3A" w14:textId="230E00A3"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32683385" w14:textId="77777777" w:rsidTr="007447AB">
        <w:trPr>
          <w:cantSplit/>
          <w:trHeight w:val="290"/>
          <w:jc w:val="center"/>
        </w:trPr>
        <w:tc>
          <w:tcPr>
            <w:tcW w:w="598" w:type="dxa"/>
            <w:gridSpan w:val="2"/>
            <w:vMerge/>
            <w:tcMar>
              <w:left w:w="57" w:type="dxa"/>
              <w:right w:w="57" w:type="dxa"/>
            </w:tcMar>
          </w:tcPr>
          <w:p w14:paraId="44D01021"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D078951"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氨氮</w:t>
            </w:r>
          </w:p>
        </w:tc>
        <w:tc>
          <w:tcPr>
            <w:tcW w:w="828" w:type="dxa"/>
            <w:tcMar>
              <w:left w:w="57" w:type="dxa"/>
              <w:right w:w="57" w:type="dxa"/>
            </w:tcMar>
            <w:vAlign w:val="center"/>
          </w:tcPr>
          <w:p w14:paraId="252BE5A2" w14:textId="152C8C94"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20153F69"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A2E6487" w14:textId="77777777" w:rsidR="000B13A5" w:rsidRPr="004E76FB" w:rsidRDefault="000B13A5" w:rsidP="000B13A5">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10D37087"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A90AA96"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3AECF12B" w14:textId="5CF3C11C"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2EECCCB3" w14:textId="5573DA9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D75ACD8" w14:textId="54B6EC69"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674AEB0" w14:textId="33D1FA80"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0.004</w:t>
            </w:r>
          </w:p>
        </w:tc>
        <w:tc>
          <w:tcPr>
            <w:tcW w:w="1063" w:type="dxa"/>
            <w:gridSpan w:val="2"/>
            <w:tcMar>
              <w:left w:w="57" w:type="dxa"/>
              <w:right w:w="57" w:type="dxa"/>
            </w:tcMar>
            <w:vAlign w:val="center"/>
          </w:tcPr>
          <w:p w14:paraId="355E7612" w14:textId="45B7B024"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0.004</w:t>
            </w:r>
          </w:p>
        </w:tc>
        <w:tc>
          <w:tcPr>
            <w:tcW w:w="1032" w:type="dxa"/>
            <w:gridSpan w:val="2"/>
            <w:tcMar>
              <w:left w:w="57" w:type="dxa"/>
              <w:right w:w="57" w:type="dxa"/>
            </w:tcMar>
            <w:vAlign w:val="center"/>
          </w:tcPr>
          <w:p w14:paraId="03E46C1B"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D13F9EF" w14:textId="1E83CFD4"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2F8629F4" w14:textId="77777777" w:rsidTr="007447AB">
        <w:trPr>
          <w:cantSplit/>
          <w:trHeight w:val="19"/>
          <w:jc w:val="center"/>
        </w:trPr>
        <w:tc>
          <w:tcPr>
            <w:tcW w:w="598" w:type="dxa"/>
            <w:gridSpan w:val="2"/>
            <w:vMerge/>
            <w:tcMar>
              <w:left w:w="57" w:type="dxa"/>
              <w:right w:w="57" w:type="dxa"/>
            </w:tcMar>
          </w:tcPr>
          <w:p w14:paraId="628D4C28"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61AF8860"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石油类</w:t>
            </w:r>
          </w:p>
        </w:tc>
        <w:tc>
          <w:tcPr>
            <w:tcW w:w="828" w:type="dxa"/>
            <w:tcMar>
              <w:left w:w="57" w:type="dxa"/>
              <w:right w:w="57" w:type="dxa"/>
            </w:tcMar>
            <w:vAlign w:val="center"/>
          </w:tcPr>
          <w:p w14:paraId="260FAFA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2D27F45"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20695F99"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058528C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07A3CF9"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C81FEC3"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321764AB"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67DC831"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275D1FF"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5D060771"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4B5851CB"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646A720"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03E6FA5B" w14:textId="77777777" w:rsidTr="007447AB">
        <w:trPr>
          <w:cantSplit/>
          <w:trHeight w:val="242"/>
          <w:jc w:val="center"/>
        </w:trPr>
        <w:tc>
          <w:tcPr>
            <w:tcW w:w="598" w:type="dxa"/>
            <w:gridSpan w:val="2"/>
            <w:vMerge/>
            <w:tcMar>
              <w:left w:w="57" w:type="dxa"/>
              <w:right w:w="57" w:type="dxa"/>
            </w:tcMar>
          </w:tcPr>
          <w:p w14:paraId="49043960"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219F982" w14:textId="77777777" w:rsidR="000B13A5" w:rsidRPr="004E76FB" w:rsidRDefault="000B13A5" w:rsidP="000B13A5">
            <w:pPr>
              <w:spacing w:line="240" w:lineRule="exact"/>
              <w:ind w:firstLineChars="0" w:firstLine="0"/>
              <w:rPr>
                <w:rFonts w:eastAsia="黑体" w:cs="Times New Roman"/>
                <w:b/>
                <w:color w:val="000000" w:themeColor="text1"/>
                <w:sz w:val="15"/>
                <w:szCs w:val="15"/>
              </w:rPr>
            </w:pPr>
            <w:r w:rsidRPr="004E76FB">
              <w:rPr>
                <w:rFonts w:cs="Times New Roman"/>
                <w:b/>
                <w:color w:val="000000" w:themeColor="text1"/>
                <w:sz w:val="15"/>
                <w:szCs w:val="15"/>
              </w:rPr>
              <w:t>废气</w:t>
            </w:r>
          </w:p>
        </w:tc>
        <w:tc>
          <w:tcPr>
            <w:tcW w:w="828" w:type="dxa"/>
            <w:tcMar>
              <w:left w:w="57" w:type="dxa"/>
              <w:right w:w="57" w:type="dxa"/>
            </w:tcMar>
            <w:vAlign w:val="center"/>
          </w:tcPr>
          <w:p w14:paraId="7985BDB3"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ACB7530"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A5B8157"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37DA45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3616B796"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208DB376"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772A71A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32573849"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571724E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2DEFB0B3"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F5A8364"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E6F6E4B"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5324A191" w14:textId="77777777" w:rsidTr="007447AB">
        <w:trPr>
          <w:cantSplit/>
          <w:trHeight w:val="19"/>
          <w:jc w:val="center"/>
        </w:trPr>
        <w:tc>
          <w:tcPr>
            <w:tcW w:w="598" w:type="dxa"/>
            <w:gridSpan w:val="2"/>
            <w:vMerge/>
            <w:tcMar>
              <w:left w:w="57" w:type="dxa"/>
              <w:right w:w="57" w:type="dxa"/>
            </w:tcMar>
          </w:tcPr>
          <w:p w14:paraId="4F1F36FF"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B8DA87A"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二氧化硫</w:t>
            </w:r>
          </w:p>
        </w:tc>
        <w:tc>
          <w:tcPr>
            <w:tcW w:w="828" w:type="dxa"/>
            <w:tcMar>
              <w:left w:w="57" w:type="dxa"/>
              <w:right w:w="57" w:type="dxa"/>
            </w:tcMar>
            <w:vAlign w:val="center"/>
          </w:tcPr>
          <w:p w14:paraId="04855A5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AE78590"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EFBA380"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46BC5C90"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4337CBEA"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E96B469"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06940946"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78346FD5"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EB3416F"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0DE1E6F7"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2E664894"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4FB2E1C"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5BACFFB9" w14:textId="77777777" w:rsidTr="007447AB">
        <w:trPr>
          <w:cantSplit/>
          <w:trHeight w:val="19"/>
          <w:jc w:val="center"/>
        </w:trPr>
        <w:tc>
          <w:tcPr>
            <w:tcW w:w="598" w:type="dxa"/>
            <w:gridSpan w:val="2"/>
            <w:vMerge/>
            <w:tcMar>
              <w:left w:w="57" w:type="dxa"/>
              <w:right w:w="57" w:type="dxa"/>
            </w:tcMar>
          </w:tcPr>
          <w:p w14:paraId="3F5716C3"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0B10FD93"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烟尘</w:t>
            </w:r>
          </w:p>
        </w:tc>
        <w:tc>
          <w:tcPr>
            <w:tcW w:w="828" w:type="dxa"/>
            <w:tcMar>
              <w:left w:w="57" w:type="dxa"/>
              <w:right w:w="57" w:type="dxa"/>
            </w:tcMar>
            <w:vAlign w:val="center"/>
          </w:tcPr>
          <w:p w14:paraId="25DCB5DD"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F39A160"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0F09B4C"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98267A9"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ACF88F4"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56C5AD5A" w14:textId="021E151B" w:rsidR="000B13A5" w:rsidRPr="004E76FB" w:rsidRDefault="000B13A5" w:rsidP="000B13A5">
            <w:pPr>
              <w:spacing w:line="240" w:lineRule="exact"/>
              <w:ind w:firstLineChars="0" w:firstLine="0"/>
              <w:jc w:val="center"/>
              <w:rPr>
                <w:rFonts w:eastAsia="宋体" w:cs="Times New Roman"/>
                <w:color w:val="000000" w:themeColor="text1"/>
                <w:sz w:val="15"/>
                <w:szCs w:val="15"/>
              </w:rPr>
            </w:pPr>
          </w:p>
        </w:tc>
        <w:tc>
          <w:tcPr>
            <w:tcW w:w="934" w:type="dxa"/>
            <w:tcMar>
              <w:left w:w="57" w:type="dxa"/>
              <w:right w:w="57" w:type="dxa"/>
            </w:tcMar>
            <w:vAlign w:val="center"/>
          </w:tcPr>
          <w:p w14:paraId="78983A6F" w14:textId="2F76F83D"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0306A9AA"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1A7A39E"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073CBB79" w14:textId="77777777" w:rsidR="000B13A5" w:rsidRPr="004E76FB" w:rsidRDefault="000B13A5" w:rsidP="000B13A5">
            <w:pPr>
              <w:spacing w:line="240" w:lineRule="exact"/>
              <w:ind w:firstLineChars="0" w:firstLine="0"/>
              <w:jc w:val="center"/>
              <w:rPr>
                <w:rFonts w:eastAsia="宋体" w:cs="Times New Roman"/>
                <w:color w:val="000000" w:themeColor="text1"/>
                <w:sz w:val="15"/>
                <w:szCs w:val="15"/>
              </w:rPr>
            </w:pPr>
          </w:p>
        </w:tc>
        <w:tc>
          <w:tcPr>
            <w:tcW w:w="1032" w:type="dxa"/>
            <w:gridSpan w:val="2"/>
            <w:tcMar>
              <w:left w:w="57" w:type="dxa"/>
              <w:right w:w="57" w:type="dxa"/>
            </w:tcMar>
            <w:vAlign w:val="center"/>
          </w:tcPr>
          <w:p w14:paraId="3FF0B79F"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0C11E1D" w14:textId="77777777" w:rsidR="000B13A5" w:rsidRPr="004E76FB" w:rsidRDefault="000B13A5" w:rsidP="000B13A5">
            <w:pPr>
              <w:spacing w:line="240" w:lineRule="exact"/>
              <w:ind w:firstLineChars="0" w:firstLine="0"/>
              <w:jc w:val="center"/>
              <w:rPr>
                <w:rFonts w:eastAsia="宋体" w:cs="Times New Roman"/>
                <w:color w:val="000000" w:themeColor="text1"/>
                <w:sz w:val="15"/>
                <w:szCs w:val="15"/>
              </w:rPr>
            </w:pPr>
          </w:p>
        </w:tc>
      </w:tr>
      <w:tr w:rsidR="000B13A5" w:rsidRPr="004E76FB" w14:paraId="28EF9667" w14:textId="77777777" w:rsidTr="007447AB">
        <w:trPr>
          <w:cantSplit/>
          <w:trHeight w:val="19"/>
          <w:jc w:val="center"/>
        </w:trPr>
        <w:tc>
          <w:tcPr>
            <w:tcW w:w="598" w:type="dxa"/>
            <w:gridSpan w:val="2"/>
            <w:vMerge/>
            <w:tcMar>
              <w:left w:w="57" w:type="dxa"/>
              <w:right w:w="57" w:type="dxa"/>
            </w:tcMar>
          </w:tcPr>
          <w:p w14:paraId="16DB3719"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2DD7A38"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工业粉尘</w:t>
            </w:r>
          </w:p>
        </w:tc>
        <w:tc>
          <w:tcPr>
            <w:tcW w:w="828" w:type="dxa"/>
            <w:tcMar>
              <w:left w:w="57" w:type="dxa"/>
              <w:right w:w="57" w:type="dxa"/>
            </w:tcMar>
            <w:vAlign w:val="center"/>
          </w:tcPr>
          <w:p w14:paraId="35A6A2C4" w14:textId="3B1ED46B"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54BF0CBF"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058E98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E03E0B2"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5CFE1C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73159CAE" w14:textId="697E5765"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1F28B60D" w14:textId="0E4433A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77DCC77E" w14:textId="08986432"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BDE2482" w14:textId="0499DC80"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0.058</w:t>
            </w:r>
          </w:p>
        </w:tc>
        <w:tc>
          <w:tcPr>
            <w:tcW w:w="1063" w:type="dxa"/>
            <w:gridSpan w:val="2"/>
            <w:tcMar>
              <w:left w:w="57" w:type="dxa"/>
              <w:right w:w="57" w:type="dxa"/>
            </w:tcMar>
            <w:vAlign w:val="center"/>
          </w:tcPr>
          <w:p w14:paraId="442B7342" w14:textId="143EEDDC"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0.624</w:t>
            </w:r>
          </w:p>
        </w:tc>
        <w:tc>
          <w:tcPr>
            <w:tcW w:w="1032" w:type="dxa"/>
            <w:gridSpan w:val="2"/>
            <w:tcMar>
              <w:left w:w="57" w:type="dxa"/>
              <w:right w:w="57" w:type="dxa"/>
            </w:tcMar>
            <w:vAlign w:val="center"/>
          </w:tcPr>
          <w:p w14:paraId="51F17155" w14:textId="5849E99B"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695B939" w14:textId="15C8ED72"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425DDF36" w14:textId="77777777" w:rsidTr="007447AB">
        <w:trPr>
          <w:cantSplit/>
          <w:trHeight w:val="19"/>
          <w:jc w:val="center"/>
        </w:trPr>
        <w:tc>
          <w:tcPr>
            <w:tcW w:w="598" w:type="dxa"/>
            <w:gridSpan w:val="2"/>
            <w:vMerge/>
            <w:tcMar>
              <w:left w:w="57" w:type="dxa"/>
              <w:right w:w="57" w:type="dxa"/>
            </w:tcMar>
          </w:tcPr>
          <w:p w14:paraId="0A69A6F7"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12371864" w14:textId="77777777" w:rsidR="000B13A5" w:rsidRPr="004E76FB" w:rsidRDefault="000B13A5" w:rsidP="000B13A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氮氧化物</w:t>
            </w:r>
          </w:p>
        </w:tc>
        <w:tc>
          <w:tcPr>
            <w:tcW w:w="828" w:type="dxa"/>
            <w:tcMar>
              <w:left w:w="57" w:type="dxa"/>
              <w:right w:w="57" w:type="dxa"/>
            </w:tcMar>
            <w:vAlign w:val="center"/>
          </w:tcPr>
          <w:p w14:paraId="66AF72D1"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3D4A87E"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050F18B"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C4F406D"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7679B20"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2CB6C21D"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7A41A1CE"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2E962C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E7F71BE"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A3B4CC1"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FFC73EF"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2F88045"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6CC08484" w14:textId="77777777" w:rsidTr="007447AB">
        <w:trPr>
          <w:cantSplit/>
          <w:trHeight w:val="19"/>
          <w:jc w:val="center"/>
        </w:trPr>
        <w:tc>
          <w:tcPr>
            <w:tcW w:w="598" w:type="dxa"/>
            <w:gridSpan w:val="2"/>
            <w:vMerge/>
            <w:tcMar>
              <w:left w:w="57" w:type="dxa"/>
              <w:right w:w="57" w:type="dxa"/>
            </w:tcMar>
          </w:tcPr>
          <w:p w14:paraId="2648F61B"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8163B54" w14:textId="77777777" w:rsidR="000B13A5" w:rsidRPr="004E76FB" w:rsidRDefault="000B13A5" w:rsidP="000B13A5">
            <w:pPr>
              <w:spacing w:line="240" w:lineRule="exact"/>
              <w:ind w:firstLineChars="0" w:firstLine="0"/>
              <w:rPr>
                <w:rFonts w:eastAsia="黑体" w:cs="Times New Roman"/>
                <w:b/>
                <w:color w:val="000000" w:themeColor="text1"/>
                <w:sz w:val="15"/>
                <w:szCs w:val="15"/>
              </w:rPr>
            </w:pPr>
            <w:r w:rsidRPr="004E76FB">
              <w:rPr>
                <w:rFonts w:cs="Times New Roman"/>
                <w:b/>
                <w:color w:val="000000" w:themeColor="text1"/>
                <w:sz w:val="15"/>
                <w:szCs w:val="15"/>
              </w:rPr>
              <w:t>工业固体废物</w:t>
            </w:r>
          </w:p>
        </w:tc>
        <w:tc>
          <w:tcPr>
            <w:tcW w:w="828" w:type="dxa"/>
            <w:tcMar>
              <w:left w:w="57" w:type="dxa"/>
              <w:right w:w="57" w:type="dxa"/>
            </w:tcMar>
            <w:vAlign w:val="center"/>
          </w:tcPr>
          <w:p w14:paraId="67EEF754"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55934E5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F317757"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7BBF142"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0237B13"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C353262"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4FDAD96E"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19D4348B"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CF07B54"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30B8469E"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2879F40A"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993F8E6"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6046EA27" w14:textId="77777777" w:rsidTr="007447AB">
        <w:trPr>
          <w:cantSplit/>
          <w:trHeight w:val="19"/>
          <w:jc w:val="center"/>
        </w:trPr>
        <w:tc>
          <w:tcPr>
            <w:tcW w:w="598" w:type="dxa"/>
            <w:gridSpan w:val="2"/>
            <w:vMerge/>
            <w:tcMar>
              <w:left w:w="57" w:type="dxa"/>
              <w:right w:w="57" w:type="dxa"/>
            </w:tcMar>
          </w:tcPr>
          <w:p w14:paraId="30A8AA8C"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178" w:type="dxa"/>
            <w:vMerge w:val="restart"/>
            <w:tcMar>
              <w:left w:w="57" w:type="dxa"/>
              <w:right w:w="57" w:type="dxa"/>
            </w:tcMar>
          </w:tcPr>
          <w:p w14:paraId="51A39A98"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与项目有关的其他特征污染物</w:t>
            </w:r>
          </w:p>
        </w:tc>
        <w:tc>
          <w:tcPr>
            <w:tcW w:w="618" w:type="dxa"/>
            <w:tcMar>
              <w:left w:w="57" w:type="dxa"/>
              <w:right w:w="57" w:type="dxa"/>
            </w:tcMar>
            <w:vAlign w:val="center"/>
          </w:tcPr>
          <w:p w14:paraId="0C6E9BFA" w14:textId="77777777" w:rsidR="000B13A5" w:rsidRPr="004E76FB" w:rsidRDefault="000B13A5" w:rsidP="000B13A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VOC</w:t>
            </w:r>
            <w:r w:rsidRPr="004E76FB">
              <w:rPr>
                <w:rFonts w:cs="Times New Roman"/>
                <w:color w:val="000000" w:themeColor="text1"/>
                <w:sz w:val="15"/>
                <w:szCs w:val="15"/>
                <w:vertAlign w:val="subscript"/>
              </w:rPr>
              <w:t>S</w:t>
            </w:r>
          </w:p>
        </w:tc>
        <w:tc>
          <w:tcPr>
            <w:tcW w:w="828" w:type="dxa"/>
            <w:tcMar>
              <w:left w:w="57" w:type="dxa"/>
              <w:right w:w="57" w:type="dxa"/>
            </w:tcMar>
            <w:vAlign w:val="center"/>
          </w:tcPr>
          <w:p w14:paraId="0A6288BC" w14:textId="6919CBB3"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1244FA5"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9101B05"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9E983DB"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7E744338"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D43B34E" w14:textId="2359DD74"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394289D5" w14:textId="5FAF49EF"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8AE89B1" w14:textId="02D988DE"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AE538EB" w14:textId="28E24BC1"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0.011</w:t>
            </w:r>
          </w:p>
        </w:tc>
        <w:tc>
          <w:tcPr>
            <w:tcW w:w="1063" w:type="dxa"/>
            <w:gridSpan w:val="2"/>
            <w:tcMar>
              <w:left w:w="57" w:type="dxa"/>
              <w:right w:w="57" w:type="dxa"/>
            </w:tcMar>
            <w:vAlign w:val="center"/>
          </w:tcPr>
          <w:p w14:paraId="76C5859B" w14:textId="3846817A" w:rsidR="000B13A5" w:rsidRPr="004E76FB" w:rsidRDefault="000B13A5" w:rsidP="000B13A5">
            <w:pPr>
              <w:spacing w:line="240" w:lineRule="exact"/>
              <w:ind w:firstLineChars="0" w:firstLine="0"/>
              <w:jc w:val="center"/>
              <w:rPr>
                <w:rFonts w:cs="Times New Roman"/>
                <w:color w:val="000000" w:themeColor="text1"/>
                <w:sz w:val="15"/>
                <w:szCs w:val="15"/>
              </w:rPr>
            </w:pPr>
            <w:r>
              <w:rPr>
                <w:rFonts w:cs="Times New Roman" w:hint="eastAsia"/>
                <w:color w:val="000000" w:themeColor="text1"/>
                <w:sz w:val="15"/>
                <w:szCs w:val="15"/>
              </w:rPr>
              <w:t>0.022</w:t>
            </w:r>
          </w:p>
        </w:tc>
        <w:tc>
          <w:tcPr>
            <w:tcW w:w="1032" w:type="dxa"/>
            <w:gridSpan w:val="2"/>
            <w:tcMar>
              <w:left w:w="57" w:type="dxa"/>
              <w:right w:w="57" w:type="dxa"/>
            </w:tcMar>
            <w:vAlign w:val="center"/>
          </w:tcPr>
          <w:p w14:paraId="12A37D6D" w14:textId="401C52FA"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50F8AA7" w14:textId="210C229D" w:rsidR="000B13A5" w:rsidRPr="004E76FB" w:rsidRDefault="000B13A5" w:rsidP="000B13A5">
            <w:pPr>
              <w:spacing w:line="240" w:lineRule="exact"/>
              <w:ind w:firstLineChars="0" w:firstLine="0"/>
              <w:jc w:val="center"/>
              <w:rPr>
                <w:rFonts w:cs="Times New Roman"/>
                <w:color w:val="000000" w:themeColor="text1"/>
                <w:sz w:val="15"/>
                <w:szCs w:val="15"/>
              </w:rPr>
            </w:pPr>
          </w:p>
        </w:tc>
      </w:tr>
      <w:tr w:rsidR="000B13A5" w:rsidRPr="004E76FB" w14:paraId="375F380A" w14:textId="77777777" w:rsidTr="007447AB">
        <w:trPr>
          <w:cantSplit/>
          <w:trHeight w:val="19"/>
          <w:jc w:val="center"/>
        </w:trPr>
        <w:tc>
          <w:tcPr>
            <w:tcW w:w="598" w:type="dxa"/>
            <w:gridSpan w:val="2"/>
            <w:vMerge/>
            <w:tcMar>
              <w:left w:w="57" w:type="dxa"/>
              <w:right w:w="57" w:type="dxa"/>
            </w:tcMar>
          </w:tcPr>
          <w:p w14:paraId="1B91D0EF"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1178" w:type="dxa"/>
            <w:vMerge/>
            <w:tcMar>
              <w:left w:w="57" w:type="dxa"/>
              <w:right w:w="57" w:type="dxa"/>
            </w:tcMar>
          </w:tcPr>
          <w:p w14:paraId="4409107B" w14:textId="77777777" w:rsidR="000B13A5" w:rsidRPr="004E76FB" w:rsidRDefault="000B13A5" w:rsidP="000B13A5">
            <w:pPr>
              <w:spacing w:line="240" w:lineRule="exact"/>
              <w:ind w:firstLineChars="0" w:firstLine="0"/>
              <w:rPr>
                <w:rFonts w:cs="Times New Roman"/>
                <w:b/>
                <w:color w:val="000000" w:themeColor="text1"/>
                <w:sz w:val="15"/>
                <w:szCs w:val="15"/>
              </w:rPr>
            </w:pPr>
          </w:p>
        </w:tc>
        <w:tc>
          <w:tcPr>
            <w:tcW w:w="618" w:type="dxa"/>
            <w:tcMar>
              <w:left w:w="57" w:type="dxa"/>
              <w:right w:w="57" w:type="dxa"/>
            </w:tcMar>
            <w:vAlign w:val="center"/>
          </w:tcPr>
          <w:p w14:paraId="2ACA063E" w14:textId="77777777" w:rsidR="000B13A5" w:rsidRPr="004E76FB" w:rsidRDefault="000B13A5" w:rsidP="000B13A5">
            <w:pPr>
              <w:spacing w:line="240" w:lineRule="exact"/>
              <w:ind w:firstLineChars="0" w:firstLine="0"/>
              <w:rPr>
                <w:rFonts w:cs="Times New Roman"/>
                <w:color w:val="000000" w:themeColor="text1"/>
                <w:sz w:val="15"/>
                <w:szCs w:val="15"/>
              </w:rPr>
            </w:pPr>
          </w:p>
        </w:tc>
        <w:tc>
          <w:tcPr>
            <w:tcW w:w="828" w:type="dxa"/>
            <w:tcMar>
              <w:left w:w="57" w:type="dxa"/>
              <w:right w:w="57" w:type="dxa"/>
            </w:tcMar>
            <w:vAlign w:val="center"/>
          </w:tcPr>
          <w:p w14:paraId="235E3DE9"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179CEC3"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8FDF4BD"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1A2F80F"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4134BE4"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35327CB"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682A78E6"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06D0DCF"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2B79A83"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8AF6509"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0BC3F51F"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79F5A7C" w14:textId="77777777" w:rsidR="000B13A5" w:rsidRPr="004E76FB" w:rsidRDefault="000B13A5" w:rsidP="000B13A5">
            <w:pPr>
              <w:spacing w:line="240" w:lineRule="exact"/>
              <w:ind w:firstLineChars="0" w:firstLine="0"/>
              <w:jc w:val="center"/>
              <w:rPr>
                <w:rFonts w:cs="Times New Roman"/>
                <w:color w:val="000000" w:themeColor="text1"/>
                <w:sz w:val="15"/>
                <w:szCs w:val="15"/>
              </w:rPr>
            </w:pPr>
          </w:p>
        </w:tc>
      </w:tr>
    </w:tbl>
    <w:p w14:paraId="019A43E9" w14:textId="4DD29C62" w:rsidR="00F42F5F" w:rsidRPr="004E76FB" w:rsidRDefault="00DD1B55" w:rsidP="00D07D23">
      <w:pPr>
        <w:spacing w:line="240" w:lineRule="exact"/>
        <w:ind w:firstLineChars="0" w:firstLine="0"/>
        <w:jc w:val="left"/>
        <w:rPr>
          <w:rFonts w:cs="Times New Roman"/>
          <w:color w:val="000000" w:themeColor="text1"/>
          <w:sz w:val="15"/>
          <w:szCs w:val="15"/>
        </w:rPr>
        <w:sectPr w:rsidR="00F42F5F" w:rsidRPr="004E76FB" w:rsidSect="003106D4">
          <w:pgSz w:w="16838" w:h="11906" w:orient="landscape"/>
          <w:pgMar w:top="1418" w:right="1701" w:bottom="1021" w:left="1701" w:header="851" w:footer="567" w:gutter="0"/>
          <w:cols w:space="0"/>
          <w:docGrid w:type="lines" w:linePitch="318"/>
        </w:sectPr>
      </w:pPr>
      <w:r w:rsidRPr="004E76FB">
        <w:rPr>
          <w:rFonts w:cs="Times New Roman"/>
          <w:b/>
          <w:color w:val="000000" w:themeColor="text1"/>
          <w:sz w:val="15"/>
          <w:szCs w:val="15"/>
        </w:rPr>
        <w:t>注</w:t>
      </w:r>
      <w:r w:rsidRPr="004E76FB">
        <w:rPr>
          <w:rFonts w:cs="Times New Roman"/>
          <w:color w:val="000000" w:themeColor="text1"/>
          <w:sz w:val="15"/>
          <w:szCs w:val="15"/>
        </w:rPr>
        <w:t>：</w:t>
      </w:r>
      <w:r w:rsidRPr="004E76FB">
        <w:rPr>
          <w:rFonts w:cs="Times New Roman"/>
          <w:color w:val="000000" w:themeColor="text1"/>
          <w:sz w:val="15"/>
          <w:szCs w:val="15"/>
        </w:rPr>
        <w:t>1</w:t>
      </w:r>
      <w:r w:rsidRPr="004E76FB">
        <w:rPr>
          <w:rFonts w:cs="Times New Roman"/>
          <w:color w:val="000000" w:themeColor="text1"/>
          <w:sz w:val="15"/>
          <w:szCs w:val="15"/>
        </w:rPr>
        <w:t>、</w:t>
      </w:r>
      <w:r w:rsidRPr="004E76FB">
        <w:rPr>
          <w:rFonts w:cs="Times New Roman"/>
          <w:color w:val="000000" w:themeColor="text1"/>
          <w:spacing w:val="-4"/>
          <w:sz w:val="15"/>
          <w:szCs w:val="15"/>
        </w:rPr>
        <w:t>排放增减量：（</w:t>
      </w:r>
      <w:r w:rsidRPr="004E76FB">
        <w:rPr>
          <w:rFonts w:cs="Times New Roman"/>
          <w:color w:val="000000" w:themeColor="text1"/>
          <w:spacing w:val="-4"/>
          <w:sz w:val="15"/>
          <w:szCs w:val="15"/>
        </w:rPr>
        <w:t>+</w:t>
      </w:r>
      <w:r w:rsidRPr="004E76FB">
        <w:rPr>
          <w:rFonts w:cs="Times New Roman"/>
          <w:color w:val="000000" w:themeColor="text1"/>
          <w:spacing w:val="-4"/>
          <w:sz w:val="15"/>
          <w:szCs w:val="15"/>
        </w:rPr>
        <w:t>）表示增加，（</w:t>
      </w:r>
      <w:r w:rsidRPr="004E76FB">
        <w:rPr>
          <w:rFonts w:cs="Times New Roman"/>
          <w:color w:val="000000" w:themeColor="text1"/>
          <w:spacing w:val="-4"/>
          <w:sz w:val="15"/>
          <w:szCs w:val="15"/>
        </w:rPr>
        <w:t>-</w:t>
      </w:r>
      <w:r w:rsidRPr="004E76FB">
        <w:rPr>
          <w:rFonts w:cs="Times New Roman"/>
          <w:color w:val="000000" w:themeColor="text1"/>
          <w:spacing w:val="-4"/>
          <w:sz w:val="15"/>
          <w:szCs w:val="15"/>
        </w:rPr>
        <w:t>）表示减少。</w:t>
      </w:r>
      <w:r w:rsidRPr="004E76FB">
        <w:rPr>
          <w:rFonts w:cs="Times New Roman"/>
          <w:color w:val="000000" w:themeColor="text1"/>
          <w:spacing w:val="-4"/>
          <w:sz w:val="15"/>
          <w:szCs w:val="15"/>
        </w:rPr>
        <w:t>2</w:t>
      </w:r>
      <w:r w:rsidRPr="004E76FB">
        <w:rPr>
          <w:rFonts w:cs="Times New Roman"/>
          <w:color w:val="000000" w:themeColor="text1"/>
          <w:spacing w:val="-4"/>
          <w:sz w:val="15"/>
          <w:szCs w:val="15"/>
        </w:rPr>
        <w:t>、</w:t>
      </w:r>
      <w:r w:rsidRPr="004E76FB">
        <w:rPr>
          <w:rFonts w:cs="Times New Roman"/>
          <w:color w:val="000000" w:themeColor="text1"/>
          <w:spacing w:val="-4"/>
          <w:sz w:val="15"/>
          <w:szCs w:val="15"/>
        </w:rPr>
        <w:t>(12)=(6)-(8)-(11)</w:t>
      </w:r>
      <w:r w:rsidRPr="004E76FB">
        <w:rPr>
          <w:rFonts w:cs="Times New Roman"/>
          <w:color w:val="000000" w:themeColor="text1"/>
          <w:spacing w:val="-4"/>
          <w:sz w:val="15"/>
          <w:szCs w:val="15"/>
        </w:rPr>
        <w:t>，（</w:t>
      </w:r>
      <w:r w:rsidRPr="004E76FB">
        <w:rPr>
          <w:rFonts w:cs="Times New Roman"/>
          <w:color w:val="000000" w:themeColor="text1"/>
          <w:spacing w:val="-4"/>
          <w:sz w:val="15"/>
          <w:szCs w:val="15"/>
        </w:rPr>
        <w:t>9</w:t>
      </w:r>
      <w:r w:rsidRPr="004E76FB">
        <w:rPr>
          <w:rFonts w:cs="Times New Roman"/>
          <w:color w:val="000000" w:themeColor="text1"/>
          <w:spacing w:val="-4"/>
          <w:sz w:val="15"/>
          <w:szCs w:val="15"/>
        </w:rPr>
        <w:t>）</w:t>
      </w:r>
      <w:r w:rsidRPr="004E76FB">
        <w:rPr>
          <w:rFonts w:cs="Times New Roman"/>
          <w:color w:val="000000" w:themeColor="text1"/>
          <w:spacing w:val="-4"/>
          <w:sz w:val="15"/>
          <w:szCs w:val="15"/>
        </w:rPr>
        <w:t>= (4)-(5)-(8)- (11) +</w:t>
      </w:r>
      <w:r w:rsidRPr="004E76FB">
        <w:rPr>
          <w:rFonts w:cs="Times New Roman"/>
          <w:color w:val="000000" w:themeColor="text1"/>
          <w:spacing w:val="-4"/>
          <w:sz w:val="15"/>
          <w:szCs w:val="15"/>
        </w:rPr>
        <w:t>（</w:t>
      </w:r>
      <w:r w:rsidRPr="004E76FB">
        <w:rPr>
          <w:rFonts w:cs="Times New Roman"/>
          <w:color w:val="000000" w:themeColor="text1"/>
          <w:spacing w:val="-4"/>
          <w:sz w:val="15"/>
          <w:szCs w:val="15"/>
        </w:rPr>
        <w:t>1</w:t>
      </w:r>
      <w:r w:rsidRPr="004E76FB">
        <w:rPr>
          <w:rFonts w:cs="Times New Roman"/>
          <w:color w:val="000000" w:themeColor="text1"/>
          <w:spacing w:val="-4"/>
          <w:sz w:val="15"/>
          <w:szCs w:val="15"/>
        </w:rPr>
        <w:t>）。</w:t>
      </w:r>
      <w:r w:rsidRPr="004E76FB">
        <w:rPr>
          <w:rFonts w:cs="Times New Roman"/>
          <w:color w:val="000000" w:themeColor="text1"/>
          <w:spacing w:val="-4"/>
          <w:sz w:val="15"/>
          <w:szCs w:val="15"/>
        </w:rPr>
        <w:t>3</w:t>
      </w:r>
      <w:r w:rsidRPr="004E76FB">
        <w:rPr>
          <w:rFonts w:cs="Times New Roman"/>
          <w:color w:val="000000" w:themeColor="text1"/>
          <w:spacing w:val="-4"/>
          <w:sz w:val="15"/>
          <w:szCs w:val="15"/>
        </w:rPr>
        <w:t>、计量单位：废水排放量</w:t>
      </w:r>
      <w:r w:rsidRPr="004E76FB">
        <w:rPr>
          <w:rFonts w:cs="Times New Roman"/>
          <w:color w:val="000000" w:themeColor="text1"/>
          <w:spacing w:val="-4"/>
          <w:sz w:val="15"/>
          <w:szCs w:val="15"/>
        </w:rPr>
        <w:t>——</w:t>
      </w:r>
      <w:r w:rsidRPr="004E76FB">
        <w:rPr>
          <w:rFonts w:cs="Times New Roman"/>
          <w:color w:val="000000" w:themeColor="text1"/>
          <w:spacing w:val="-4"/>
          <w:sz w:val="15"/>
          <w:szCs w:val="15"/>
        </w:rPr>
        <w:t>万吨</w:t>
      </w:r>
      <w:r w:rsidRPr="004E76FB">
        <w:rPr>
          <w:rFonts w:cs="Times New Roman"/>
          <w:color w:val="000000" w:themeColor="text1"/>
          <w:spacing w:val="-4"/>
          <w:sz w:val="15"/>
          <w:szCs w:val="15"/>
        </w:rPr>
        <w:t>/</w:t>
      </w:r>
      <w:r w:rsidRPr="004E76FB">
        <w:rPr>
          <w:rFonts w:cs="Times New Roman"/>
          <w:color w:val="000000" w:themeColor="text1"/>
          <w:spacing w:val="-4"/>
          <w:sz w:val="15"/>
          <w:szCs w:val="15"/>
        </w:rPr>
        <w:t>年；废气排放量</w:t>
      </w:r>
      <w:r w:rsidRPr="004E76FB">
        <w:rPr>
          <w:rFonts w:cs="Times New Roman"/>
          <w:color w:val="000000" w:themeColor="text1"/>
          <w:spacing w:val="-4"/>
          <w:sz w:val="15"/>
          <w:szCs w:val="15"/>
        </w:rPr>
        <w:t>——</w:t>
      </w:r>
      <w:r w:rsidRPr="004E76FB">
        <w:rPr>
          <w:rFonts w:cs="Times New Roman"/>
          <w:color w:val="000000" w:themeColor="text1"/>
          <w:spacing w:val="-4"/>
          <w:sz w:val="15"/>
          <w:szCs w:val="15"/>
        </w:rPr>
        <w:t>万标立方米</w:t>
      </w:r>
      <w:r w:rsidRPr="004E76FB">
        <w:rPr>
          <w:rFonts w:cs="Times New Roman"/>
          <w:color w:val="000000" w:themeColor="text1"/>
          <w:spacing w:val="-4"/>
          <w:sz w:val="15"/>
          <w:szCs w:val="15"/>
        </w:rPr>
        <w:t>/</w:t>
      </w:r>
      <w:r w:rsidRPr="004E76FB">
        <w:rPr>
          <w:rFonts w:cs="Times New Roman"/>
          <w:color w:val="000000" w:themeColor="text1"/>
          <w:spacing w:val="-4"/>
          <w:sz w:val="15"/>
          <w:szCs w:val="15"/>
        </w:rPr>
        <w:t>年；工业固体废物排放</w:t>
      </w:r>
      <w:r w:rsidRPr="004E76FB">
        <w:rPr>
          <w:rFonts w:cs="Times New Roman"/>
          <w:color w:val="000000" w:themeColor="text1"/>
          <w:sz w:val="15"/>
          <w:szCs w:val="15"/>
        </w:rPr>
        <w:t>量</w:t>
      </w:r>
      <w:r w:rsidRPr="004E76FB">
        <w:rPr>
          <w:rFonts w:cs="Times New Roman"/>
          <w:color w:val="000000" w:themeColor="text1"/>
          <w:sz w:val="15"/>
          <w:szCs w:val="15"/>
        </w:rPr>
        <w:t>——</w:t>
      </w:r>
      <w:r w:rsidRPr="004E76FB">
        <w:rPr>
          <w:rFonts w:cs="Times New Roman"/>
          <w:color w:val="000000" w:themeColor="text1"/>
          <w:sz w:val="15"/>
          <w:szCs w:val="15"/>
        </w:rPr>
        <w:t>万吨</w:t>
      </w:r>
      <w:r w:rsidRPr="004E76FB">
        <w:rPr>
          <w:rFonts w:cs="Times New Roman"/>
          <w:color w:val="000000" w:themeColor="text1"/>
          <w:sz w:val="15"/>
          <w:szCs w:val="15"/>
        </w:rPr>
        <w:t>/</w:t>
      </w:r>
      <w:r w:rsidRPr="004E76FB">
        <w:rPr>
          <w:rFonts w:cs="Times New Roman"/>
          <w:color w:val="000000" w:themeColor="text1"/>
          <w:sz w:val="15"/>
          <w:szCs w:val="15"/>
        </w:rPr>
        <w:t>年；水污染物排放浓度</w:t>
      </w:r>
      <w:r w:rsidRPr="004E76FB">
        <w:rPr>
          <w:rFonts w:cs="Times New Roman"/>
          <w:color w:val="000000" w:themeColor="text1"/>
          <w:sz w:val="15"/>
          <w:szCs w:val="15"/>
        </w:rPr>
        <w:t>——</w:t>
      </w:r>
      <w:r w:rsidRPr="004E76FB">
        <w:rPr>
          <w:rFonts w:cs="Times New Roman"/>
          <w:color w:val="000000" w:themeColor="text1"/>
          <w:sz w:val="15"/>
          <w:szCs w:val="15"/>
        </w:rPr>
        <w:t>毫克</w:t>
      </w:r>
      <w:r w:rsidRPr="004E76FB">
        <w:rPr>
          <w:rFonts w:cs="Times New Roman"/>
          <w:color w:val="000000" w:themeColor="text1"/>
          <w:sz w:val="15"/>
          <w:szCs w:val="15"/>
        </w:rPr>
        <w:t>/</w:t>
      </w:r>
      <w:r w:rsidRPr="004E76FB">
        <w:rPr>
          <w:rFonts w:cs="Times New Roman"/>
          <w:color w:val="000000" w:themeColor="text1"/>
          <w:sz w:val="15"/>
          <w:szCs w:val="15"/>
        </w:rPr>
        <w:t>升</w:t>
      </w:r>
      <w:r w:rsidR="00536B97" w:rsidRPr="004E76FB">
        <w:rPr>
          <w:rFonts w:cs="Times New Roman"/>
          <w:color w:val="000000" w:themeColor="text1"/>
          <w:sz w:val="15"/>
          <w:szCs w:val="15"/>
        </w:rPr>
        <w:t>。</w:t>
      </w:r>
      <w:r w:rsidR="00536B97" w:rsidRPr="004E76FB">
        <w:rPr>
          <w:rFonts w:cs="Times New Roman"/>
          <w:color w:val="000000" w:themeColor="text1"/>
          <w:sz w:val="15"/>
          <w:szCs w:val="15"/>
        </w:rPr>
        <w:br w:type="page"/>
      </w:r>
    </w:p>
    <w:p w14:paraId="020B5244" w14:textId="7DE05E6A" w:rsidR="00E11711" w:rsidRPr="004E76FB" w:rsidRDefault="009743F5" w:rsidP="00E11711">
      <w:pPr>
        <w:pStyle w:val="1"/>
        <w:rPr>
          <w:rFonts w:cs="Times New Roman"/>
          <w:color w:val="000000" w:themeColor="text1"/>
        </w:rPr>
      </w:pPr>
      <w:bookmarkStart w:id="166" w:name="_Toc174969682"/>
      <w:r w:rsidRPr="004E76FB">
        <w:rPr>
          <w:rFonts w:cs="Times New Roman"/>
          <w:color w:val="000000" w:themeColor="text1"/>
        </w:rPr>
        <w:t>附件</w:t>
      </w:r>
      <w:bookmarkEnd w:id="166"/>
    </w:p>
    <w:p w14:paraId="075FB646" w14:textId="63C7390F" w:rsidR="00E11711" w:rsidRPr="004E76FB" w:rsidRDefault="00E11711" w:rsidP="00D84A65">
      <w:pPr>
        <w:pStyle w:val="20"/>
        <w:rPr>
          <w:rFonts w:cs="Times New Roman"/>
          <w:color w:val="000000" w:themeColor="text1"/>
        </w:rPr>
      </w:pPr>
      <w:bookmarkStart w:id="167" w:name="_Toc174969683"/>
      <w:r w:rsidRPr="004E76FB">
        <w:rPr>
          <w:rFonts w:cs="Times New Roman"/>
          <w:color w:val="000000" w:themeColor="text1"/>
        </w:rPr>
        <w:t>附件</w:t>
      </w:r>
      <w:r w:rsidRPr="004E76FB">
        <w:rPr>
          <w:rFonts w:cs="Times New Roman"/>
          <w:color w:val="000000" w:themeColor="text1"/>
        </w:rPr>
        <w:t>1</w:t>
      </w:r>
      <w:r w:rsidR="00E006E1">
        <w:rPr>
          <w:rFonts w:cs="Times New Roman" w:hint="eastAsia"/>
          <w:color w:val="000000" w:themeColor="text1"/>
        </w:rPr>
        <w:t xml:space="preserve"> </w:t>
      </w:r>
      <w:r w:rsidR="004404DA" w:rsidRPr="004E76FB">
        <w:rPr>
          <w:rFonts w:cs="Times New Roman"/>
          <w:color w:val="000000" w:themeColor="text1"/>
        </w:rPr>
        <w:t>生态环境局</w:t>
      </w:r>
      <w:r w:rsidR="00724A60" w:rsidRPr="004E76FB">
        <w:rPr>
          <w:rFonts w:cs="Times New Roman"/>
          <w:color w:val="000000" w:themeColor="text1"/>
        </w:rPr>
        <w:t>审查意见</w:t>
      </w:r>
      <w:bookmarkEnd w:id="167"/>
    </w:p>
    <w:p w14:paraId="5D2AA59F" w14:textId="3A02917A" w:rsidR="00E006E1" w:rsidRPr="004E76FB" w:rsidRDefault="00E006E1" w:rsidP="00E11711">
      <w:pPr>
        <w:pStyle w:val="2"/>
        <w:ind w:leftChars="0" w:left="0" w:firstLineChars="0" w:firstLine="0"/>
        <w:jc w:val="center"/>
        <w:rPr>
          <w:rFonts w:cs="Times New Roman"/>
          <w:color w:val="000000" w:themeColor="text1"/>
        </w:rPr>
        <w:sectPr w:rsidR="00E006E1" w:rsidRPr="004E76FB" w:rsidSect="003106D4">
          <w:headerReference w:type="default" r:id="rId30"/>
          <w:footerReference w:type="default" r:id="rId31"/>
          <w:pgSz w:w="11906" w:h="16838"/>
          <w:pgMar w:top="1418" w:right="1701" w:bottom="1418" w:left="1701" w:header="851" w:footer="992" w:gutter="0"/>
          <w:cols w:space="0"/>
          <w:docGrid w:type="lines" w:linePitch="332"/>
        </w:sectPr>
      </w:pPr>
      <w:r w:rsidRPr="00E006E1">
        <w:rPr>
          <w:rFonts w:cs="Times New Roman"/>
          <w:noProof/>
          <w:color w:val="000000" w:themeColor="text1"/>
        </w:rPr>
        <w:drawing>
          <wp:inline distT="0" distB="0" distL="0" distR="0" wp14:anchorId="28D32E89" wp14:editId="50E8AC22">
            <wp:extent cx="5400040" cy="7012305"/>
            <wp:effectExtent l="0" t="0" r="0" b="0"/>
            <wp:docPr id="1776496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012305"/>
                    </a:xfrm>
                    <a:prstGeom prst="rect">
                      <a:avLst/>
                    </a:prstGeom>
                    <a:noFill/>
                    <a:ln>
                      <a:noFill/>
                    </a:ln>
                  </pic:spPr>
                </pic:pic>
              </a:graphicData>
            </a:graphic>
          </wp:inline>
        </w:drawing>
      </w:r>
      <w:r w:rsidRPr="00E006E1">
        <w:rPr>
          <w:rFonts w:cs="Times New Roman"/>
          <w:noProof/>
          <w:color w:val="000000" w:themeColor="text1"/>
        </w:rPr>
        <w:drawing>
          <wp:inline distT="0" distB="0" distL="0" distR="0" wp14:anchorId="191893ED" wp14:editId="2D397094">
            <wp:extent cx="5400040" cy="7432675"/>
            <wp:effectExtent l="0" t="0" r="0" b="0"/>
            <wp:docPr id="1861611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7432675"/>
                    </a:xfrm>
                    <a:prstGeom prst="rect">
                      <a:avLst/>
                    </a:prstGeom>
                    <a:noFill/>
                    <a:ln>
                      <a:noFill/>
                    </a:ln>
                  </pic:spPr>
                </pic:pic>
              </a:graphicData>
            </a:graphic>
          </wp:inline>
        </w:drawing>
      </w:r>
      <w:r w:rsidRPr="00E006E1">
        <w:rPr>
          <w:rFonts w:cs="Times New Roman"/>
          <w:noProof/>
          <w:color w:val="000000" w:themeColor="text1"/>
        </w:rPr>
        <w:drawing>
          <wp:inline distT="0" distB="0" distL="0" distR="0" wp14:anchorId="1DB64EE2" wp14:editId="4700950E">
            <wp:extent cx="5400040" cy="7440295"/>
            <wp:effectExtent l="0" t="0" r="0" b="8255"/>
            <wp:docPr id="11453678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7440295"/>
                    </a:xfrm>
                    <a:prstGeom prst="rect">
                      <a:avLst/>
                    </a:prstGeom>
                    <a:noFill/>
                    <a:ln>
                      <a:noFill/>
                    </a:ln>
                  </pic:spPr>
                </pic:pic>
              </a:graphicData>
            </a:graphic>
          </wp:inline>
        </w:drawing>
      </w:r>
    </w:p>
    <w:p w14:paraId="11B9068A" w14:textId="5EC5A80D" w:rsidR="005549B7" w:rsidRPr="00CD572B" w:rsidRDefault="005549B7" w:rsidP="00E32776">
      <w:pPr>
        <w:pStyle w:val="20"/>
        <w:rPr>
          <w:rFonts w:cs="Times New Roman"/>
        </w:rPr>
      </w:pPr>
      <w:bookmarkStart w:id="168" w:name="_Toc174969684"/>
      <w:r w:rsidRPr="00CD572B">
        <w:rPr>
          <w:rFonts w:cs="Times New Roman"/>
        </w:rPr>
        <w:t>附件</w:t>
      </w:r>
      <w:r w:rsidRPr="00CD572B">
        <w:rPr>
          <w:rFonts w:cs="Times New Roman"/>
        </w:rPr>
        <w:t>2</w:t>
      </w:r>
      <w:r w:rsidR="00A31862" w:rsidRPr="00CD572B">
        <w:rPr>
          <w:rFonts w:cs="Times New Roman"/>
        </w:rPr>
        <w:t xml:space="preserve"> </w:t>
      </w:r>
      <w:proofErr w:type="gramStart"/>
      <w:r w:rsidRPr="00CD572B">
        <w:rPr>
          <w:rFonts w:cs="Times New Roman"/>
        </w:rPr>
        <w:t>危废处置</w:t>
      </w:r>
      <w:proofErr w:type="gramEnd"/>
      <w:r w:rsidRPr="00CD572B">
        <w:rPr>
          <w:rFonts w:cs="Times New Roman"/>
        </w:rPr>
        <w:t>协议</w:t>
      </w:r>
      <w:bookmarkEnd w:id="168"/>
    </w:p>
    <w:p w14:paraId="01C53709" w14:textId="7EA62E13" w:rsidR="00700575" w:rsidRPr="00700575" w:rsidRDefault="000B13A5" w:rsidP="00700575">
      <w:pPr>
        <w:ind w:firstLineChars="0" w:firstLine="0"/>
        <w:jc w:val="center"/>
      </w:pPr>
      <w:r w:rsidRPr="000B13A5">
        <w:rPr>
          <w:noProof/>
        </w:rPr>
        <w:drawing>
          <wp:inline distT="0" distB="0" distL="0" distR="0" wp14:anchorId="2DF23C1C" wp14:editId="55EEF4C2">
            <wp:extent cx="4920343" cy="6575668"/>
            <wp:effectExtent l="0" t="0" r="0" b="0"/>
            <wp:docPr id="14037395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1433" cy="6577125"/>
                    </a:xfrm>
                    <a:prstGeom prst="rect">
                      <a:avLst/>
                    </a:prstGeom>
                    <a:noFill/>
                    <a:ln>
                      <a:noFill/>
                    </a:ln>
                  </pic:spPr>
                </pic:pic>
              </a:graphicData>
            </a:graphic>
          </wp:inline>
        </w:drawing>
      </w:r>
      <w:r w:rsidRPr="000B13A5">
        <w:rPr>
          <w:noProof/>
        </w:rPr>
        <w:drawing>
          <wp:inline distT="0" distB="0" distL="0" distR="0" wp14:anchorId="7FFA5CB1" wp14:editId="08D55D12">
            <wp:extent cx="4648200" cy="6368415"/>
            <wp:effectExtent l="0" t="0" r="0" b="0"/>
            <wp:docPr id="9995095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0" cy="6368415"/>
                    </a:xfrm>
                    <a:prstGeom prst="rect">
                      <a:avLst/>
                    </a:prstGeom>
                    <a:noFill/>
                    <a:ln>
                      <a:noFill/>
                    </a:ln>
                  </pic:spPr>
                </pic:pic>
              </a:graphicData>
            </a:graphic>
          </wp:inline>
        </w:drawing>
      </w:r>
      <w:r w:rsidRPr="000B13A5">
        <w:rPr>
          <w:noProof/>
        </w:rPr>
        <w:drawing>
          <wp:inline distT="0" distB="0" distL="0" distR="0" wp14:anchorId="57AFE627" wp14:editId="3A81561B">
            <wp:extent cx="4724400" cy="6346190"/>
            <wp:effectExtent l="0" t="0" r="0" b="0"/>
            <wp:docPr id="20594968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0" cy="6346190"/>
                    </a:xfrm>
                    <a:prstGeom prst="rect">
                      <a:avLst/>
                    </a:prstGeom>
                    <a:noFill/>
                    <a:ln>
                      <a:noFill/>
                    </a:ln>
                  </pic:spPr>
                </pic:pic>
              </a:graphicData>
            </a:graphic>
          </wp:inline>
        </w:drawing>
      </w:r>
      <w:r w:rsidRPr="000B13A5">
        <w:rPr>
          <w:noProof/>
        </w:rPr>
        <w:drawing>
          <wp:inline distT="0" distB="0" distL="0" distR="0" wp14:anchorId="223A5297" wp14:editId="704376B0">
            <wp:extent cx="4626610" cy="6313805"/>
            <wp:effectExtent l="0" t="0" r="2540" b="0"/>
            <wp:docPr id="1186372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6610" cy="6313805"/>
                    </a:xfrm>
                    <a:prstGeom prst="rect">
                      <a:avLst/>
                    </a:prstGeom>
                    <a:noFill/>
                    <a:ln>
                      <a:noFill/>
                    </a:ln>
                  </pic:spPr>
                </pic:pic>
              </a:graphicData>
            </a:graphic>
          </wp:inline>
        </w:drawing>
      </w:r>
      <w:r w:rsidRPr="000B13A5">
        <w:rPr>
          <w:noProof/>
        </w:rPr>
        <w:drawing>
          <wp:inline distT="0" distB="0" distL="0" distR="0" wp14:anchorId="23C70DB9" wp14:editId="3579F1F8">
            <wp:extent cx="4800600" cy="6346190"/>
            <wp:effectExtent l="0" t="0" r="0" b="0"/>
            <wp:docPr id="2579968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0" cy="6346190"/>
                    </a:xfrm>
                    <a:prstGeom prst="rect">
                      <a:avLst/>
                    </a:prstGeom>
                    <a:noFill/>
                    <a:ln>
                      <a:noFill/>
                    </a:ln>
                  </pic:spPr>
                </pic:pic>
              </a:graphicData>
            </a:graphic>
          </wp:inline>
        </w:drawing>
      </w:r>
      <w:r w:rsidRPr="000B13A5">
        <w:rPr>
          <w:noProof/>
        </w:rPr>
        <w:drawing>
          <wp:inline distT="0" distB="0" distL="0" distR="0" wp14:anchorId="1786CDC5" wp14:editId="153A74F9">
            <wp:extent cx="4745990" cy="6335395"/>
            <wp:effectExtent l="0" t="0" r="0" b="8255"/>
            <wp:docPr id="12647578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5990" cy="6335395"/>
                    </a:xfrm>
                    <a:prstGeom prst="rect">
                      <a:avLst/>
                    </a:prstGeom>
                    <a:noFill/>
                    <a:ln>
                      <a:noFill/>
                    </a:ln>
                  </pic:spPr>
                </pic:pic>
              </a:graphicData>
            </a:graphic>
          </wp:inline>
        </w:drawing>
      </w:r>
    </w:p>
    <w:p w14:paraId="43BFD820" w14:textId="77777777" w:rsidR="00E006E1" w:rsidRDefault="00E006E1" w:rsidP="005549B7">
      <w:pPr>
        <w:ind w:firstLineChars="0" w:firstLine="0"/>
        <w:jc w:val="center"/>
        <w:rPr>
          <w:rFonts w:cs="Times New Roman"/>
          <w:snapToGrid w:val="0"/>
          <w:color w:val="000000" w:themeColor="text1"/>
          <w:w w:val="0"/>
          <w:kern w:val="0"/>
          <w:sz w:val="0"/>
          <w:szCs w:val="0"/>
          <w:u w:color="000000"/>
          <w:bdr w:val="none" w:sz="0" w:space="0" w:color="000000"/>
          <w:shd w:val="clear" w:color="000000" w:fill="000000"/>
          <w:lang w:val="x-none" w:bidi="x-none"/>
        </w:rPr>
      </w:pPr>
    </w:p>
    <w:p w14:paraId="7C631B7D" w14:textId="3147C2C6" w:rsidR="0026507A" w:rsidRPr="0026507A" w:rsidRDefault="0026507A" w:rsidP="0026507A">
      <w:pPr>
        <w:pStyle w:val="2"/>
        <w:ind w:leftChars="0" w:left="0" w:firstLineChars="0" w:firstLine="0"/>
        <w:jc w:val="center"/>
        <w:rPr>
          <w:lang w:val="x-none" w:bidi="x-none"/>
        </w:rPr>
        <w:sectPr w:rsidR="0026507A" w:rsidRPr="0026507A" w:rsidSect="003106D4">
          <w:pgSz w:w="11906" w:h="16838"/>
          <w:pgMar w:top="1701" w:right="1418" w:bottom="1701" w:left="1418" w:header="851" w:footer="992" w:gutter="0"/>
          <w:cols w:space="0"/>
          <w:docGrid w:type="lines" w:linePitch="332"/>
        </w:sectPr>
      </w:pPr>
    </w:p>
    <w:p w14:paraId="64EEB4F5" w14:textId="5676A932" w:rsidR="00F42F5F" w:rsidRPr="004E76FB" w:rsidRDefault="009743F5" w:rsidP="00E32776">
      <w:pPr>
        <w:pStyle w:val="20"/>
        <w:rPr>
          <w:rFonts w:cs="Times New Roman"/>
          <w:color w:val="000000" w:themeColor="text1"/>
        </w:rPr>
      </w:pPr>
      <w:bookmarkStart w:id="169" w:name="_Toc174969685"/>
      <w:r w:rsidRPr="004E76FB">
        <w:rPr>
          <w:rFonts w:cs="Times New Roman"/>
          <w:color w:val="000000" w:themeColor="text1"/>
        </w:rPr>
        <w:t>附件</w:t>
      </w:r>
      <w:r w:rsidR="00E32776" w:rsidRPr="004E76FB">
        <w:rPr>
          <w:rFonts w:cs="Times New Roman"/>
          <w:color w:val="000000" w:themeColor="text1"/>
        </w:rPr>
        <w:t xml:space="preserve">3 </w:t>
      </w:r>
      <w:r w:rsidR="00E32776" w:rsidRPr="004E76FB">
        <w:rPr>
          <w:rFonts w:cs="Times New Roman"/>
          <w:color w:val="000000" w:themeColor="text1"/>
        </w:rPr>
        <w:t>排污许可登记回执</w:t>
      </w:r>
      <w:bookmarkEnd w:id="169"/>
    </w:p>
    <w:p w14:paraId="2145B716" w14:textId="6D6B95FB" w:rsidR="00B11A9C" w:rsidRPr="004E76FB" w:rsidRDefault="0026507A" w:rsidP="007360B0">
      <w:pPr>
        <w:ind w:firstLineChars="0" w:firstLine="0"/>
        <w:jc w:val="center"/>
        <w:rPr>
          <w:rFonts w:cs="Times New Roman"/>
          <w:color w:val="000000" w:themeColor="text1"/>
        </w:rPr>
      </w:pPr>
      <w:r w:rsidRPr="0026507A">
        <w:rPr>
          <w:rFonts w:cs="Times New Roman"/>
          <w:noProof/>
          <w:color w:val="000000" w:themeColor="text1"/>
        </w:rPr>
        <w:drawing>
          <wp:inline distT="0" distB="0" distL="0" distR="0" wp14:anchorId="5D761C06" wp14:editId="6947FC73">
            <wp:extent cx="5759450" cy="7758430"/>
            <wp:effectExtent l="0" t="0" r="0" b="0"/>
            <wp:docPr id="12469294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7758430"/>
                    </a:xfrm>
                    <a:prstGeom prst="rect">
                      <a:avLst/>
                    </a:prstGeom>
                    <a:noFill/>
                    <a:ln>
                      <a:noFill/>
                    </a:ln>
                  </pic:spPr>
                </pic:pic>
              </a:graphicData>
            </a:graphic>
          </wp:inline>
        </w:drawing>
      </w:r>
    </w:p>
    <w:p w14:paraId="6DCFCBCB" w14:textId="4BECF576" w:rsidR="00E32776" w:rsidRPr="004E76FB" w:rsidRDefault="00E32776" w:rsidP="00E32776">
      <w:pPr>
        <w:ind w:firstLine="480"/>
        <w:rPr>
          <w:rFonts w:cs="Times New Roman"/>
          <w:color w:val="000000" w:themeColor="text1"/>
        </w:rPr>
      </w:pPr>
    </w:p>
    <w:p w14:paraId="02237AED" w14:textId="77777777" w:rsidR="00E32776" w:rsidRPr="004E76FB" w:rsidRDefault="00E32776" w:rsidP="009743F5">
      <w:pPr>
        <w:pStyle w:val="20"/>
        <w:rPr>
          <w:rFonts w:cs="Times New Roman"/>
          <w:color w:val="000000" w:themeColor="text1"/>
        </w:rPr>
        <w:sectPr w:rsidR="00E32776" w:rsidRPr="004E76FB" w:rsidSect="003106D4">
          <w:pgSz w:w="11906" w:h="16838"/>
          <w:pgMar w:top="1701" w:right="1418" w:bottom="1701" w:left="1418" w:header="851" w:footer="992" w:gutter="0"/>
          <w:cols w:space="0"/>
          <w:docGrid w:type="lines" w:linePitch="332"/>
        </w:sectPr>
      </w:pPr>
    </w:p>
    <w:p w14:paraId="21B2080B" w14:textId="65EB3765" w:rsidR="00F42F5F" w:rsidRDefault="00DD1B55" w:rsidP="009743F5">
      <w:pPr>
        <w:pStyle w:val="20"/>
        <w:rPr>
          <w:rFonts w:cs="Times New Roman"/>
          <w:color w:val="000000" w:themeColor="text1"/>
        </w:rPr>
      </w:pPr>
      <w:bookmarkStart w:id="170" w:name="_Toc174969686"/>
      <w:r w:rsidRPr="004E76FB">
        <w:rPr>
          <w:rFonts w:cs="Times New Roman"/>
          <w:color w:val="000000" w:themeColor="text1"/>
        </w:rPr>
        <w:t>附件</w:t>
      </w:r>
      <w:r w:rsidR="00C42808" w:rsidRPr="004E76FB">
        <w:rPr>
          <w:rFonts w:cs="Times New Roman"/>
          <w:color w:val="000000" w:themeColor="text1"/>
        </w:rPr>
        <w:t>4</w:t>
      </w:r>
      <w:r w:rsidRPr="004E76FB">
        <w:rPr>
          <w:rFonts w:cs="Times New Roman"/>
          <w:color w:val="000000" w:themeColor="text1"/>
        </w:rPr>
        <w:t xml:space="preserve"> </w:t>
      </w:r>
      <w:r w:rsidR="000E5FAA">
        <w:rPr>
          <w:rFonts w:cs="Times New Roman" w:hint="eastAsia"/>
          <w:color w:val="000000" w:themeColor="text1"/>
        </w:rPr>
        <w:t>用水情况说明</w:t>
      </w:r>
      <w:bookmarkEnd w:id="170"/>
    </w:p>
    <w:p w14:paraId="01234B96" w14:textId="35245655" w:rsidR="00023B43" w:rsidRPr="00023B43" w:rsidRDefault="00A74B36" w:rsidP="00023B43">
      <w:pPr>
        <w:pStyle w:val="2"/>
        <w:ind w:leftChars="0" w:left="0" w:firstLineChars="0" w:firstLine="0"/>
        <w:jc w:val="center"/>
        <w:sectPr w:rsidR="00023B43" w:rsidRPr="00023B43" w:rsidSect="003106D4">
          <w:pgSz w:w="11906" w:h="16838"/>
          <w:pgMar w:top="1701" w:right="1418" w:bottom="1701" w:left="1418" w:header="851" w:footer="992" w:gutter="0"/>
          <w:cols w:space="0"/>
          <w:docGrid w:type="lines" w:linePitch="332"/>
        </w:sectPr>
      </w:pPr>
      <w:r w:rsidRPr="00A74B36">
        <w:rPr>
          <w:noProof/>
        </w:rPr>
        <w:drawing>
          <wp:inline distT="0" distB="0" distL="0" distR="0" wp14:anchorId="0FD3F756" wp14:editId="229B2698">
            <wp:extent cx="5635625" cy="7438390"/>
            <wp:effectExtent l="0" t="0" r="3175" b="0"/>
            <wp:docPr id="4252075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5625" cy="7438390"/>
                    </a:xfrm>
                    <a:prstGeom prst="rect">
                      <a:avLst/>
                    </a:prstGeom>
                    <a:noFill/>
                    <a:ln>
                      <a:noFill/>
                    </a:ln>
                  </pic:spPr>
                </pic:pic>
              </a:graphicData>
            </a:graphic>
          </wp:inline>
        </w:drawing>
      </w:r>
    </w:p>
    <w:p w14:paraId="25EFF1FD" w14:textId="712F95F2" w:rsidR="00E006E1" w:rsidRPr="00E006E1" w:rsidRDefault="00E006E1" w:rsidP="00E006E1">
      <w:pPr>
        <w:pStyle w:val="20"/>
        <w:rPr>
          <w:rFonts w:cs="Times New Roman"/>
          <w:color w:val="000000" w:themeColor="text1"/>
        </w:rPr>
      </w:pPr>
      <w:bookmarkStart w:id="171" w:name="_Toc174969687"/>
      <w:r>
        <w:rPr>
          <w:rFonts w:cs="Times New Roman" w:hint="eastAsia"/>
          <w:color w:val="000000" w:themeColor="text1"/>
        </w:rPr>
        <w:t>附件</w:t>
      </w:r>
      <w:r>
        <w:rPr>
          <w:rFonts w:cs="Times New Roman" w:hint="eastAsia"/>
          <w:color w:val="000000" w:themeColor="text1"/>
        </w:rPr>
        <w:t xml:space="preserve">5 </w:t>
      </w:r>
      <w:r w:rsidRPr="00E006E1">
        <w:rPr>
          <w:rFonts w:cs="Times New Roman" w:hint="eastAsia"/>
          <w:color w:val="000000" w:themeColor="text1"/>
        </w:rPr>
        <w:t>租房协议</w:t>
      </w:r>
      <w:bookmarkEnd w:id="171"/>
    </w:p>
    <w:p w14:paraId="100E0D05" w14:textId="2DD48FFF" w:rsidR="00DD68D2" w:rsidRPr="004E76FB" w:rsidRDefault="00E006E1" w:rsidP="003F5D8E">
      <w:pPr>
        <w:pStyle w:val="2"/>
        <w:spacing w:after="0"/>
        <w:ind w:leftChars="0" w:left="0" w:firstLineChars="0" w:firstLine="0"/>
        <w:jc w:val="center"/>
        <w:rPr>
          <w:rFonts w:cs="Times New Roman"/>
          <w:color w:val="000000" w:themeColor="text1"/>
        </w:rPr>
      </w:pPr>
      <w:r w:rsidRPr="00E006E1">
        <w:rPr>
          <w:rFonts w:cs="Times New Roman"/>
          <w:noProof/>
          <w:color w:val="000000" w:themeColor="text1"/>
        </w:rPr>
        <w:drawing>
          <wp:inline distT="0" distB="0" distL="0" distR="0" wp14:anchorId="45D17289" wp14:editId="401331EF">
            <wp:extent cx="5426164" cy="7873023"/>
            <wp:effectExtent l="0" t="0" r="3175" b="0"/>
            <wp:docPr id="10134894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6864" cy="7874038"/>
                    </a:xfrm>
                    <a:prstGeom prst="rect">
                      <a:avLst/>
                    </a:prstGeom>
                    <a:noFill/>
                    <a:ln>
                      <a:noFill/>
                    </a:ln>
                  </pic:spPr>
                </pic:pic>
              </a:graphicData>
            </a:graphic>
          </wp:inline>
        </w:drawing>
      </w:r>
    </w:p>
    <w:p w14:paraId="383FA88D" w14:textId="115ACF16" w:rsidR="00F42F5F" w:rsidRPr="004E76FB" w:rsidRDefault="00DD1B55" w:rsidP="009743F5">
      <w:pPr>
        <w:pStyle w:val="20"/>
        <w:rPr>
          <w:rFonts w:cs="Times New Roman"/>
          <w:color w:val="000000" w:themeColor="text1"/>
        </w:rPr>
      </w:pPr>
      <w:bookmarkStart w:id="172" w:name="_Toc174969688"/>
      <w:r w:rsidRPr="004E76FB">
        <w:rPr>
          <w:rFonts w:cs="Times New Roman"/>
          <w:color w:val="000000" w:themeColor="text1"/>
        </w:rPr>
        <w:t>附件</w:t>
      </w:r>
      <w:r w:rsidR="00E006E1">
        <w:rPr>
          <w:rFonts w:cs="Times New Roman" w:hint="eastAsia"/>
          <w:color w:val="000000" w:themeColor="text1"/>
        </w:rPr>
        <w:t xml:space="preserve">6 </w:t>
      </w:r>
      <w:r w:rsidR="00BA3D36" w:rsidRPr="004E76FB">
        <w:rPr>
          <w:rFonts w:cs="Times New Roman" w:hint="eastAsia"/>
          <w:color w:val="000000" w:themeColor="text1"/>
        </w:rPr>
        <w:t>公司</w:t>
      </w:r>
      <w:r w:rsidRPr="004E76FB">
        <w:rPr>
          <w:rFonts w:cs="Times New Roman"/>
          <w:color w:val="000000" w:themeColor="text1"/>
        </w:rPr>
        <w:t>统计表</w:t>
      </w:r>
      <w:bookmarkEnd w:id="172"/>
    </w:p>
    <w:p w14:paraId="37D39BA8" w14:textId="10833670" w:rsidR="000322FE" w:rsidRPr="004E76FB" w:rsidRDefault="000322FE" w:rsidP="000322FE">
      <w:pPr>
        <w:spacing w:line="240" w:lineRule="auto"/>
        <w:ind w:firstLineChars="0" w:firstLine="0"/>
        <w:jc w:val="center"/>
        <w:rPr>
          <w:rFonts w:cs="Times New Roman"/>
          <w:b/>
          <w:color w:val="000000" w:themeColor="text1"/>
          <w:sz w:val="30"/>
          <w:szCs w:val="30"/>
        </w:rPr>
      </w:pPr>
      <w:r w:rsidRPr="004E76FB">
        <w:rPr>
          <w:rFonts w:cs="Times New Roman"/>
          <w:b/>
          <w:color w:val="000000" w:themeColor="text1"/>
          <w:sz w:val="30"/>
          <w:szCs w:val="30"/>
        </w:rPr>
        <w:fldChar w:fldCharType="begin"/>
      </w:r>
      <w:r w:rsidRPr="004E76FB">
        <w:rPr>
          <w:rFonts w:cs="Times New Roman"/>
          <w:b/>
          <w:color w:val="000000" w:themeColor="text1"/>
          <w:sz w:val="30"/>
          <w:szCs w:val="30"/>
        </w:rPr>
        <w:instrText xml:space="preserve"> DOCPROPERTY  </w:instrText>
      </w:r>
      <w:r w:rsidRPr="004E76FB">
        <w:rPr>
          <w:rFonts w:cs="Times New Roman"/>
          <w:b/>
          <w:color w:val="000000" w:themeColor="text1"/>
          <w:sz w:val="30"/>
          <w:szCs w:val="30"/>
        </w:rPr>
        <w:instrText>建设单位</w:instrText>
      </w:r>
      <w:r w:rsidRPr="004E76FB">
        <w:rPr>
          <w:rFonts w:cs="Times New Roman"/>
          <w:b/>
          <w:color w:val="000000" w:themeColor="text1"/>
          <w:sz w:val="30"/>
          <w:szCs w:val="30"/>
        </w:rPr>
        <w:instrText xml:space="preserve">  \* MERGEFORMAT </w:instrText>
      </w:r>
      <w:r w:rsidRPr="004E76FB">
        <w:rPr>
          <w:rFonts w:cs="Times New Roman"/>
          <w:b/>
          <w:color w:val="000000" w:themeColor="text1"/>
          <w:sz w:val="30"/>
          <w:szCs w:val="30"/>
        </w:rPr>
        <w:fldChar w:fldCharType="separate"/>
      </w:r>
      <w:r w:rsidR="00347F35">
        <w:rPr>
          <w:rFonts w:cs="Times New Roman"/>
          <w:b/>
          <w:color w:val="000000" w:themeColor="text1"/>
          <w:sz w:val="30"/>
          <w:szCs w:val="30"/>
        </w:rPr>
        <w:t>浙江嘉兴凯业机械制造有限公司</w:t>
      </w:r>
      <w:r w:rsidRPr="004E76FB">
        <w:rPr>
          <w:rFonts w:cs="Times New Roman"/>
          <w:b/>
          <w:color w:val="000000" w:themeColor="text1"/>
          <w:sz w:val="30"/>
          <w:szCs w:val="30"/>
        </w:rPr>
        <w:fldChar w:fldCharType="end"/>
      </w:r>
      <w:r w:rsidRPr="004E76FB">
        <w:rPr>
          <w:rFonts w:cs="Times New Roman"/>
          <w:b/>
          <w:color w:val="000000" w:themeColor="text1"/>
          <w:sz w:val="30"/>
          <w:szCs w:val="30"/>
        </w:rPr>
        <w:t>生产日报表</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873"/>
        <w:gridCol w:w="970"/>
        <w:gridCol w:w="970"/>
        <w:gridCol w:w="966"/>
        <w:gridCol w:w="1397"/>
        <w:gridCol w:w="1016"/>
        <w:gridCol w:w="1131"/>
      </w:tblGrid>
      <w:tr w:rsidR="00023B43" w:rsidRPr="004E76FB" w14:paraId="6E6101D0" w14:textId="77777777" w:rsidTr="004A6D5E">
        <w:trPr>
          <w:trHeight w:val="340"/>
          <w:jc w:val="center"/>
        </w:trPr>
        <w:tc>
          <w:tcPr>
            <w:tcW w:w="855" w:type="pct"/>
            <w:vAlign w:val="center"/>
          </w:tcPr>
          <w:p w14:paraId="38ACA204" w14:textId="77777777" w:rsidR="00023B43" w:rsidRPr="004E76FB" w:rsidRDefault="00023B43" w:rsidP="004A6D5E">
            <w:pPr>
              <w:pStyle w:val="afa"/>
              <w:rPr>
                <w:rFonts w:cs="Times New Roman"/>
                <w:b/>
                <w:bCs/>
                <w:color w:val="000000" w:themeColor="text1"/>
              </w:rPr>
            </w:pPr>
            <w:r w:rsidRPr="004E76FB">
              <w:rPr>
                <w:rFonts w:cs="Times New Roman"/>
                <w:b/>
                <w:bCs/>
                <w:color w:val="000000" w:themeColor="text1"/>
              </w:rPr>
              <w:t>产品名称</w:t>
            </w:r>
          </w:p>
        </w:tc>
        <w:tc>
          <w:tcPr>
            <w:tcW w:w="494" w:type="pct"/>
            <w:vAlign w:val="center"/>
          </w:tcPr>
          <w:p w14:paraId="51D0481F" w14:textId="77777777" w:rsidR="00023B43" w:rsidRPr="004E76FB" w:rsidRDefault="00023B43" w:rsidP="004A6D5E">
            <w:pPr>
              <w:pStyle w:val="afa"/>
              <w:rPr>
                <w:rFonts w:cs="Times New Roman"/>
                <w:b/>
                <w:bCs/>
                <w:color w:val="000000" w:themeColor="text1"/>
              </w:rPr>
            </w:pPr>
            <w:r w:rsidRPr="004E76FB">
              <w:rPr>
                <w:rFonts w:cs="Times New Roman"/>
                <w:b/>
                <w:bCs/>
                <w:color w:val="000000" w:themeColor="text1"/>
              </w:rPr>
              <w:t>环评</w:t>
            </w:r>
          </w:p>
          <w:p w14:paraId="3E6BB0D8" w14:textId="77777777" w:rsidR="00023B43" w:rsidRPr="004E76FB" w:rsidRDefault="00023B43" w:rsidP="004A6D5E">
            <w:pPr>
              <w:pStyle w:val="afa"/>
              <w:rPr>
                <w:rFonts w:cs="Times New Roman"/>
                <w:b/>
                <w:bCs/>
                <w:color w:val="000000" w:themeColor="text1"/>
              </w:rPr>
            </w:pPr>
            <w:r w:rsidRPr="004E76FB">
              <w:rPr>
                <w:rFonts w:cs="Times New Roman"/>
                <w:b/>
                <w:bCs/>
                <w:color w:val="000000" w:themeColor="text1"/>
              </w:rPr>
              <w:t>年产量</w:t>
            </w:r>
          </w:p>
        </w:tc>
        <w:tc>
          <w:tcPr>
            <w:tcW w:w="549" w:type="pct"/>
            <w:vAlign w:val="center"/>
          </w:tcPr>
          <w:p w14:paraId="446C114E" w14:textId="77777777" w:rsidR="00023B43" w:rsidRPr="004E76FB" w:rsidRDefault="00023B43" w:rsidP="004A6D5E">
            <w:pPr>
              <w:pStyle w:val="afa"/>
              <w:rPr>
                <w:rFonts w:cs="Times New Roman"/>
                <w:b/>
                <w:bCs/>
                <w:color w:val="000000" w:themeColor="text1"/>
              </w:rPr>
            </w:pPr>
            <w:r w:rsidRPr="004E76FB">
              <w:rPr>
                <w:rFonts w:cs="Times New Roman"/>
                <w:b/>
                <w:bCs/>
                <w:color w:val="000000" w:themeColor="text1"/>
              </w:rPr>
              <w:t>环评</w:t>
            </w:r>
          </w:p>
          <w:p w14:paraId="00E0B814" w14:textId="77777777" w:rsidR="00023B43" w:rsidRPr="004E76FB" w:rsidRDefault="00023B43" w:rsidP="004A6D5E">
            <w:pPr>
              <w:pStyle w:val="afa"/>
              <w:rPr>
                <w:rFonts w:cs="Times New Roman"/>
                <w:b/>
                <w:bCs/>
                <w:color w:val="000000" w:themeColor="text1"/>
              </w:rPr>
            </w:pPr>
            <w:r w:rsidRPr="004E76FB">
              <w:rPr>
                <w:rFonts w:cs="Times New Roman"/>
                <w:b/>
                <w:bCs/>
                <w:color w:val="000000" w:themeColor="text1"/>
              </w:rPr>
              <w:t>日产量</w:t>
            </w:r>
          </w:p>
        </w:tc>
        <w:tc>
          <w:tcPr>
            <w:tcW w:w="549" w:type="pct"/>
            <w:vAlign w:val="center"/>
          </w:tcPr>
          <w:p w14:paraId="48028978" w14:textId="77777777" w:rsidR="00023B43" w:rsidRPr="004E76FB" w:rsidRDefault="00023B43" w:rsidP="004A6D5E">
            <w:pPr>
              <w:pStyle w:val="afa"/>
              <w:jc w:val="both"/>
              <w:rPr>
                <w:rFonts w:cs="Times New Roman"/>
                <w:b/>
                <w:bCs/>
                <w:color w:val="000000" w:themeColor="text1"/>
              </w:rPr>
            </w:pPr>
            <w:r w:rsidRPr="004E76FB">
              <w:rPr>
                <w:rFonts w:cs="Times New Roman" w:hint="eastAsia"/>
                <w:b/>
                <w:bCs/>
                <w:color w:val="000000" w:themeColor="text1"/>
              </w:rPr>
              <w:t>验收年产量</w:t>
            </w:r>
          </w:p>
        </w:tc>
        <w:tc>
          <w:tcPr>
            <w:tcW w:w="547" w:type="pct"/>
          </w:tcPr>
          <w:p w14:paraId="24608EE6" w14:textId="77777777" w:rsidR="00023B43" w:rsidRPr="004E76FB" w:rsidRDefault="00023B43" w:rsidP="004A6D5E">
            <w:pPr>
              <w:pStyle w:val="afa"/>
              <w:rPr>
                <w:rFonts w:cs="Times New Roman"/>
                <w:b/>
                <w:bCs/>
                <w:color w:val="000000" w:themeColor="text1"/>
              </w:rPr>
            </w:pPr>
            <w:r w:rsidRPr="004E76FB">
              <w:rPr>
                <w:rFonts w:cs="Times New Roman" w:hint="eastAsia"/>
                <w:b/>
                <w:bCs/>
                <w:color w:val="000000" w:themeColor="text1"/>
              </w:rPr>
              <w:t>验收日产量</w:t>
            </w:r>
          </w:p>
        </w:tc>
        <w:tc>
          <w:tcPr>
            <w:tcW w:w="1365" w:type="pct"/>
            <w:gridSpan w:val="2"/>
            <w:vAlign w:val="center"/>
          </w:tcPr>
          <w:p w14:paraId="2756C561" w14:textId="77777777" w:rsidR="00023B43" w:rsidRPr="004E76FB" w:rsidRDefault="00023B43" w:rsidP="004A6D5E">
            <w:pPr>
              <w:pStyle w:val="afa"/>
              <w:rPr>
                <w:rFonts w:cs="Times New Roman"/>
                <w:b/>
                <w:bCs/>
                <w:color w:val="000000" w:themeColor="text1"/>
              </w:rPr>
            </w:pPr>
            <w:r w:rsidRPr="004E76FB">
              <w:rPr>
                <w:rFonts w:cs="Times New Roman"/>
                <w:b/>
                <w:bCs/>
                <w:color w:val="000000" w:themeColor="text1"/>
              </w:rPr>
              <w:t>验收期间产量</w:t>
            </w:r>
          </w:p>
        </w:tc>
        <w:tc>
          <w:tcPr>
            <w:tcW w:w="641" w:type="pct"/>
            <w:vAlign w:val="center"/>
          </w:tcPr>
          <w:p w14:paraId="46DEDA14" w14:textId="77777777" w:rsidR="00023B43" w:rsidRPr="004E76FB" w:rsidRDefault="00023B43" w:rsidP="004A6D5E">
            <w:pPr>
              <w:pStyle w:val="afa"/>
              <w:rPr>
                <w:rFonts w:cs="Times New Roman"/>
                <w:b/>
                <w:bCs/>
                <w:color w:val="000000" w:themeColor="text1"/>
              </w:rPr>
            </w:pPr>
            <w:r w:rsidRPr="004E76FB">
              <w:rPr>
                <w:rFonts w:cs="Times New Roman"/>
                <w:b/>
                <w:bCs/>
                <w:color w:val="000000" w:themeColor="text1"/>
              </w:rPr>
              <w:t>负荷率（</w:t>
            </w:r>
            <w:r w:rsidRPr="004E76FB">
              <w:rPr>
                <w:rFonts w:cs="Times New Roman"/>
                <w:b/>
                <w:bCs/>
                <w:color w:val="000000" w:themeColor="text1"/>
              </w:rPr>
              <w:t>%</w:t>
            </w:r>
            <w:r w:rsidRPr="004E76FB">
              <w:rPr>
                <w:rFonts w:cs="Times New Roman"/>
                <w:b/>
                <w:bCs/>
                <w:color w:val="000000" w:themeColor="text1"/>
              </w:rPr>
              <w:t>）</w:t>
            </w:r>
          </w:p>
        </w:tc>
      </w:tr>
      <w:tr w:rsidR="00023B43" w:rsidRPr="004E76FB" w14:paraId="04FEB9C9" w14:textId="77777777" w:rsidTr="004A6D5E">
        <w:trPr>
          <w:trHeight w:val="340"/>
          <w:jc w:val="center"/>
        </w:trPr>
        <w:tc>
          <w:tcPr>
            <w:tcW w:w="855" w:type="pct"/>
            <w:vAlign w:val="center"/>
          </w:tcPr>
          <w:p w14:paraId="1A8F6C85" w14:textId="77777777" w:rsidR="00023B43" w:rsidRPr="000E241C" w:rsidRDefault="00023B43" w:rsidP="004A6D5E">
            <w:pPr>
              <w:pStyle w:val="afa"/>
              <w:rPr>
                <w:rFonts w:cs="Times New Roman"/>
                <w:color w:val="000000" w:themeColor="text1"/>
              </w:rPr>
            </w:pPr>
            <w:r w:rsidRPr="000E241C">
              <w:rPr>
                <w:rFonts w:cs="Times New Roman" w:hint="eastAsia"/>
                <w:color w:val="000000" w:themeColor="text1"/>
              </w:rPr>
              <w:t>单位</w:t>
            </w:r>
          </w:p>
        </w:tc>
        <w:tc>
          <w:tcPr>
            <w:tcW w:w="494" w:type="pct"/>
            <w:vAlign w:val="center"/>
          </w:tcPr>
          <w:p w14:paraId="0B42E9C9" w14:textId="77777777" w:rsidR="00023B43" w:rsidRPr="004E76FB" w:rsidRDefault="00023B43" w:rsidP="004A6D5E">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年</w:t>
            </w:r>
          </w:p>
        </w:tc>
        <w:tc>
          <w:tcPr>
            <w:tcW w:w="549" w:type="pct"/>
            <w:vAlign w:val="center"/>
          </w:tcPr>
          <w:p w14:paraId="210F71BA" w14:textId="77777777" w:rsidR="00023B43" w:rsidRPr="004E76FB" w:rsidRDefault="00023B43" w:rsidP="004A6D5E">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天</w:t>
            </w:r>
          </w:p>
        </w:tc>
        <w:tc>
          <w:tcPr>
            <w:tcW w:w="549" w:type="pct"/>
            <w:vAlign w:val="center"/>
          </w:tcPr>
          <w:p w14:paraId="688ABEC4" w14:textId="77777777" w:rsidR="00023B43" w:rsidRPr="004E76FB" w:rsidRDefault="00023B43" w:rsidP="004A6D5E">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年</w:t>
            </w:r>
          </w:p>
        </w:tc>
        <w:tc>
          <w:tcPr>
            <w:tcW w:w="547" w:type="pct"/>
            <w:vAlign w:val="center"/>
          </w:tcPr>
          <w:p w14:paraId="2DC54902" w14:textId="77777777" w:rsidR="00023B43" w:rsidRPr="004E76FB" w:rsidRDefault="00023B43" w:rsidP="004A6D5E">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天</w:t>
            </w:r>
          </w:p>
        </w:tc>
        <w:tc>
          <w:tcPr>
            <w:tcW w:w="1365" w:type="pct"/>
            <w:gridSpan w:val="2"/>
            <w:vAlign w:val="center"/>
          </w:tcPr>
          <w:p w14:paraId="048EA979" w14:textId="77777777" w:rsidR="00023B43" w:rsidRPr="004E76FB" w:rsidRDefault="00023B43" w:rsidP="004A6D5E">
            <w:pPr>
              <w:pStyle w:val="afa"/>
              <w:rPr>
                <w:rFonts w:cs="Times New Roman"/>
                <w:b/>
                <w:bCs/>
                <w:color w:val="000000" w:themeColor="text1"/>
              </w:rPr>
            </w:pPr>
            <w:r>
              <w:rPr>
                <w:rFonts w:hint="eastAsia"/>
                <w:color w:val="000000" w:themeColor="text1"/>
              </w:rPr>
              <w:t>台</w:t>
            </w:r>
            <w:r>
              <w:rPr>
                <w:rFonts w:hint="eastAsia"/>
                <w:color w:val="000000" w:themeColor="text1"/>
              </w:rPr>
              <w:t>/</w:t>
            </w:r>
            <w:r>
              <w:rPr>
                <w:rFonts w:hint="eastAsia"/>
                <w:color w:val="000000" w:themeColor="text1"/>
              </w:rPr>
              <w:t>天</w:t>
            </w:r>
          </w:p>
        </w:tc>
        <w:tc>
          <w:tcPr>
            <w:tcW w:w="641" w:type="pct"/>
            <w:vAlign w:val="center"/>
          </w:tcPr>
          <w:p w14:paraId="70082EF7" w14:textId="77777777" w:rsidR="00023B43" w:rsidRPr="004E76FB" w:rsidRDefault="00023B43" w:rsidP="004A6D5E">
            <w:pPr>
              <w:pStyle w:val="afa"/>
              <w:rPr>
                <w:rFonts w:cs="Times New Roman"/>
                <w:b/>
                <w:bCs/>
                <w:color w:val="000000" w:themeColor="text1"/>
              </w:rPr>
            </w:pPr>
            <w:r>
              <w:rPr>
                <w:rFonts w:cs="Times New Roman" w:hint="eastAsia"/>
                <w:b/>
                <w:bCs/>
                <w:color w:val="000000" w:themeColor="text1"/>
              </w:rPr>
              <w:t>/</w:t>
            </w:r>
          </w:p>
        </w:tc>
      </w:tr>
      <w:tr w:rsidR="00023B43" w:rsidRPr="004E76FB" w14:paraId="363F0639" w14:textId="77777777" w:rsidTr="004A6D5E">
        <w:trPr>
          <w:trHeight w:val="340"/>
          <w:jc w:val="center"/>
        </w:trPr>
        <w:tc>
          <w:tcPr>
            <w:tcW w:w="855" w:type="pct"/>
            <w:vMerge w:val="restart"/>
            <w:vAlign w:val="center"/>
          </w:tcPr>
          <w:p w14:paraId="3B2A17D5" w14:textId="77777777" w:rsidR="00023B43" w:rsidRPr="004E76FB" w:rsidRDefault="00023B43" w:rsidP="004A6D5E">
            <w:pPr>
              <w:pStyle w:val="afa"/>
              <w:rPr>
                <w:rFonts w:cs="Times New Roman"/>
                <w:color w:val="000000" w:themeColor="text1"/>
                <w:szCs w:val="21"/>
              </w:rPr>
            </w:pPr>
            <w:r>
              <w:rPr>
                <w:rFonts w:cs="Times New Roman"/>
                <w:color w:val="000000" w:themeColor="text1"/>
              </w:rPr>
              <w:t>铝合金工具箱</w:t>
            </w:r>
          </w:p>
        </w:tc>
        <w:tc>
          <w:tcPr>
            <w:tcW w:w="494" w:type="pct"/>
            <w:vMerge w:val="restart"/>
            <w:vAlign w:val="center"/>
          </w:tcPr>
          <w:p w14:paraId="58E1089D" w14:textId="77777777" w:rsidR="00023B43" w:rsidRPr="004E76FB" w:rsidRDefault="00023B43" w:rsidP="004A6D5E">
            <w:pPr>
              <w:pStyle w:val="afa"/>
              <w:rPr>
                <w:rFonts w:cs="Times New Roman"/>
                <w:color w:val="000000" w:themeColor="text1"/>
              </w:rPr>
            </w:pPr>
            <w:r>
              <w:rPr>
                <w:rFonts w:cs="Times New Roman"/>
                <w:color w:val="000000" w:themeColor="text1"/>
              </w:rPr>
              <w:t>3</w:t>
            </w:r>
            <w:r>
              <w:rPr>
                <w:rFonts w:cs="Times New Roman"/>
                <w:color w:val="000000" w:themeColor="text1"/>
              </w:rPr>
              <w:t>万</w:t>
            </w:r>
          </w:p>
        </w:tc>
        <w:tc>
          <w:tcPr>
            <w:tcW w:w="549" w:type="pct"/>
            <w:vMerge w:val="restart"/>
            <w:vAlign w:val="center"/>
          </w:tcPr>
          <w:p w14:paraId="4C145EC1" w14:textId="77777777" w:rsidR="00023B43" w:rsidRPr="004E76FB" w:rsidRDefault="00023B43" w:rsidP="004A6D5E">
            <w:pPr>
              <w:pStyle w:val="afa"/>
              <w:rPr>
                <w:rFonts w:cs="Times New Roman"/>
                <w:color w:val="000000" w:themeColor="text1"/>
              </w:rPr>
            </w:pPr>
            <w:r>
              <w:rPr>
                <w:rFonts w:cs="Times New Roman" w:hint="eastAsia"/>
                <w:color w:val="000000" w:themeColor="text1"/>
              </w:rPr>
              <w:t>100</w:t>
            </w:r>
          </w:p>
        </w:tc>
        <w:tc>
          <w:tcPr>
            <w:tcW w:w="549" w:type="pct"/>
            <w:vMerge w:val="restart"/>
            <w:vAlign w:val="center"/>
          </w:tcPr>
          <w:p w14:paraId="4483E549" w14:textId="77777777" w:rsidR="00023B43" w:rsidRPr="004E76FB" w:rsidRDefault="00023B43" w:rsidP="004A6D5E">
            <w:pPr>
              <w:pStyle w:val="afa"/>
              <w:rPr>
                <w:rFonts w:cs="Times New Roman"/>
                <w:color w:val="000000" w:themeColor="text1"/>
              </w:rPr>
            </w:pPr>
            <w:r>
              <w:rPr>
                <w:rFonts w:cs="Times New Roman" w:hint="eastAsia"/>
                <w:color w:val="000000" w:themeColor="text1"/>
              </w:rPr>
              <w:t>2.4</w:t>
            </w:r>
            <w:r>
              <w:rPr>
                <w:rFonts w:cs="Times New Roman" w:hint="eastAsia"/>
                <w:color w:val="000000" w:themeColor="text1"/>
              </w:rPr>
              <w:t>万</w:t>
            </w:r>
          </w:p>
        </w:tc>
        <w:tc>
          <w:tcPr>
            <w:tcW w:w="547" w:type="pct"/>
            <w:vMerge w:val="restart"/>
            <w:vAlign w:val="center"/>
          </w:tcPr>
          <w:p w14:paraId="12FFECD3" w14:textId="77777777" w:rsidR="00023B43" w:rsidRPr="004E76FB" w:rsidRDefault="00023B43" w:rsidP="004A6D5E">
            <w:pPr>
              <w:pStyle w:val="afa"/>
              <w:rPr>
                <w:rFonts w:cs="Times New Roman"/>
                <w:color w:val="000000" w:themeColor="text1"/>
              </w:rPr>
            </w:pPr>
            <w:r>
              <w:rPr>
                <w:rFonts w:cs="Times New Roman" w:hint="eastAsia"/>
                <w:color w:val="000000" w:themeColor="text1"/>
              </w:rPr>
              <w:t>80</w:t>
            </w:r>
          </w:p>
        </w:tc>
        <w:tc>
          <w:tcPr>
            <w:tcW w:w="791" w:type="pct"/>
            <w:vAlign w:val="center"/>
          </w:tcPr>
          <w:p w14:paraId="7F2D232E" w14:textId="77777777" w:rsidR="00023B43" w:rsidRPr="004E76FB" w:rsidRDefault="00023B43" w:rsidP="004A6D5E">
            <w:pPr>
              <w:pStyle w:val="afa"/>
              <w:rPr>
                <w:rFonts w:cs="Times New Roman"/>
                <w:color w:val="000000" w:themeColor="text1"/>
              </w:rPr>
            </w:pPr>
            <w:r w:rsidRPr="004E76FB">
              <w:rPr>
                <w:rFonts w:cs="Times New Roman"/>
                <w:color w:val="000000" w:themeColor="text1"/>
              </w:rPr>
              <w:t>202</w:t>
            </w:r>
            <w:r>
              <w:rPr>
                <w:rFonts w:cs="Times New Roman" w:hint="eastAsia"/>
                <w:color w:val="000000" w:themeColor="text1"/>
              </w:rPr>
              <w:t>4</w:t>
            </w:r>
            <w:r w:rsidRPr="004E76FB">
              <w:rPr>
                <w:rFonts w:cs="Times New Roman"/>
                <w:color w:val="000000" w:themeColor="text1"/>
              </w:rPr>
              <w:t>年</w:t>
            </w:r>
          </w:p>
          <w:p w14:paraId="01AB9553" w14:textId="77777777" w:rsidR="00023B43" w:rsidRPr="004E76FB" w:rsidRDefault="00023B43" w:rsidP="004A6D5E">
            <w:pPr>
              <w:pStyle w:val="afa"/>
              <w:rPr>
                <w:rFonts w:cs="Times New Roman"/>
                <w:color w:val="000000" w:themeColor="text1"/>
              </w:rPr>
            </w:pPr>
            <w:r>
              <w:rPr>
                <w:rFonts w:cs="Times New Roman" w:hint="eastAsia"/>
                <w:color w:val="000000" w:themeColor="text1"/>
              </w:rPr>
              <w:t>7</w:t>
            </w:r>
            <w:r w:rsidRPr="004E76FB">
              <w:rPr>
                <w:rFonts w:cs="Times New Roman"/>
                <w:color w:val="000000" w:themeColor="text1"/>
              </w:rPr>
              <w:t>月</w:t>
            </w:r>
            <w:r>
              <w:rPr>
                <w:rFonts w:cs="Times New Roman" w:hint="eastAsia"/>
                <w:color w:val="000000" w:themeColor="text1"/>
              </w:rPr>
              <w:t>18</w:t>
            </w:r>
            <w:r w:rsidRPr="004E76FB">
              <w:rPr>
                <w:rFonts w:cs="Times New Roman"/>
                <w:color w:val="000000" w:themeColor="text1"/>
              </w:rPr>
              <w:t>日</w:t>
            </w:r>
          </w:p>
        </w:tc>
        <w:tc>
          <w:tcPr>
            <w:tcW w:w="575" w:type="pct"/>
            <w:vAlign w:val="center"/>
          </w:tcPr>
          <w:p w14:paraId="2E8C3D23" w14:textId="77777777" w:rsidR="00023B43" w:rsidRPr="004E76FB" w:rsidRDefault="00023B43" w:rsidP="004A6D5E">
            <w:pPr>
              <w:pStyle w:val="afa"/>
              <w:rPr>
                <w:rFonts w:cs="Times New Roman"/>
                <w:color w:val="000000" w:themeColor="text1"/>
              </w:rPr>
            </w:pPr>
            <w:r>
              <w:rPr>
                <w:rFonts w:cs="Times New Roman" w:hint="eastAsia"/>
                <w:color w:val="000000" w:themeColor="text1"/>
              </w:rPr>
              <w:t>60</w:t>
            </w:r>
          </w:p>
        </w:tc>
        <w:tc>
          <w:tcPr>
            <w:tcW w:w="641" w:type="pct"/>
            <w:vAlign w:val="center"/>
          </w:tcPr>
          <w:p w14:paraId="55123318" w14:textId="77777777" w:rsidR="00023B43" w:rsidRPr="004E76FB" w:rsidRDefault="00023B43" w:rsidP="004A6D5E">
            <w:pPr>
              <w:pStyle w:val="afa"/>
              <w:rPr>
                <w:rFonts w:cs="Times New Roman"/>
                <w:color w:val="000000" w:themeColor="text1"/>
              </w:rPr>
            </w:pPr>
            <w:r>
              <w:rPr>
                <w:rFonts w:cs="Times New Roman" w:hint="eastAsia"/>
                <w:color w:val="000000" w:themeColor="text1"/>
              </w:rPr>
              <w:t>75</w:t>
            </w:r>
            <w:r w:rsidRPr="004E76FB">
              <w:rPr>
                <w:rFonts w:cs="Times New Roman"/>
                <w:color w:val="000000" w:themeColor="text1"/>
              </w:rPr>
              <w:t>%</w:t>
            </w:r>
          </w:p>
        </w:tc>
      </w:tr>
      <w:tr w:rsidR="00023B43" w:rsidRPr="004E76FB" w14:paraId="1EAF33A6" w14:textId="77777777" w:rsidTr="004A6D5E">
        <w:trPr>
          <w:trHeight w:val="340"/>
          <w:jc w:val="center"/>
        </w:trPr>
        <w:tc>
          <w:tcPr>
            <w:tcW w:w="855" w:type="pct"/>
            <w:vMerge/>
            <w:vAlign w:val="center"/>
          </w:tcPr>
          <w:p w14:paraId="2ADE7EC4" w14:textId="77777777" w:rsidR="00023B43" w:rsidRDefault="00023B43" w:rsidP="004A6D5E">
            <w:pPr>
              <w:pStyle w:val="afa"/>
              <w:rPr>
                <w:rFonts w:cs="Times New Roman"/>
                <w:color w:val="000000" w:themeColor="text1"/>
              </w:rPr>
            </w:pPr>
          </w:p>
        </w:tc>
        <w:tc>
          <w:tcPr>
            <w:tcW w:w="494" w:type="pct"/>
            <w:vMerge/>
            <w:vAlign w:val="center"/>
          </w:tcPr>
          <w:p w14:paraId="34B1F8AD" w14:textId="77777777" w:rsidR="00023B43" w:rsidRDefault="00023B43" w:rsidP="004A6D5E">
            <w:pPr>
              <w:pStyle w:val="afa"/>
              <w:rPr>
                <w:rFonts w:cs="Times New Roman"/>
                <w:color w:val="000000" w:themeColor="text1"/>
              </w:rPr>
            </w:pPr>
          </w:p>
        </w:tc>
        <w:tc>
          <w:tcPr>
            <w:tcW w:w="549" w:type="pct"/>
            <w:vMerge/>
            <w:vAlign w:val="center"/>
          </w:tcPr>
          <w:p w14:paraId="2A9DC5AA" w14:textId="77777777" w:rsidR="00023B43" w:rsidRDefault="00023B43" w:rsidP="004A6D5E">
            <w:pPr>
              <w:pStyle w:val="afa"/>
              <w:rPr>
                <w:rFonts w:cs="Times New Roman"/>
                <w:color w:val="000000" w:themeColor="text1"/>
              </w:rPr>
            </w:pPr>
          </w:p>
        </w:tc>
        <w:tc>
          <w:tcPr>
            <w:tcW w:w="549" w:type="pct"/>
            <w:vMerge/>
            <w:vAlign w:val="center"/>
          </w:tcPr>
          <w:p w14:paraId="01B4C2CF" w14:textId="77777777" w:rsidR="00023B43" w:rsidRDefault="00023B43" w:rsidP="004A6D5E">
            <w:pPr>
              <w:pStyle w:val="afa"/>
              <w:rPr>
                <w:rFonts w:cs="Times New Roman"/>
                <w:color w:val="000000" w:themeColor="text1"/>
              </w:rPr>
            </w:pPr>
          </w:p>
        </w:tc>
        <w:tc>
          <w:tcPr>
            <w:tcW w:w="547" w:type="pct"/>
            <w:vMerge/>
            <w:vAlign w:val="center"/>
          </w:tcPr>
          <w:p w14:paraId="0EA22D95" w14:textId="77777777" w:rsidR="00023B43" w:rsidRDefault="00023B43" w:rsidP="004A6D5E">
            <w:pPr>
              <w:pStyle w:val="afa"/>
              <w:rPr>
                <w:rFonts w:cs="Times New Roman"/>
                <w:color w:val="000000" w:themeColor="text1"/>
              </w:rPr>
            </w:pPr>
          </w:p>
        </w:tc>
        <w:tc>
          <w:tcPr>
            <w:tcW w:w="791" w:type="pct"/>
          </w:tcPr>
          <w:p w14:paraId="7EBB7150" w14:textId="77777777" w:rsidR="00023B43" w:rsidRPr="004E76FB" w:rsidRDefault="00023B43" w:rsidP="004A6D5E">
            <w:pPr>
              <w:pStyle w:val="afa"/>
              <w:rPr>
                <w:rFonts w:cs="Times New Roman"/>
                <w:color w:val="000000" w:themeColor="text1"/>
              </w:rPr>
            </w:pPr>
            <w:r w:rsidRPr="004E76FB">
              <w:rPr>
                <w:rFonts w:cs="Times New Roman"/>
                <w:color w:val="000000" w:themeColor="text1"/>
              </w:rPr>
              <w:t>202</w:t>
            </w:r>
            <w:r>
              <w:rPr>
                <w:rFonts w:cs="Times New Roman" w:hint="eastAsia"/>
                <w:color w:val="000000" w:themeColor="text1"/>
              </w:rPr>
              <w:t>4</w:t>
            </w:r>
            <w:r w:rsidRPr="004E76FB">
              <w:rPr>
                <w:rFonts w:cs="Times New Roman"/>
                <w:color w:val="000000" w:themeColor="text1"/>
              </w:rPr>
              <w:t>年</w:t>
            </w:r>
          </w:p>
          <w:p w14:paraId="77F70624" w14:textId="77777777" w:rsidR="00023B43" w:rsidRPr="004E76FB" w:rsidRDefault="00023B43" w:rsidP="004A6D5E">
            <w:pPr>
              <w:pStyle w:val="afa"/>
              <w:rPr>
                <w:rFonts w:cs="Times New Roman"/>
                <w:color w:val="000000" w:themeColor="text1"/>
              </w:rPr>
            </w:pPr>
            <w:r>
              <w:rPr>
                <w:rFonts w:cs="Times New Roman" w:hint="eastAsia"/>
                <w:color w:val="000000" w:themeColor="text1"/>
              </w:rPr>
              <w:t>7</w:t>
            </w:r>
            <w:r w:rsidRPr="004E76FB">
              <w:rPr>
                <w:rFonts w:cs="Times New Roman"/>
                <w:color w:val="000000" w:themeColor="text1"/>
              </w:rPr>
              <w:t>月</w:t>
            </w:r>
            <w:r>
              <w:rPr>
                <w:rFonts w:cs="Times New Roman" w:hint="eastAsia"/>
                <w:color w:val="000000" w:themeColor="text1"/>
              </w:rPr>
              <w:t>19</w:t>
            </w:r>
            <w:r w:rsidRPr="004E76FB">
              <w:rPr>
                <w:rFonts w:cs="Times New Roman"/>
                <w:color w:val="000000" w:themeColor="text1"/>
              </w:rPr>
              <w:t>日</w:t>
            </w:r>
          </w:p>
        </w:tc>
        <w:tc>
          <w:tcPr>
            <w:tcW w:w="575" w:type="pct"/>
            <w:vAlign w:val="center"/>
          </w:tcPr>
          <w:p w14:paraId="5AB38B7D" w14:textId="77777777" w:rsidR="00023B43" w:rsidRPr="004E76FB" w:rsidRDefault="00023B43" w:rsidP="004A6D5E">
            <w:pPr>
              <w:pStyle w:val="afa"/>
              <w:rPr>
                <w:rFonts w:cs="Times New Roman"/>
                <w:color w:val="000000" w:themeColor="text1"/>
              </w:rPr>
            </w:pPr>
            <w:r>
              <w:rPr>
                <w:rFonts w:cs="Times New Roman" w:hint="eastAsia"/>
                <w:color w:val="000000" w:themeColor="text1"/>
              </w:rPr>
              <w:t>64</w:t>
            </w:r>
          </w:p>
        </w:tc>
        <w:tc>
          <w:tcPr>
            <w:tcW w:w="641" w:type="pct"/>
            <w:vAlign w:val="center"/>
          </w:tcPr>
          <w:p w14:paraId="34FB105B" w14:textId="77777777" w:rsidR="00023B43" w:rsidRPr="004E76FB" w:rsidRDefault="00023B43" w:rsidP="004A6D5E">
            <w:pPr>
              <w:pStyle w:val="afa"/>
              <w:rPr>
                <w:rFonts w:cs="Times New Roman"/>
                <w:color w:val="000000" w:themeColor="text1"/>
              </w:rPr>
            </w:pPr>
            <w:r>
              <w:rPr>
                <w:rFonts w:cs="Times New Roman" w:hint="eastAsia"/>
                <w:color w:val="000000" w:themeColor="text1"/>
              </w:rPr>
              <w:t>80%</w:t>
            </w:r>
          </w:p>
        </w:tc>
      </w:tr>
      <w:tr w:rsidR="00023B43" w:rsidRPr="004E76FB" w14:paraId="5085BBD8" w14:textId="77777777" w:rsidTr="004A6D5E">
        <w:trPr>
          <w:trHeight w:val="340"/>
          <w:jc w:val="center"/>
        </w:trPr>
        <w:tc>
          <w:tcPr>
            <w:tcW w:w="855" w:type="pct"/>
            <w:vMerge w:val="restart"/>
            <w:vAlign w:val="center"/>
          </w:tcPr>
          <w:p w14:paraId="425D30CF" w14:textId="77777777" w:rsidR="00023B43" w:rsidRPr="004E76FB" w:rsidRDefault="00023B43" w:rsidP="004A6D5E">
            <w:pPr>
              <w:pStyle w:val="afa"/>
              <w:rPr>
                <w:rFonts w:cs="Times New Roman"/>
                <w:color w:val="000000" w:themeColor="text1"/>
              </w:rPr>
            </w:pPr>
            <w:r>
              <w:rPr>
                <w:rFonts w:cs="Times New Roman"/>
                <w:color w:val="000000" w:themeColor="text1"/>
              </w:rPr>
              <w:t>汽车修理设备</w:t>
            </w:r>
          </w:p>
        </w:tc>
        <w:tc>
          <w:tcPr>
            <w:tcW w:w="494" w:type="pct"/>
            <w:vMerge w:val="restart"/>
            <w:vAlign w:val="center"/>
          </w:tcPr>
          <w:p w14:paraId="0C26564F" w14:textId="77777777" w:rsidR="00023B43" w:rsidRPr="004E76FB" w:rsidRDefault="00023B43" w:rsidP="004A6D5E">
            <w:pPr>
              <w:pStyle w:val="afa"/>
              <w:rPr>
                <w:rFonts w:cs="Times New Roman"/>
                <w:color w:val="000000" w:themeColor="text1"/>
              </w:rPr>
            </w:pPr>
            <w:r>
              <w:rPr>
                <w:rFonts w:cs="Times New Roman"/>
                <w:color w:val="000000" w:themeColor="text1"/>
              </w:rPr>
              <w:t>5</w:t>
            </w:r>
            <w:r>
              <w:rPr>
                <w:rFonts w:cs="Times New Roman"/>
                <w:color w:val="000000" w:themeColor="text1"/>
              </w:rPr>
              <w:t>万</w:t>
            </w:r>
          </w:p>
        </w:tc>
        <w:tc>
          <w:tcPr>
            <w:tcW w:w="549" w:type="pct"/>
            <w:vMerge w:val="restart"/>
            <w:vAlign w:val="center"/>
          </w:tcPr>
          <w:p w14:paraId="35C9D7C3" w14:textId="77777777" w:rsidR="00023B43" w:rsidRPr="004E76FB" w:rsidRDefault="00023B43" w:rsidP="004A6D5E">
            <w:pPr>
              <w:pStyle w:val="afa"/>
              <w:rPr>
                <w:rFonts w:cs="Times New Roman"/>
                <w:color w:val="000000" w:themeColor="text1"/>
              </w:rPr>
            </w:pPr>
            <w:r>
              <w:rPr>
                <w:rFonts w:cs="Times New Roman" w:hint="eastAsia"/>
                <w:color w:val="000000" w:themeColor="text1"/>
              </w:rPr>
              <w:t>1</w:t>
            </w:r>
            <w:r w:rsidRPr="004E76FB">
              <w:rPr>
                <w:rFonts w:cs="Times New Roman"/>
                <w:color w:val="000000" w:themeColor="text1"/>
              </w:rPr>
              <w:t>66</w:t>
            </w:r>
          </w:p>
        </w:tc>
        <w:tc>
          <w:tcPr>
            <w:tcW w:w="549" w:type="pct"/>
            <w:vMerge w:val="restart"/>
            <w:vAlign w:val="center"/>
          </w:tcPr>
          <w:p w14:paraId="1B671D1F" w14:textId="77777777" w:rsidR="00023B43" w:rsidRPr="004E76FB" w:rsidRDefault="00023B43" w:rsidP="004A6D5E">
            <w:pPr>
              <w:pStyle w:val="afa"/>
              <w:rPr>
                <w:rFonts w:cs="Times New Roman"/>
                <w:color w:val="000000" w:themeColor="text1"/>
              </w:rPr>
            </w:pPr>
            <w:r>
              <w:rPr>
                <w:rFonts w:cs="Times New Roman" w:hint="eastAsia"/>
                <w:color w:val="000000" w:themeColor="text1"/>
              </w:rPr>
              <w:t>3</w:t>
            </w:r>
            <w:r>
              <w:rPr>
                <w:rFonts w:cs="Times New Roman"/>
                <w:color w:val="000000" w:themeColor="text1"/>
              </w:rPr>
              <w:t>万</w:t>
            </w:r>
          </w:p>
        </w:tc>
        <w:tc>
          <w:tcPr>
            <w:tcW w:w="547" w:type="pct"/>
            <w:vMerge w:val="restart"/>
            <w:vAlign w:val="center"/>
          </w:tcPr>
          <w:p w14:paraId="5DD4FA76" w14:textId="77777777" w:rsidR="00023B43" w:rsidRPr="004E76FB" w:rsidRDefault="00023B43" w:rsidP="004A6D5E">
            <w:pPr>
              <w:pStyle w:val="afa"/>
              <w:rPr>
                <w:rFonts w:cs="Times New Roman"/>
                <w:color w:val="000000" w:themeColor="text1"/>
              </w:rPr>
            </w:pPr>
            <w:r>
              <w:rPr>
                <w:rFonts w:cs="Times New Roman" w:hint="eastAsia"/>
                <w:color w:val="000000" w:themeColor="text1"/>
              </w:rPr>
              <w:t>100</w:t>
            </w:r>
          </w:p>
        </w:tc>
        <w:tc>
          <w:tcPr>
            <w:tcW w:w="791" w:type="pct"/>
          </w:tcPr>
          <w:p w14:paraId="4E9976A7" w14:textId="77777777" w:rsidR="00023B43" w:rsidRPr="004E76FB" w:rsidRDefault="00023B43" w:rsidP="004A6D5E">
            <w:pPr>
              <w:pStyle w:val="afa"/>
              <w:rPr>
                <w:rFonts w:cs="Times New Roman"/>
                <w:color w:val="000000" w:themeColor="text1"/>
              </w:rPr>
            </w:pPr>
            <w:r w:rsidRPr="004E76FB">
              <w:rPr>
                <w:rFonts w:cs="Times New Roman"/>
                <w:color w:val="000000" w:themeColor="text1"/>
              </w:rPr>
              <w:t>202</w:t>
            </w:r>
            <w:r>
              <w:rPr>
                <w:rFonts w:cs="Times New Roman" w:hint="eastAsia"/>
                <w:color w:val="000000" w:themeColor="text1"/>
              </w:rPr>
              <w:t>4</w:t>
            </w:r>
            <w:r w:rsidRPr="004E76FB">
              <w:rPr>
                <w:rFonts w:cs="Times New Roman"/>
                <w:color w:val="000000" w:themeColor="text1"/>
              </w:rPr>
              <w:t>年</w:t>
            </w:r>
          </w:p>
          <w:p w14:paraId="7069D32F" w14:textId="77777777" w:rsidR="00023B43" w:rsidRPr="004E76FB" w:rsidRDefault="00023B43" w:rsidP="004A6D5E">
            <w:pPr>
              <w:pStyle w:val="afa"/>
              <w:rPr>
                <w:rFonts w:cs="Times New Roman"/>
                <w:color w:val="000000" w:themeColor="text1"/>
              </w:rPr>
            </w:pPr>
            <w:r>
              <w:rPr>
                <w:rFonts w:cs="Times New Roman" w:hint="eastAsia"/>
                <w:color w:val="000000" w:themeColor="text1"/>
              </w:rPr>
              <w:t>7</w:t>
            </w:r>
            <w:r w:rsidRPr="004E76FB">
              <w:rPr>
                <w:rFonts w:cs="Times New Roman"/>
                <w:color w:val="000000" w:themeColor="text1"/>
              </w:rPr>
              <w:t>月</w:t>
            </w:r>
            <w:r>
              <w:rPr>
                <w:rFonts w:cs="Times New Roman" w:hint="eastAsia"/>
                <w:color w:val="000000" w:themeColor="text1"/>
              </w:rPr>
              <w:t>18</w:t>
            </w:r>
            <w:r w:rsidRPr="004E76FB">
              <w:rPr>
                <w:rFonts w:cs="Times New Roman"/>
                <w:color w:val="000000" w:themeColor="text1"/>
              </w:rPr>
              <w:t>日</w:t>
            </w:r>
          </w:p>
        </w:tc>
        <w:tc>
          <w:tcPr>
            <w:tcW w:w="575" w:type="pct"/>
            <w:vAlign w:val="center"/>
          </w:tcPr>
          <w:p w14:paraId="26D7AF35" w14:textId="77777777" w:rsidR="00023B43" w:rsidRPr="004E76FB" w:rsidRDefault="00023B43" w:rsidP="004A6D5E">
            <w:pPr>
              <w:pStyle w:val="afa"/>
              <w:rPr>
                <w:rFonts w:cs="Times New Roman"/>
                <w:color w:val="000000" w:themeColor="text1"/>
              </w:rPr>
            </w:pPr>
            <w:r>
              <w:rPr>
                <w:rFonts w:cs="Times New Roman" w:hint="eastAsia"/>
                <w:color w:val="000000" w:themeColor="text1"/>
              </w:rPr>
              <w:t>77</w:t>
            </w:r>
          </w:p>
        </w:tc>
        <w:tc>
          <w:tcPr>
            <w:tcW w:w="641" w:type="pct"/>
            <w:vAlign w:val="center"/>
          </w:tcPr>
          <w:p w14:paraId="3B6944EB" w14:textId="77777777" w:rsidR="00023B43" w:rsidRPr="004E76FB" w:rsidRDefault="00023B43" w:rsidP="004A6D5E">
            <w:pPr>
              <w:pStyle w:val="afa"/>
              <w:rPr>
                <w:rFonts w:cs="Times New Roman"/>
                <w:color w:val="000000" w:themeColor="text1"/>
              </w:rPr>
            </w:pPr>
            <w:r>
              <w:rPr>
                <w:rFonts w:cs="Times New Roman" w:hint="eastAsia"/>
                <w:color w:val="000000" w:themeColor="text1"/>
              </w:rPr>
              <w:t>775</w:t>
            </w:r>
          </w:p>
        </w:tc>
      </w:tr>
      <w:tr w:rsidR="00023B43" w:rsidRPr="004E76FB" w14:paraId="6BB0FA37" w14:textId="77777777" w:rsidTr="004A6D5E">
        <w:trPr>
          <w:trHeight w:val="340"/>
          <w:jc w:val="center"/>
        </w:trPr>
        <w:tc>
          <w:tcPr>
            <w:tcW w:w="855" w:type="pct"/>
            <w:vMerge/>
            <w:vAlign w:val="center"/>
          </w:tcPr>
          <w:p w14:paraId="35842A75" w14:textId="77777777" w:rsidR="00023B43" w:rsidRPr="004E76FB" w:rsidRDefault="00023B43" w:rsidP="004A6D5E">
            <w:pPr>
              <w:pStyle w:val="afa"/>
              <w:rPr>
                <w:rFonts w:cs="Times New Roman"/>
                <w:color w:val="000000" w:themeColor="text1"/>
              </w:rPr>
            </w:pPr>
          </w:p>
        </w:tc>
        <w:tc>
          <w:tcPr>
            <w:tcW w:w="494" w:type="pct"/>
            <w:vMerge/>
            <w:vAlign w:val="center"/>
          </w:tcPr>
          <w:p w14:paraId="2A5D8DF1" w14:textId="77777777" w:rsidR="00023B43" w:rsidRPr="004E76FB" w:rsidRDefault="00023B43" w:rsidP="004A6D5E">
            <w:pPr>
              <w:pStyle w:val="afa"/>
              <w:rPr>
                <w:rFonts w:cs="Times New Roman"/>
                <w:color w:val="000000" w:themeColor="text1"/>
              </w:rPr>
            </w:pPr>
          </w:p>
        </w:tc>
        <w:tc>
          <w:tcPr>
            <w:tcW w:w="549" w:type="pct"/>
            <w:vMerge/>
            <w:vAlign w:val="center"/>
          </w:tcPr>
          <w:p w14:paraId="621B1C4F" w14:textId="77777777" w:rsidR="00023B43" w:rsidRPr="004E76FB" w:rsidRDefault="00023B43" w:rsidP="004A6D5E">
            <w:pPr>
              <w:pStyle w:val="afa"/>
              <w:rPr>
                <w:rFonts w:cs="Times New Roman"/>
                <w:color w:val="000000" w:themeColor="text1"/>
              </w:rPr>
            </w:pPr>
          </w:p>
        </w:tc>
        <w:tc>
          <w:tcPr>
            <w:tcW w:w="549" w:type="pct"/>
            <w:vMerge/>
          </w:tcPr>
          <w:p w14:paraId="4519E0A9" w14:textId="77777777" w:rsidR="00023B43" w:rsidRPr="004E76FB" w:rsidRDefault="00023B43" w:rsidP="004A6D5E">
            <w:pPr>
              <w:pStyle w:val="afa"/>
              <w:rPr>
                <w:rFonts w:cs="Times New Roman"/>
                <w:color w:val="000000" w:themeColor="text1"/>
              </w:rPr>
            </w:pPr>
          </w:p>
        </w:tc>
        <w:tc>
          <w:tcPr>
            <w:tcW w:w="547" w:type="pct"/>
            <w:vMerge/>
          </w:tcPr>
          <w:p w14:paraId="0CCC84B2" w14:textId="77777777" w:rsidR="00023B43" w:rsidRPr="004E76FB" w:rsidRDefault="00023B43" w:rsidP="004A6D5E">
            <w:pPr>
              <w:pStyle w:val="afa"/>
              <w:rPr>
                <w:rFonts w:cs="Times New Roman"/>
                <w:color w:val="000000" w:themeColor="text1"/>
              </w:rPr>
            </w:pPr>
          </w:p>
        </w:tc>
        <w:tc>
          <w:tcPr>
            <w:tcW w:w="791" w:type="pct"/>
          </w:tcPr>
          <w:p w14:paraId="1D0B5737" w14:textId="77777777" w:rsidR="00023B43" w:rsidRPr="004E76FB" w:rsidRDefault="00023B43" w:rsidP="004A6D5E">
            <w:pPr>
              <w:pStyle w:val="afa"/>
              <w:rPr>
                <w:rFonts w:cs="Times New Roman"/>
                <w:color w:val="000000" w:themeColor="text1"/>
              </w:rPr>
            </w:pPr>
            <w:r w:rsidRPr="004E76FB">
              <w:rPr>
                <w:rFonts w:cs="Times New Roman"/>
                <w:color w:val="000000" w:themeColor="text1"/>
              </w:rPr>
              <w:t>202</w:t>
            </w:r>
            <w:r>
              <w:rPr>
                <w:rFonts w:cs="Times New Roman" w:hint="eastAsia"/>
                <w:color w:val="000000" w:themeColor="text1"/>
              </w:rPr>
              <w:t>4</w:t>
            </w:r>
            <w:r w:rsidRPr="004E76FB">
              <w:rPr>
                <w:rFonts w:cs="Times New Roman"/>
                <w:color w:val="000000" w:themeColor="text1"/>
              </w:rPr>
              <w:t>年</w:t>
            </w:r>
          </w:p>
          <w:p w14:paraId="571D9572" w14:textId="77777777" w:rsidR="00023B43" w:rsidRPr="004E76FB" w:rsidRDefault="00023B43" w:rsidP="004A6D5E">
            <w:pPr>
              <w:pStyle w:val="afa"/>
              <w:rPr>
                <w:rFonts w:cs="Times New Roman"/>
                <w:color w:val="000000" w:themeColor="text1"/>
              </w:rPr>
            </w:pPr>
            <w:r>
              <w:rPr>
                <w:rFonts w:cs="Times New Roman" w:hint="eastAsia"/>
                <w:color w:val="000000" w:themeColor="text1"/>
              </w:rPr>
              <w:t>7</w:t>
            </w:r>
            <w:r w:rsidRPr="004E76FB">
              <w:rPr>
                <w:rFonts w:cs="Times New Roman"/>
                <w:color w:val="000000" w:themeColor="text1"/>
              </w:rPr>
              <w:t>月</w:t>
            </w:r>
            <w:r>
              <w:rPr>
                <w:rFonts w:cs="Times New Roman" w:hint="eastAsia"/>
                <w:color w:val="000000" w:themeColor="text1"/>
              </w:rPr>
              <w:t>19</w:t>
            </w:r>
            <w:r w:rsidRPr="004E76FB">
              <w:rPr>
                <w:rFonts w:cs="Times New Roman"/>
                <w:color w:val="000000" w:themeColor="text1"/>
              </w:rPr>
              <w:t>日</w:t>
            </w:r>
          </w:p>
        </w:tc>
        <w:tc>
          <w:tcPr>
            <w:tcW w:w="575" w:type="pct"/>
            <w:vAlign w:val="center"/>
          </w:tcPr>
          <w:p w14:paraId="24FB26A9" w14:textId="77777777" w:rsidR="00023B43" w:rsidRPr="004E76FB" w:rsidRDefault="00023B43" w:rsidP="004A6D5E">
            <w:pPr>
              <w:pStyle w:val="afa"/>
              <w:rPr>
                <w:rFonts w:cs="Times New Roman"/>
                <w:color w:val="000000" w:themeColor="text1"/>
              </w:rPr>
            </w:pPr>
            <w:r>
              <w:rPr>
                <w:rFonts w:cs="Times New Roman" w:hint="eastAsia"/>
                <w:color w:val="000000" w:themeColor="text1"/>
              </w:rPr>
              <w:t>81</w:t>
            </w:r>
          </w:p>
        </w:tc>
        <w:tc>
          <w:tcPr>
            <w:tcW w:w="641" w:type="pct"/>
            <w:vAlign w:val="center"/>
          </w:tcPr>
          <w:p w14:paraId="5206D89E" w14:textId="77777777" w:rsidR="00023B43" w:rsidRPr="004E76FB" w:rsidRDefault="00023B43" w:rsidP="004A6D5E">
            <w:pPr>
              <w:pStyle w:val="afa"/>
              <w:rPr>
                <w:rFonts w:cs="Times New Roman"/>
                <w:color w:val="000000" w:themeColor="text1"/>
              </w:rPr>
            </w:pPr>
            <w:r>
              <w:rPr>
                <w:rFonts w:cs="Times New Roman" w:hint="eastAsia"/>
                <w:color w:val="000000" w:themeColor="text1"/>
              </w:rPr>
              <w:t>81%</w:t>
            </w:r>
          </w:p>
        </w:tc>
      </w:tr>
    </w:tbl>
    <w:p w14:paraId="5621AFB3" w14:textId="7702F8AF" w:rsidR="000322FE" w:rsidRPr="004E76FB" w:rsidRDefault="0056512B" w:rsidP="000322FE">
      <w:pPr>
        <w:spacing w:line="240" w:lineRule="auto"/>
        <w:ind w:firstLineChars="0" w:firstLine="0"/>
        <w:jc w:val="center"/>
        <w:rPr>
          <w:rFonts w:cs="Times New Roman"/>
          <w:b/>
          <w:color w:val="000000" w:themeColor="text1"/>
          <w:sz w:val="30"/>
          <w:szCs w:val="30"/>
        </w:rPr>
      </w:pPr>
      <w:r w:rsidRPr="004E76FB">
        <w:rPr>
          <w:rFonts w:cs="Times New Roman"/>
          <w:b/>
          <w:color w:val="000000" w:themeColor="text1"/>
          <w:sz w:val="30"/>
          <w:szCs w:val="30"/>
        </w:rPr>
        <w:fldChar w:fldCharType="begin"/>
      </w:r>
      <w:r w:rsidRPr="004E76FB">
        <w:rPr>
          <w:rFonts w:cs="Times New Roman"/>
          <w:b/>
          <w:color w:val="000000" w:themeColor="text1"/>
          <w:sz w:val="30"/>
          <w:szCs w:val="30"/>
        </w:rPr>
        <w:instrText xml:space="preserve"> DOCPROPERTY  </w:instrText>
      </w:r>
      <w:r w:rsidRPr="004E76FB">
        <w:rPr>
          <w:rFonts w:cs="Times New Roman"/>
          <w:b/>
          <w:color w:val="000000" w:themeColor="text1"/>
          <w:sz w:val="30"/>
          <w:szCs w:val="30"/>
        </w:rPr>
        <w:instrText>建设单位</w:instrText>
      </w:r>
      <w:r w:rsidRPr="004E76FB">
        <w:rPr>
          <w:rFonts w:cs="Times New Roman"/>
          <w:b/>
          <w:color w:val="000000" w:themeColor="text1"/>
          <w:sz w:val="30"/>
          <w:szCs w:val="30"/>
        </w:rPr>
        <w:instrText xml:space="preserve">  \* MERGEFORMAT </w:instrText>
      </w:r>
      <w:r w:rsidRPr="004E76FB">
        <w:rPr>
          <w:rFonts w:cs="Times New Roman"/>
          <w:b/>
          <w:color w:val="000000" w:themeColor="text1"/>
          <w:sz w:val="30"/>
          <w:szCs w:val="30"/>
        </w:rPr>
        <w:fldChar w:fldCharType="separate"/>
      </w:r>
      <w:r w:rsidR="00347F35">
        <w:rPr>
          <w:rFonts w:cs="Times New Roman"/>
          <w:b/>
          <w:color w:val="000000" w:themeColor="text1"/>
          <w:sz w:val="30"/>
          <w:szCs w:val="30"/>
        </w:rPr>
        <w:t>浙江嘉兴凯业机械制造有限公司</w:t>
      </w:r>
      <w:r w:rsidRPr="004E76FB">
        <w:rPr>
          <w:rFonts w:cs="Times New Roman"/>
          <w:b/>
          <w:color w:val="000000" w:themeColor="text1"/>
          <w:sz w:val="30"/>
          <w:szCs w:val="30"/>
        </w:rPr>
        <w:fldChar w:fldCharType="end"/>
      </w:r>
      <w:r w:rsidR="000322FE" w:rsidRPr="004E76FB">
        <w:rPr>
          <w:rFonts w:cs="Times New Roman"/>
          <w:b/>
          <w:color w:val="000000" w:themeColor="text1"/>
          <w:sz w:val="30"/>
          <w:szCs w:val="30"/>
        </w:rPr>
        <w:t>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2189"/>
        <w:gridCol w:w="3103"/>
        <w:gridCol w:w="2190"/>
      </w:tblGrid>
      <w:tr w:rsidR="00023B43" w:rsidRPr="004E76FB" w14:paraId="08D6AC08"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1531B26F" w14:textId="77777777" w:rsidR="00023B43" w:rsidRPr="004E76FB" w:rsidRDefault="00023B43" w:rsidP="004A6D5E">
            <w:pPr>
              <w:pStyle w:val="aff"/>
              <w:rPr>
                <w:b/>
                <w:bCs/>
                <w:color w:val="000000" w:themeColor="text1"/>
              </w:rPr>
            </w:pPr>
            <w:r w:rsidRPr="004E76FB">
              <w:rPr>
                <w:b/>
                <w:bCs/>
                <w:color w:val="000000" w:themeColor="text1"/>
              </w:rPr>
              <w:t>序号</w:t>
            </w:r>
          </w:p>
        </w:tc>
        <w:tc>
          <w:tcPr>
            <w:tcW w:w="1255" w:type="pct"/>
            <w:tcBorders>
              <w:top w:val="single" w:sz="4" w:space="0" w:color="auto"/>
              <w:left w:val="single" w:sz="4" w:space="0" w:color="auto"/>
              <w:bottom w:val="single" w:sz="4" w:space="0" w:color="auto"/>
              <w:right w:val="single" w:sz="4" w:space="0" w:color="auto"/>
            </w:tcBorders>
            <w:vAlign w:val="center"/>
          </w:tcPr>
          <w:p w14:paraId="2E96FB88" w14:textId="77777777" w:rsidR="00023B43" w:rsidRPr="004E76FB" w:rsidRDefault="00023B43" w:rsidP="004A6D5E">
            <w:pPr>
              <w:pStyle w:val="aff"/>
              <w:rPr>
                <w:b/>
                <w:bCs/>
                <w:color w:val="000000" w:themeColor="text1"/>
              </w:rPr>
            </w:pPr>
            <w:r w:rsidRPr="004E76FB">
              <w:rPr>
                <w:b/>
                <w:bCs/>
                <w:color w:val="000000" w:themeColor="text1"/>
              </w:rPr>
              <w:t>设备名称</w:t>
            </w:r>
          </w:p>
        </w:tc>
        <w:tc>
          <w:tcPr>
            <w:tcW w:w="1779" w:type="pct"/>
            <w:tcBorders>
              <w:top w:val="single" w:sz="4" w:space="0" w:color="auto"/>
              <w:left w:val="single" w:sz="4" w:space="0" w:color="auto"/>
              <w:bottom w:val="single" w:sz="4" w:space="0" w:color="auto"/>
              <w:right w:val="single" w:sz="4" w:space="0" w:color="auto"/>
            </w:tcBorders>
            <w:vAlign w:val="center"/>
          </w:tcPr>
          <w:p w14:paraId="713C5483" w14:textId="77777777" w:rsidR="00023B43" w:rsidRPr="004E76FB" w:rsidRDefault="00023B43" w:rsidP="004A6D5E">
            <w:pPr>
              <w:pStyle w:val="aff"/>
              <w:rPr>
                <w:b/>
                <w:bCs/>
                <w:color w:val="000000" w:themeColor="text1"/>
              </w:rPr>
            </w:pPr>
            <w:r w:rsidRPr="004E76FB">
              <w:rPr>
                <w:b/>
                <w:bCs/>
                <w:color w:val="000000" w:themeColor="text1"/>
              </w:rPr>
              <w:t>环评审批数量（台</w:t>
            </w:r>
            <w:r>
              <w:rPr>
                <w:rFonts w:hint="eastAsia"/>
                <w:b/>
                <w:bCs/>
                <w:color w:val="000000" w:themeColor="text1"/>
              </w:rPr>
              <w:t>/</w:t>
            </w:r>
            <w:r>
              <w:rPr>
                <w:rFonts w:hint="eastAsia"/>
                <w:b/>
                <w:bCs/>
                <w:color w:val="000000" w:themeColor="text1"/>
              </w:rPr>
              <w:t>套</w:t>
            </w:r>
            <w:r w:rsidRPr="004E76FB">
              <w:rPr>
                <w:b/>
                <w:bCs/>
                <w:color w:val="000000" w:themeColor="text1"/>
              </w:rPr>
              <w:t>）</w:t>
            </w:r>
          </w:p>
        </w:tc>
        <w:tc>
          <w:tcPr>
            <w:tcW w:w="1257" w:type="pct"/>
            <w:tcBorders>
              <w:top w:val="single" w:sz="4" w:space="0" w:color="auto"/>
              <w:left w:val="single" w:sz="4" w:space="0" w:color="auto"/>
              <w:bottom w:val="single" w:sz="4" w:space="0" w:color="auto"/>
              <w:right w:val="single" w:sz="4" w:space="0" w:color="auto"/>
            </w:tcBorders>
            <w:vAlign w:val="center"/>
          </w:tcPr>
          <w:p w14:paraId="32832A10" w14:textId="77777777" w:rsidR="00023B43" w:rsidRPr="004E76FB" w:rsidRDefault="00023B43" w:rsidP="004A6D5E">
            <w:pPr>
              <w:pStyle w:val="aff"/>
              <w:rPr>
                <w:b/>
                <w:bCs/>
                <w:color w:val="000000" w:themeColor="text1"/>
              </w:rPr>
            </w:pPr>
            <w:r w:rsidRPr="004E76FB">
              <w:rPr>
                <w:b/>
                <w:bCs/>
                <w:color w:val="000000" w:themeColor="text1"/>
              </w:rPr>
              <w:t>实际数量（台）</w:t>
            </w:r>
          </w:p>
        </w:tc>
      </w:tr>
      <w:tr w:rsidR="00023B43" w:rsidRPr="00F35089" w14:paraId="10778176"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2E926C46" w14:textId="77777777" w:rsidR="00023B43" w:rsidRPr="004E76FB" w:rsidRDefault="00023B43" w:rsidP="004A6D5E">
            <w:pPr>
              <w:pStyle w:val="aff"/>
              <w:rPr>
                <w:color w:val="000000" w:themeColor="text1"/>
              </w:rPr>
            </w:pPr>
            <w:r w:rsidRPr="004E76FB">
              <w:rPr>
                <w:color w:val="000000" w:themeColor="text1"/>
              </w:rPr>
              <w:t>1</w:t>
            </w:r>
          </w:p>
        </w:tc>
        <w:tc>
          <w:tcPr>
            <w:tcW w:w="1255" w:type="pct"/>
            <w:tcBorders>
              <w:top w:val="single" w:sz="4" w:space="0" w:color="auto"/>
              <w:left w:val="single" w:sz="4" w:space="0" w:color="auto"/>
              <w:bottom w:val="single" w:sz="4" w:space="0" w:color="auto"/>
              <w:right w:val="single" w:sz="4" w:space="0" w:color="auto"/>
            </w:tcBorders>
            <w:vAlign w:val="center"/>
          </w:tcPr>
          <w:p w14:paraId="42508A34" w14:textId="77777777" w:rsidR="00023B43" w:rsidRPr="004E76FB" w:rsidRDefault="00023B43" w:rsidP="004A6D5E">
            <w:pPr>
              <w:pStyle w:val="aff"/>
              <w:rPr>
                <w:color w:val="000000" w:themeColor="text1"/>
              </w:rPr>
            </w:pPr>
            <w:r>
              <w:rPr>
                <w:lang w:val="zh-CN"/>
              </w:rPr>
              <w:t>锯床</w:t>
            </w:r>
          </w:p>
        </w:tc>
        <w:tc>
          <w:tcPr>
            <w:tcW w:w="1779" w:type="pct"/>
            <w:tcBorders>
              <w:top w:val="single" w:sz="4" w:space="0" w:color="auto"/>
              <w:left w:val="single" w:sz="4" w:space="0" w:color="auto"/>
              <w:bottom w:val="single" w:sz="4" w:space="0" w:color="auto"/>
              <w:right w:val="single" w:sz="4" w:space="0" w:color="auto"/>
            </w:tcBorders>
            <w:vAlign w:val="center"/>
          </w:tcPr>
          <w:p w14:paraId="26D2BF63" w14:textId="77777777" w:rsidR="00023B43" w:rsidRPr="004E76FB" w:rsidRDefault="00023B43" w:rsidP="004A6D5E">
            <w:pPr>
              <w:pStyle w:val="aff"/>
              <w:rPr>
                <w:color w:val="000000" w:themeColor="text1"/>
              </w:rPr>
            </w:pPr>
            <w:r>
              <w:t>2</w:t>
            </w:r>
          </w:p>
        </w:tc>
        <w:tc>
          <w:tcPr>
            <w:tcW w:w="1257" w:type="pct"/>
            <w:vAlign w:val="center"/>
          </w:tcPr>
          <w:p w14:paraId="7E051247" w14:textId="77777777" w:rsidR="00023B43" w:rsidRPr="0026507A" w:rsidRDefault="00023B43" w:rsidP="004A6D5E">
            <w:pPr>
              <w:pStyle w:val="aff"/>
            </w:pPr>
            <w:r w:rsidRPr="0026507A">
              <w:t>0</w:t>
            </w:r>
          </w:p>
        </w:tc>
      </w:tr>
      <w:tr w:rsidR="00023B43" w14:paraId="4341DF8C"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53AE3813" w14:textId="77777777" w:rsidR="00023B43" w:rsidRPr="004E76FB" w:rsidRDefault="00023B43" w:rsidP="004A6D5E">
            <w:pPr>
              <w:pStyle w:val="aff"/>
              <w:rPr>
                <w:color w:val="000000" w:themeColor="text1"/>
              </w:rPr>
            </w:pPr>
            <w:r>
              <w:rPr>
                <w:rFonts w:hint="eastAsia"/>
                <w:color w:val="000000" w:themeColor="text1"/>
              </w:rPr>
              <w:t>2</w:t>
            </w:r>
          </w:p>
        </w:tc>
        <w:tc>
          <w:tcPr>
            <w:tcW w:w="1255" w:type="pct"/>
            <w:tcBorders>
              <w:top w:val="single" w:sz="4" w:space="0" w:color="auto"/>
              <w:left w:val="single" w:sz="4" w:space="0" w:color="auto"/>
              <w:bottom w:val="single" w:sz="4" w:space="0" w:color="auto"/>
              <w:right w:val="single" w:sz="4" w:space="0" w:color="auto"/>
            </w:tcBorders>
            <w:vAlign w:val="center"/>
          </w:tcPr>
          <w:p w14:paraId="5DAA112F" w14:textId="77777777" w:rsidR="00023B43" w:rsidRDefault="00023B43" w:rsidP="004A6D5E">
            <w:pPr>
              <w:pStyle w:val="aff"/>
              <w:rPr>
                <w:lang w:val="zh-CN"/>
              </w:rPr>
            </w:pPr>
            <w:r>
              <w:t>喷塑台</w:t>
            </w:r>
          </w:p>
        </w:tc>
        <w:tc>
          <w:tcPr>
            <w:tcW w:w="1779" w:type="pct"/>
            <w:tcBorders>
              <w:top w:val="single" w:sz="4" w:space="0" w:color="auto"/>
              <w:left w:val="single" w:sz="4" w:space="0" w:color="auto"/>
              <w:bottom w:val="single" w:sz="4" w:space="0" w:color="auto"/>
              <w:right w:val="single" w:sz="4" w:space="0" w:color="auto"/>
            </w:tcBorders>
            <w:vAlign w:val="center"/>
          </w:tcPr>
          <w:p w14:paraId="60622192" w14:textId="77777777" w:rsidR="00023B43" w:rsidRDefault="00023B43" w:rsidP="004A6D5E">
            <w:pPr>
              <w:pStyle w:val="aff"/>
            </w:pPr>
            <w:r>
              <w:t>2</w:t>
            </w:r>
          </w:p>
        </w:tc>
        <w:tc>
          <w:tcPr>
            <w:tcW w:w="1257" w:type="pct"/>
            <w:vAlign w:val="center"/>
          </w:tcPr>
          <w:p w14:paraId="2FAED4A7" w14:textId="77777777" w:rsidR="00023B43" w:rsidRPr="0026507A" w:rsidRDefault="00023B43" w:rsidP="004A6D5E">
            <w:pPr>
              <w:pStyle w:val="aff"/>
            </w:pPr>
            <w:r w:rsidRPr="0026507A">
              <w:rPr>
                <w:rFonts w:hint="eastAsia"/>
              </w:rPr>
              <w:t>1</w:t>
            </w:r>
          </w:p>
        </w:tc>
      </w:tr>
      <w:tr w:rsidR="00023B43" w14:paraId="0DA3F34C"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5129E8DB" w14:textId="77777777" w:rsidR="00023B43" w:rsidRDefault="00023B43" w:rsidP="004A6D5E">
            <w:pPr>
              <w:pStyle w:val="aff"/>
              <w:rPr>
                <w:color w:val="000000" w:themeColor="text1"/>
              </w:rPr>
            </w:pPr>
            <w:r w:rsidRPr="004E76FB">
              <w:rPr>
                <w:color w:val="000000" w:themeColor="text1"/>
              </w:rPr>
              <w:t>3</w:t>
            </w:r>
          </w:p>
        </w:tc>
        <w:tc>
          <w:tcPr>
            <w:tcW w:w="1255" w:type="pct"/>
            <w:tcBorders>
              <w:top w:val="single" w:sz="4" w:space="0" w:color="auto"/>
              <w:left w:val="single" w:sz="4" w:space="0" w:color="auto"/>
              <w:bottom w:val="single" w:sz="4" w:space="0" w:color="auto"/>
              <w:right w:val="single" w:sz="4" w:space="0" w:color="auto"/>
            </w:tcBorders>
            <w:vAlign w:val="center"/>
          </w:tcPr>
          <w:p w14:paraId="4FD70215" w14:textId="77777777" w:rsidR="00023B43" w:rsidRDefault="00023B43" w:rsidP="004A6D5E">
            <w:pPr>
              <w:pStyle w:val="aff"/>
            </w:pPr>
            <w:r>
              <w:t>抛丸机</w:t>
            </w:r>
          </w:p>
        </w:tc>
        <w:tc>
          <w:tcPr>
            <w:tcW w:w="1779" w:type="pct"/>
            <w:tcBorders>
              <w:top w:val="single" w:sz="4" w:space="0" w:color="auto"/>
              <w:left w:val="single" w:sz="4" w:space="0" w:color="auto"/>
              <w:bottom w:val="single" w:sz="4" w:space="0" w:color="auto"/>
              <w:right w:val="single" w:sz="4" w:space="0" w:color="auto"/>
            </w:tcBorders>
            <w:vAlign w:val="center"/>
          </w:tcPr>
          <w:p w14:paraId="0677C862" w14:textId="77777777" w:rsidR="00023B43" w:rsidRDefault="00023B43" w:rsidP="004A6D5E">
            <w:pPr>
              <w:pStyle w:val="aff"/>
            </w:pPr>
            <w:r>
              <w:t>2</w:t>
            </w:r>
          </w:p>
        </w:tc>
        <w:tc>
          <w:tcPr>
            <w:tcW w:w="1257" w:type="pct"/>
            <w:vAlign w:val="center"/>
          </w:tcPr>
          <w:p w14:paraId="3C4F0888" w14:textId="77777777" w:rsidR="00023B43" w:rsidRDefault="00023B43" w:rsidP="004A6D5E">
            <w:pPr>
              <w:pStyle w:val="aff"/>
              <w:rPr>
                <w:color w:val="FF0000"/>
              </w:rPr>
            </w:pPr>
            <w:r>
              <w:rPr>
                <w:rFonts w:hint="eastAsia"/>
              </w:rPr>
              <w:t>1</w:t>
            </w:r>
          </w:p>
        </w:tc>
      </w:tr>
      <w:tr w:rsidR="00023B43" w14:paraId="16B716E1"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65B96C18" w14:textId="77777777" w:rsidR="00023B43" w:rsidRDefault="00023B43" w:rsidP="004A6D5E">
            <w:pPr>
              <w:pStyle w:val="aff"/>
              <w:rPr>
                <w:color w:val="000000" w:themeColor="text1"/>
              </w:rPr>
            </w:pPr>
            <w:r>
              <w:rPr>
                <w:rFonts w:hint="eastAsia"/>
                <w:color w:val="000000" w:themeColor="text1"/>
              </w:rPr>
              <w:t>4</w:t>
            </w:r>
          </w:p>
        </w:tc>
        <w:tc>
          <w:tcPr>
            <w:tcW w:w="1255" w:type="pct"/>
            <w:tcBorders>
              <w:top w:val="single" w:sz="4" w:space="0" w:color="auto"/>
              <w:left w:val="single" w:sz="4" w:space="0" w:color="auto"/>
              <w:bottom w:val="single" w:sz="4" w:space="0" w:color="auto"/>
              <w:right w:val="single" w:sz="4" w:space="0" w:color="auto"/>
            </w:tcBorders>
            <w:vAlign w:val="center"/>
          </w:tcPr>
          <w:p w14:paraId="1574CB7C" w14:textId="77777777" w:rsidR="00023B43" w:rsidRDefault="00023B43" w:rsidP="004A6D5E">
            <w:pPr>
              <w:pStyle w:val="aff"/>
            </w:pPr>
            <w:r>
              <w:t>钻床（台钻）</w:t>
            </w:r>
          </w:p>
        </w:tc>
        <w:tc>
          <w:tcPr>
            <w:tcW w:w="1779" w:type="pct"/>
            <w:tcBorders>
              <w:top w:val="single" w:sz="4" w:space="0" w:color="auto"/>
              <w:left w:val="single" w:sz="4" w:space="0" w:color="auto"/>
              <w:bottom w:val="single" w:sz="4" w:space="0" w:color="auto"/>
              <w:right w:val="single" w:sz="4" w:space="0" w:color="auto"/>
            </w:tcBorders>
            <w:vAlign w:val="center"/>
          </w:tcPr>
          <w:p w14:paraId="3CAF03B4" w14:textId="77777777" w:rsidR="00023B43" w:rsidRDefault="00023B43" w:rsidP="004A6D5E">
            <w:pPr>
              <w:pStyle w:val="aff"/>
            </w:pPr>
            <w:r>
              <w:t>10</w:t>
            </w:r>
          </w:p>
        </w:tc>
        <w:tc>
          <w:tcPr>
            <w:tcW w:w="1257" w:type="pct"/>
            <w:vAlign w:val="center"/>
          </w:tcPr>
          <w:p w14:paraId="212DD7F3" w14:textId="77777777" w:rsidR="00023B43" w:rsidRDefault="00023B43" w:rsidP="004A6D5E">
            <w:pPr>
              <w:pStyle w:val="aff"/>
              <w:rPr>
                <w:color w:val="FF0000"/>
              </w:rPr>
            </w:pPr>
            <w:r>
              <w:rPr>
                <w:rFonts w:hint="eastAsia"/>
              </w:rPr>
              <w:t>3</w:t>
            </w:r>
          </w:p>
        </w:tc>
      </w:tr>
      <w:tr w:rsidR="00023B43" w14:paraId="2CEB17C4"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08F5755B" w14:textId="77777777" w:rsidR="00023B43" w:rsidRDefault="00023B43" w:rsidP="004A6D5E">
            <w:pPr>
              <w:pStyle w:val="aff"/>
              <w:rPr>
                <w:color w:val="000000" w:themeColor="text1"/>
              </w:rPr>
            </w:pPr>
            <w:r>
              <w:rPr>
                <w:rFonts w:hint="eastAsia"/>
                <w:color w:val="000000" w:themeColor="text1"/>
              </w:rPr>
              <w:t>5</w:t>
            </w:r>
          </w:p>
        </w:tc>
        <w:tc>
          <w:tcPr>
            <w:tcW w:w="1255" w:type="pct"/>
            <w:tcBorders>
              <w:top w:val="single" w:sz="4" w:space="0" w:color="auto"/>
              <w:left w:val="single" w:sz="4" w:space="0" w:color="auto"/>
              <w:bottom w:val="single" w:sz="4" w:space="0" w:color="auto"/>
              <w:right w:val="single" w:sz="4" w:space="0" w:color="auto"/>
            </w:tcBorders>
            <w:vAlign w:val="center"/>
          </w:tcPr>
          <w:p w14:paraId="4BA3DFB3" w14:textId="77777777" w:rsidR="00023B43" w:rsidRDefault="00023B43" w:rsidP="004A6D5E">
            <w:pPr>
              <w:pStyle w:val="aff"/>
            </w:pPr>
            <w:r>
              <w:t>立钻</w:t>
            </w:r>
          </w:p>
        </w:tc>
        <w:tc>
          <w:tcPr>
            <w:tcW w:w="1779" w:type="pct"/>
            <w:tcBorders>
              <w:top w:val="single" w:sz="4" w:space="0" w:color="auto"/>
              <w:left w:val="single" w:sz="4" w:space="0" w:color="auto"/>
              <w:bottom w:val="single" w:sz="4" w:space="0" w:color="auto"/>
              <w:right w:val="single" w:sz="4" w:space="0" w:color="auto"/>
            </w:tcBorders>
            <w:vAlign w:val="center"/>
          </w:tcPr>
          <w:p w14:paraId="68C9C658" w14:textId="77777777" w:rsidR="00023B43" w:rsidRDefault="00023B43" w:rsidP="004A6D5E">
            <w:pPr>
              <w:pStyle w:val="aff"/>
            </w:pPr>
            <w:r>
              <w:t>3</w:t>
            </w:r>
          </w:p>
        </w:tc>
        <w:tc>
          <w:tcPr>
            <w:tcW w:w="1257" w:type="pct"/>
            <w:vAlign w:val="center"/>
          </w:tcPr>
          <w:p w14:paraId="1FCB0286" w14:textId="77777777" w:rsidR="00023B43" w:rsidRDefault="00023B43" w:rsidP="004A6D5E">
            <w:pPr>
              <w:pStyle w:val="aff"/>
              <w:rPr>
                <w:color w:val="FF0000"/>
              </w:rPr>
            </w:pPr>
            <w:r>
              <w:rPr>
                <w:rFonts w:hint="eastAsia"/>
              </w:rPr>
              <w:t>1</w:t>
            </w:r>
          </w:p>
        </w:tc>
      </w:tr>
      <w:tr w:rsidR="00023B43" w14:paraId="01A2A2B4"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51FB97A3" w14:textId="77777777" w:rsidR="00023B43" w:rsidRDefault="00023B43" w:rsidP="004A6D5E">
            <w:pPr>
              <w:pStyle w:val="aff"/>
              <w:rPr>
                <w:color w:val="000000" w:themeColor="text1"/>
              </w:rPr>
            </w:pPr>
            <w:r>
              <w:rPr>
                <w:rFonts w:hint="eastAsia"/>
                <w:color w:val="000000" w:themeColor="text1"/>
              </w:rPr>
              <w:t>6</w:t>
            </w:r>
          </w:p>
        </w:tc>
        <w:tc>
          <w:tcPr>
            <w:tcW w:w="1255" w:type="pct"/>
            <w:tcBorders>
              <w:top w:val="single" w:sz="4" w:space="0" w:color="auto"/>
              <w:left w:val="single" w:sz="4" w:space="0" w:color="auto"/>
              <w:bottom w:val="single" w:sz="4" w:space="0" w:color="auto"/>
              <w:right w:val="single" w:sz="4" w:space="0" w:color="auto"/>
            </w:tcBorders>
            <w:vAlign w:val="center"/>
          </w:tcPr>
          <w:p w14:paraId="3BF53576" w14:textId="77777777" w:rsidR="00023B43" w:rsidRDefault="00023B43" w:rsidP="004A6D5E">
            <w:pPr>
              <w:pStyle w:val="aff"/>
            </w:pPr>
            <w:r>
              <w:t>电焊机</w:t>
            </w:r>
          </w:p>
        </w:tc>
        <w:tc>
          <w:tcPr>
            <w:tcW w:w="1779" w:type="pct"/>
            <w:tcBorders>
              <w:top w:val="single" w:sz="4" w:space="0" w:color="auto"/>
              <w:left w:val="single" w:sz="4" w:space="0" w:color="auto"/>
              <w:bottom w:val="single" w:sz="4" w:space="0" w:color="auto"/>
              <w:right w:val="single" w:sz="4" w:space="0" w:color="auto"/>
            </w:tcBorders>
            <w:vAlign w:val="center"/>
          </w:tcPr>
          <w:p w14:paraId="4910C343" w14:textId="77777777" w:rsidR="00023B43" w:rsidRDefault="00023B43" w:rsidP="004A6D5E">
            <w:pPr>
              <w:pStyle w:val="aff"/>
            </w:pPr>
            <w:r>
              <w:t>10</w:t>
            </w:r>
          </w:p>
        </w:tc>
        <w:tc>
          <w:tcPr>
            <w:tcW w:w="1257" w:type="pct"/>
            <w:vAlign w:val="center"/>
          </w:tcPr>
          <w:p w14:paraId="231FC18D" w14:textId="6BD8EA6F" w:rsidR="00023B43" w:rsidRDefault="00F819C5" w:rsidP="004A6D5E">
            <w:pPr>
              <w:pStyle w:val="aff"/>
              <w:rPr>
                <w:color w:val="FF0000"/>
              </w:rPr>
            </w:pPr>
            <w:r>
              <w:rPr>
                <w:rFonts w:hint="eastAsia"/>
              </w:rPr>
              <w:t>4</w:t>
            </w:r>
          </w:p>
        </w:tc>
      </w:tr>
      <w:tr w:rsidR="00023B43" w14:paraId="7F608830"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574874BC" w14:textId="77777777" w:rsidR="00023B43" w:rsidRPr="004E76FB" w:rsidRDefault="00023B43" w:rsidP="004A6D5E">
            <w:pPr>
              <w:pStyle w:val="aff"/>
              <w:rPr>
                <w:color w:val="000000" w:themeColor="text1"/>
              </w:rPr>
            </w:pPr>
            <w:r>
              <w:rPr>
                <w:rFonts w:hint="eastAsia"/>
                <w:color w:val="000000" w:themeColor="text1"/>
              </w:rPr>
              <w:t>7</w:t>
            </w:r>
          </w:p>
        </w:tc>
        <w:tc>
          <w:tcPr>
            <w:tcW w:w="1255" w:type="pct"/>
            <w:tcBorders>
              <w:top w:val="single" w:sz="4" w:space="0" w:color="auto"/>
              <w:left w:val="single" w:sz="4" w:space="0" w:color="auto"/>
              <w:bottom w:val="single" w:sz="4" w:space="0" w:color="auto"/>
              <w:right w:val="single" w:sz="4" w:space="0" w:color="auto"/>
            </w:tcBorders>
            <w:vAlign w:val="center"/>
          </w:tcPr>
          <w:p w14:paraId="11B3239F" w14:textId="77777777" w:rsidR="00023B43" w:rsidRPr="004E76FB" w:rsidRDefault="00023B43" w:rsidP="004A6D5E">
            <w:pPr>
              <w:pStyle w:val="aff"/>
              <w:rPr>
                <w:color w:val="000000" w:themeColor="text1"/>
              </w:rPr>
            </w:pPr>
            <w:r>
              <w:rPr>
                <w:lang w:val="zh-CN"/>
              </w:rPr>
              <w:t>冲床</w:t>
            </w:r>
          </w:p>
        </w:tc>
        <w:tc>
          <w:tcPr>
            <w:tcW w:w="1779" w:type="pct"/>
            <w:tcBorders>
              <w:top w:val="single" w:sz="4" w:space="0" w:color="auto"/>
              <w:left w:val="single" w:sz="4" w:space="0" w:color="auto"/>
              <w:bottom w:val="single" w:sz="4" w:space="0" w:color="auto"/>
              <w:right w:val="single" w:sz="4" w:space="0" w:color="auto"/>
            </w:tcBorders>
            <w:vAlign w:val="center"/>
          </w:tcPr>
          <w:p w14:paraId="206A491B" w14:textId="77777777" w:rsidR="00023B43" w:rsidRPr="004E76FB" w:rsidRDefault="00023B43" w:rsidP="004A6D5E">
            <w:pPr>
              <w:pStyle w:val="aff"/>
              <w:rPr>
                <w:color w:val="000000" w:themeColor="text1"/>
              </w:rPr>
            </w:pPr>
            <w:r>
              <w:rPr>
                <w:rFonts w:hint="eastAsia"/>
              </w:rPr>
              <w:t>8</w:t>
            </w:r>
          </w:p>
        </w:tc>
        <w:tc>
          <w:tcPr>
            <w:tcW w:w="1257" w:type="pct"/>
            <w:vAlign w:val="center"/>
          </w:tcPr>
          <w:p w14:paraId="28834915" w14:textId="77777777" w:rsidR="00023B43" w:rsidRPr="004E76FB" w:rsidRDefault="00023B43" w:rsidP="004A6D5E">
            <w:pPr>
              <w:pStyle w:val="aff"/>
              <w:rPr>
                <w:color w:val="000000" w:themeColor="text1"/>
              </w:rPr>
            </w:pPr>
            <w:r>
              <w:rPr>
                <w:rFonts w:hint="eastAsia"/>
              </w:rPr>
              <w:t>8</w:t>
            </w:r>
          </w:p>
        </w:tc>
      </w:tr>
      <w:tr w:rsidR="00023B43" w14:paraId="55D0C165"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3555A601" w14:textId="77777777" w:rsidR="00023B43" w:rsidRPr="004E76FB" w:rsidRDefault="00023B43" w:rsidP="004A6D5E">
            <w:pPr>
              <w:pStyle w:val="aff"/>
              <w:rPr>
                <w:color w:val="000000" w:themeColor="text1"/>
              </w:rPr>
            </w:pPr>
            <w:r>
              <w:rPr>
                <w:rFonts w:hint="eastAsia"/>
                <w:color w:val="000000" w:themeColor="text1"/>
              </w:rPr>
              <w:t>8</w:t>
            </w:r>
          </w:p>
        </w:tc>
        <w:tc>
          <w:tcPr>
            <w:tcW w:w="1255" w:type="pct"/>
            <w:tcBorders>
              <w:top w:val="single" w:sz="4" w:space="0" w:color="auto"/>
              <w:left w:val="single" w:sz="4" w:space="0" w:color="auto"/>
              <w:bottom w:val="single" w:sz="4" w:space="0" w:color="auto"/>
              <w:right w:val="single" w:sz="4" w:space="0" w:color="auto"/>
            </w:tcBorders>
            <w:vAlign w:val="center"/>
          </w:tcPr>
          <w:p w14:paraId="31CE44EA" w14:textId="77777777" w:rsidR="00023B43" w:rsidRPr="004E76FB" w:rsidRDefault="00023B43" w:rsidP="004A6D5E">
            <w:pPr>
              <w:pStyle w:val="aff"/>
              <w:rPr>
                <w:color w:val="000000" w:themeColor="text1"/>
              </w:rPr>
            </w:pPr>
            <w:r>
              <w:t>剪板机</w:t>
            </w:r>
          </w:p>
        </w:tc>
        <w:tc>
          <w:tcPr>
            <w:tcW w:w="1779" w:type="pct"/>
            <w:tcBorders>
              <w:top w:val="single" w:sz="4" w:space="0" w:color="auto"/>
              <w:left w:val="single" w:sz="4" w:space="0" w:color="auto"/>
              <w:bottom w:val="single" w:sz="4" w:space="0" w:color="auto"/>
              <w:right w:val="single" w:sz="4" w:space="0" w:color="auto"/>
            </w:tcBorders>
            <w:vAlign w:val="center"/>
          </w:tcPr>
          <w:p w14:paraId="51368299" w14:textId="77777777" w:rsidR="00023B43" w:rsidRPr="004E76FB" w:rsidRDefault="00023B43" w:rsidP="004A6D5E">
            <w:pPr>
              <w:pStyle w:val="aff"/>
              <w:rPr>
                <w:color w:val="000000" w:themeColor="text1"/>
              </w:rPr>
            </w:pPr>
            <w:r>
              <w:t>2</w:t>
            </w:r>
          </w:p>
        </w:tc>
        <w:tc>
          <w:tcPr>
            <w:tcW w:w="1257" w:type="pct"/>
            <w:vAlign w:val="center"/>
          </w:tcPr>
          <w:p w14:paraId="333D0D43" w14:textId="77777777" w:rsidR="00023B43" w:rsidRPr="004E76FB" w:rsidRDefault="00023B43" w:rsidP="004A6D5E">
            <w:pPr>
              <w:pStyle w:val="aff"/>
              <w:rPr>
                <w:color w:val="000000" w:themeColor="text1"/>
              </w:rPr>
            </w:pPr>
            <w:r>
              <w:t>2</w:t>
            </w:r>
          </w:p>
        </w:tc>
      </w:tr>
      <w:tr w:rsidR="00023B43" w14:paraId="3C7D9D68"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449822BF" w14:textId="77777777" w:rsidR="00023B43" w:rsidRPr="004E76FB" w:rsidRDefault="00023B43" w:rsidP="004A6D5E">
            <w:pPr>
              <w:pStyle w:val="aff"/>
              <w:rPr>
                <w:color w:val="000000" w:themeColor="text1"/>
              </w:rPr>
            </w:pPr>
            <w:r>
              <w:rPr>
                <w:rFonts w:hint="eastAsia"/>
                <w:color w:val="000000" w:themeColor="text1"/>
              </w:rPr>
              <w:t>9</w:t>
            </w:r>
          </w:p>
        </w:tc>
        <w:tc>
          <w:tcPr>
            <w:tcW w:w="1255" w:type="pct"/>
            <w:tcBorders>
              <w:top w:val="single" w:sz="4" w:space="0" w:color="auto"/>
              <w:left w:val="single" w:sz="4" w:space="0" w:color="auto"/>
              <w:bottom w:val="single" w:sz="4" w:space="0" w:color="auto"/>
              <w:right w:val="single" w:sz="4" w:space="0" w:color="auto"/>
            </w:tcBorders>
            <w:vAlign w:val="center"/>
          </w:tcPr>
          <w:p w14:paraId="1B79D82C" w14:textId="77777777" w:rsidR="00023B43" w:rsidRPr="004E76FB" w:rsidRDefault="00023B43" w:rsidP="004A6D5E">
            <w:pPr>
              <w:pStyle w:val="aff"/>
              <w:rPr>
                <w:color w:val="000000" w:themeColor="text1"/>
              </w:rPr>
            </w:pPr>
            <w:r>
              <w:t>折弯机</w:t>
            </w:r>
          </w:p>
        </w:tc>
        <w:tc>
          <w:tcPr>
            <w:tcW w:w="1779" w:type="pct"/>
            <w:tcBorders>
              <w:top w:val="single" w:sz="4" w:space="0" w:color="auto"/>
              <w:left w:val="single" w:sz="4" w:space="0" w:color="auto"/>
              <w:bottom w:val="single" w:sz="4" w:space="0" w:color="auto"/>
              <w:right w:val="single" w:sz="4" w:space="0" w:color="auto"/>
            </w:tcBorders>
            <w:vAlign w:val="center"/>
          </w:tcPr>
          <w:p w14:paraId="2C66E135" w14:textId="77777777" w:rsidR="00023B43" w:rsidRPr="004E76FB" w:rsidRDefault="00023B43" w:rsidP="004A6D5E">
            <w:pPr>
              <w:pStyle w:val="aff"/>
              <w:rPr>
                <w:color w:val="000000" w:themeColor="text1"/>
              </w:rPr>
            </w:pPr>
            <w:r>
              <w:t>2</w:t>
            </w:r>
          </w:p>
        </w:tc>
        <w:tc>
          <w:tcPr>
            <w:tcW w:w="1257" w:type="pct"/>
            <w:vAlign w:val="center"/>
          </w:tcPr>
          <w:p w14:paraId="01DA8433" w14:textId="77777777" w:rsidR="00023B43" w:rsidRPr="004E76FB" w:rsidRDefault="00023B43" w:rsidP="004A6D5E">
            <w:pPr>
              <w:pStyle w:val="aff"/>
              <w:rPr>
                <w:color w:val="000000" w:themeColor="text1"/>
              </w:rPr>
            </w:pPr>
            <w:r>
              <w:t>2</w:t>
            </w:r>
          </w:p>
        </w:tc>
      </w:tr>
      <w:tr w:rsidR="00023B43" w14:paraId="136A2A50"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3A0C7087" w14:textId="77777777" w:rsidR="00023B43" w:rsidRPr="004E76FB" w:rsidRDefault="00023B43" w:rsidP="004A6D5E">
            <w:pPr>
              <w:pStyle w:val="aff"/>
              <w:rPr>
                <w:color w:val="000000" w:themeColor="text1"/>
              </w:rPr>
            </w:pPr>
            <w:r w:rsidRPr="004E76FB">
              <w:rPr>
                <w:rFonts w:hint="eastAsia"/>
                <w:color w:val="000000" w:themeColor="text1"/>
              </w:rPr>
              <w:t>1</w:t>
            </w:r>
            <w:r w:rsidRPr="004E76FB">
              <w:rPr>
                <w:color w:val="000000" w:themeColor="text1"/>
              </w:rPr>
              <w:t>0</w:t>
            </w:r>
          </w:p>
        </w:tc>
        <w:tc>
          <w:tcPr>
            <w:tcW w:w="1255" w:type="pct"/>
            <w:tcBorders>
              <w:top w:val="single" w:sz="4" w:space="0" w:color="auto"/>
              <w:left w:val="single" w:sz="4" w:space="0" w:color="auto"/>
              <w:bottom w:val="single" w:sz="4" w:space="0" w:color="auto"/>
              <w:right w:val="single" w:sz="4" w:space="0" w:color="auto"/>
            </w:tcBorders>
            <w:vAlign w:val="center"/>
          </w:tcPr>
          <w:p w14:paraId="0A45CB68" w14:textId="77777777" w:rsidR="00023B43" w:rsidRPr="004E76FB" w:rsidRDefault="00023B43" w:rsidP="004A6D5E">
            <w:pPr>
              <w:pStyle w:val="aff"/>
              <w:rPr>
                <w:color w:val="000000" w:themeColor="text1"/>
                <w:szCs w:val="21"/>
              </w:rPr>
            </w:pPr>
            <w:r>
              <w:t>烘箱</w:t>
            </w:r>
          </w:p>
        </w:tc>
        <w:tc>
          <w:tcPr>
            <w:tcW w:w="1779" w:type="pct"/>
            <w:tcBorders>
              <w:top w:val="single" w:sz="4" w:space="0" w:color="auto"/>
              <w:left w:val="single" w:sz="4" w:space="0" w:color="auto"/>
              <w:bottom w:val="single" w:sz="4" w:space="0" w:color="auto"/>
              <w:right w:val="single" w:sz="4" w:space="0" w:color="auto"/>
            </w:tcBorders>
            <w:vAlign w:val="center"/>
          </w:tcPr>
          <w:p w14:paraId="3298F886" w14:textId="77777777" w:rsidR="00023B43" w:rsidRPr="004E76FB" w:rsidRDefault="00023B43" w:rsidP="004A6D5E">
            <w:pPr>
              <w:pStyle w:val="aff"/>
              <w:rPr>
                <w:color w:val="000000" w:themeColor="text1"/>
              </w:rPr>
            </w:pPr>
            <w:r>
              <w:t>1</w:t>
            </w:r>
          </w:p>
        </w:tc>
        <w:tc>
          <w:tcPr>
            <w:tcW w:w="1257" w:type="pct"/>
            <w:vAlign w:val="center"/>
          </w:tcPr>
          <w:p w14:paraId="3182F8CF" w14:textId="77777777" w:rsidR="00023B43" w:rsidRPr="004E76FB" w:rsidRDefault="00023B43" w:rsidP="004A6D5E">
            <w:pPr>
              <w:pStyle w:val="aff"/>
              <w:rPr>
                <w:color w:val="000000" w:themeColor="text1"/>
              </w:rPr>
            </w:pPr>
            <w:r>
              <w:t>1</w:t>
            </w:r>
          </w:p>
        </w:tc>
      </w:tr>
      <w:tr w:rsidR="00023B43" w14:paraId="13C6D112"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6AE5EF17" w14:textId="77777777" w:rsidR="00023B43" w:rsidRPr="004E76FB" w:rsidRDefault="00023B43" w:rsidP="004A6D5E">
            <w:pPr>
              <w:pStyle w:val="aff"/>
              <w:rPr>
                <w:color w:val="000000" w:themeColor="text1"/>
              </w:rPr>
            </w:pPr>
            <w:r>
              <w:rPr>
                <w:rFonts w:hint="eastAsia"/>
                <w:color w:val="000000" w:themeColor="text1"/>
              </w:rPr>
              <w:t>1</w:t>
            </w:r>
            <w:r>
              <w:rPr>
                <w:color w:val="000000" w:themeColor="text1"/>
              </w:rPr>
              <w:t>1</w:t>
            </w:r>
          </w:p>
        </w:tc>
        <w:tc>
          <w:tcPr>
            <w:tcW w:w="1255" w:type="pct"/>
            <w:tcBorders>
              <w:top w:val="single" w:sz="4" w:space="0" w:color="auto"/>
              <w:left w:val="single" w:sz="4" w:space="0" w:color="auto"/>
              <w:bottom w:val="single" w:sz="4" w:space="0" w:color="auto"/>
              <w:right w:val="single" w:sz="4" w:space="0" w:color="auto"/>
            </w:tcBorders>
            <w:vAlign w:val="center"/>
          </w:tcPr>
          <w:p w14:paraId="12122FC2" w14:textId="77777777" w:rsidR="00023B43" w:rsidRPr="004E76FB" w:rsidRDefault="00023B43" w:rsidP="004A6D5E">
            <w:pPr>
              <w:pStyle w:val="aff"/>
              <w:rPr>
                <w:color w:val="000000" w:themeColor="text1"/>
                <w:szCs w:val="21"/>
              </w:rPr>
            </w:pPr>
            <w:r>
              <w:t>空压机</w:t>
            </w:r>
          </w:p>
        </w:tc>
        <w:tc>
          <w:tcPr>
            <w:tcW w:w="1779" w:type="pct"/>
            <w:tcBorders>
              <w:top w:val="single" w:sz="4" w:space="0" w:color="auto"/>
              <w:left w:val="single" w:sz="4" w:space="0" w:color="auto"/>
              <w:bottom w:val="single" w:sz="4" w:space="0" w:color="auto"/>
              <w:right w:val="single" w:sz="4" w:space="0" w:color="auto"/>
            </w:tcBorders>
            <w:vAlign w:val="center"/>
          </w:tcPr>
          <w:p w14:paraId="5EBED641" w14:textId="77777777" w:rsidR="00023B43" w:rsidRPr="004E76FB" w:rsidRDefault="00023B43" w:rsidP="004A6D5E">
            <w:pPr>
              <w:pStyle w:val="aff"/>
              <w:rPr>
                <w:color w:val="000000" w:themeColor="text1"/>
              </w:rPr>
            </w:pPr>
            <w:r>
              <w:t>2</w:t>
            </w:r>
          </w:p>
        </w:tc>
        <w:tc>
          <w:tcPr>
            <w:tcW w:w="1257" w:type="pct"/>
            <w:vAlign w:val="center"/>
          </w:tcPr>
          <w:p w14:paraId="5A2E5EF8" w14:textId="77777777" w:rsidR="00023B43" w:rsidRPr="004E76FB" w:rsidRDefault="00023B43" w:rsidP="004A6D5E">
            <w:pPr>
              <w:pStyle w:val="aff"/>
              <w:rPr>
                <w:color w:val="000000" w:themeColor="text1"/>
              </w:rPr>
            </w:pPr>
            <w:r>
              <w:t>2</w:t>
            </w:r>
          </w:p>
        </w:tc>
      </w:tr>
      <w:tr w:rsidR="00023B43" w14:paraId="02F8CC99"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4D4F509E" w14:textId="77777777" w:rsidR="00023B43" w:rsidRPr="004E76FB" w:rsidRDefault="00023B43" w:rsidP="004A6D5E">
            <w:pPr>
              <w:pStyle w:val="aff"/>
              <w:rPr>
                <w:color w:val="000000" w:themeColor="text1"/>
              </w:rPr>
            </w:pPr>
            <w:r>
              <w:rPr>
                <w:rFonts w:hint="eastAsia"/>
                <w:color w:val="000000" w:themeColor="text1"/>
              </w:rPr>
              <w:t>1</w:t>
            </w:r>
            <w:r>
              <w:rPr>
                <w:color w:val="000000" w:themeColor="text1"/>
              </w:rPr>
              <w:t>2</w:t>
            </w:r>
          </w:p>
        </w:tc>
        <w:tc>
          <w:tcPr>
            <w:tcW w:w="1255" w:type="pct"/>
            <w:tcBorders>
              <w:top w:val="single" w:sz="4" w:space="0" w:color="auto"/>
              <w:left w:val="single" w:sz="4" w:space="0" w:color="auto"/>
              <w:bottom w:val="single" w:sz="4" w:space="0" w:color="auto"/>
              <w:right w:val="single" w:sz="4" w:space="0" w:color="auto"/>
            </w:tcBorders>
            <w:vAlign w:val="center"/>
          </w:tcPr>
          <w:p w14:paraId="76D49643" w14:textId="77777777" w:rsidR="00023B43" w:rsidRPr="004E76FB" w:rsidRDefault="00023B43" w:rsidP="004A6D5E">
            <w:pPr>
              <w:pStyle w:val="aff"/>
              <w:rPr>
                <w:color w:val="000000" w:themeColor="text1"/>
                <w:szCs w:val="21"/>
              </w:rPr>
            </w:pPr>
            <w:r>
              <w:t>冷冻干燥机</w:t>
            </w:r>
          </w:p>
        </w:tc>
        <w:tc>
          <w:tcPr>
            <w:tcW w:w="1779" w:type="pct"/>
            <w:tcBorders>
              <w:top w:val="single" w:sz="4" w:space="0" w:color="auto"/>
              <w:left w:val="single" w:sz="4" w:space="0" w:color="auto"/>
              <w:bottom w:val="single" w:sz="4" w:space="0" w:color="auto"/>
              <w:right w:val="single" w:sz="4" w:space="0" w:color="auto"/>
            </w:tcBorders>
            <w:vAlign w:val="center"/>
          </w:tcPr>
          <w:p w14:paraId="54957283" w14:textId="77777777" w:rsidR="00023B43" w:rsidRPr="004E76FB" w:rsidRDefault="00023B43" w:rsidP="004A6D5E">
            <w:pPr>
              <w:pStyle w:val="aff"/>
              <w:rPr>
                <w:color w:val="000000" w:themeColor="text1"/>
              </w:rPr>
            </w:pPr>
            <w:r>
              <w:t>1</w:t>
            </w:r>
          </w:p>
        </w:tc>
        <w:tc>
          <w:tcPr>
            <w:tcW w:w="1257" w:type="pct"/>
            <w:vAlign w:val="center"/>
          </w:tcPr>
          <w:p w14:paraId="0456F445" w14:textId="77777777" w:rsidR="00023B43" w:rsidRPr="004E76FB" w:rsidRDefault="00023B43" w:rsidP="004A6D5E">
            <w:pPr>
              <w:pStyle w:val="aff"/>
              <w:rPr>
                <w:color w:val="000000" w:themeColor="text1"/>
              </w:rPr>
            </w:pPr>
            <w:r>
              <w:t>1</w:t>
            </w:r>
          </w:p>
        </w:tc>
      </w:tr>
      <w:tr w:rsidR="00023B43" w14:paraId="4A2832B7" w14:textId="77777777" w:rsidTr="00023B43">
        <w:trPr>
          <w:trHeight w:val="20"/>
          <w:jc w:val="center"/>
        </w:trPr>
        <w:tc>
          <w:tcPr>
            <w:tcW w:w="710" w:type="pct"/>
            <w:tcBorders>
              <w:top w:val="single" w:sz="4" w:space="0" w:color="auto"/>
              <w:left w:val="single" w:sz="4" w:space="0" w:color="auto"/>
              <w:bottom w:val="single" w:sz="4" w:space="0" w:color="auto"/>
              <w:right w:val="single" w:sz="4" w:space="0" w:color="auto"/>
            </w:tcBorders>
            <w:vAlign w:val="center"/>
          </w:tcPr>
          <w:p w14:paraId="1DCDAEE6" w14:textId="77777777" w:rsidR="00023B43" w:rsidRPr="004E76FB" w:rsidRDefault="00023B43" w:rsidP="004A6D5E">
            <w:pPr>
              <w:pStyle w:val="aff"/>
              <w:rPr>
                <w:color w:val="000000" w:themeColor="text1"/>
              </w:rPr>
            </w:pPr>
            <w:r>
              <w:rPr>
                <w:rFonts w:hint="eastAsia"/>
                <w:color w:val="000000" w:themeColor="text1"/>
              </w:rPr>
              <w:t>13</w:t>
            </w:r>
          </w:p>
        </w:tc>
        <w:tc>
          <w:tcPr>
            <w:tcW w:w="1255" w:type="pct"/>
            <w:tcBorders>
              <w:top w:val="single" w:sz="4" w:space="0" w:color="auto"/>
              <w:left w:val="single" w:sz="4" w:space="0" w:color="auto"/>
              <w:bottom w:val="single" w:sz="4" w:space="0" w:color="auto"/>
              <w:right w:val="single" w:sz="4" w:space="0" w:color="auto"/>
            </w:tcBorders>
            <w:vAlign w:val="center"/>
          </w:tcPr>
          <w:p w14:paraId="76BB7290" w14:textId="77777777" w:rsidR="00023B43" w:rsidRPr="004E76FB" w:rsidRDefault="00023B43" w:rsidP="004A6D5E">
            <w:pPr>
              <w:pStyle w:val="aff"/>
              <w:rPr>
                <w:color w:val="000000" w:themeColor="text1"/>
                <w:szCs w:val="21"/>
              </w:rPr>
            </w:pPr>
            <w:r>
              <w:t>废气处理设施</w:t>
            </w:r>
          </w:p>
        </w:tc>
        <w:tc>
          <w:tcPr>
            <w:tcW w:w="1779" w:type="pct"/>
            <w:tcBorders>
              <w:top w:val="single" w:sz="4" w:space="0" w:color="auto"/>
              <w:left w:val="single" w:sz="4" w:space="0" w:color="auto"/>
              <w:bottom w:val="single" w:sz="4" w:space="0" w:color="auto"/>
              <w:right w:val="single" w:sz="4" w:space="0" w:color="auto"/>
            </w:tcBorders>
            <w:vAlign w:val="center"/>
          </w:tcPr>
          <w:p w14:paraId="1026FA52" w14:textId="77777777" w:rsidR="00023B43" w:rsidRPr="004E76FB" w:rsidRDefault="00023B43" w:rsidP="004A6D5E">
            <w:pPr>
              <w:pStyle w:val="aff"/>
              <w:rPr>
                <w:color w:val="000000" w:themeColor="text1"/>
              </w:rPr>
            </w:pPr>
            <w:r>
              <w:t>2</w:t>
            </w:r>
          </w:p>
        </w:tc>
        <w:tc>
          <w:tcPr>
            <w:tcW w:w="1257" w:type="pct"/>
            <w:vAlign w:val="center"/>
          </w:tcPr>
          <w:p w14:paraId="425DE6F1" w14:textId="77777777" w:rsidR="00023B43" w:rsidRPr="004E76FB" w:rsidRDefault="00023B43" w:rsidP="004A6D5E">
            <w:pPr>
              <w:pStyle w:val="aff"/>
              <w:rPr>
                <w:color w:val="000000" w:themeColor="text1"/>
              </w:rPr>
            </w:pPr>
            <w:r>
              <w:t>2</w:t>
            </w:r>
          </w:p>
        </w:tc>
      </w:tr>
    </w:tbl>
    <w:p w14:paraId="30A63355" w14:textId="727E715E" w:rsidR="000322FE" w:rsidRPr="004E76FB" w:rsidRDefault="0056512B" w:rsidP="000322FE">
      <w:pPr>
        <w:spacing w:line="240" w:lineRule="auto"/>
        <w:ind w:firstLineChars="0" w:firstLine="0"/>
        <w:jc w:val="center"/>
        <w:rPr>
          <w:rFonts w:cs="Times New Roman"/>
          <w:b/>
          <w:color w:val="000000" w:themeColor="text1"/>
          <w:sz w:val="30"/>
          <w:szCs w:val="30"/>
        </w:rPr>
      </w:pPr>
      <w:r w:rsidRPr="004E76FB">
        <w:rPr>
          <w:rFonts w:cs="Times New Roman"/>
          <w:b/>
          <w:color w:val="000000" w:themeColor="text1"/>
          <w:sz w:val="30"/>
          <w:szCs w:val="30"/>
        </w:rPr>
        <w:fldChar w:fldCharType="begin"/>
      </w:r>
      <w:r w:rsidRPr="004E76FB">
        <w:rPr>
          <w:rFonts w:cs="Times New Roman"/>
          <w:b/>
          <w:color w:val="000000" w:themeColor="text1"/>
          <w:sz w:val="30"/>
          <w:szCs w:val="30"/>
        </w:rPr>
        <w:instrText xml:space="preserve"> DOCPROPERTY  </w:instrText>
      </w:r>
      <w:r w:rsidRPr="004E76FB">
        <w:rPr>
          <w:rFonts w:cs="Times New Roman"/>
          <w:b/>
          <w:color w:val="000000" w:themeColor="text1"/>
          <w:sz w:val="30"/>
          <w:szCs w:val="30"/>
        </w:rPr>
        <w:instrText>建设单位</w:instrText>
      </w:r>
      <w:r w:rsidRPr="004E76FB">
        <w:rPr>
          <w:rFonts w:cs="Times New Roman"/>
          <w:b/>
          <w:color w:val="000000" w:themeColor="text1"/>
          <w:sz w:val="30"/>
          <w:szCs w:val="30"/>
        </w:rPr>
        <w:instrText xml:space="preserve">  \* MERGEFORMAT </w:instrText>
      </w:r>
      <w:r w:rsidRPr="004E76FB">
        <w:rPr>
          <w:rFonts w:cs="Times New Roman"/>
          <w:b/>
          <w:color w:val="000000" w:themeColor="text1"/>
          <w:sz w:val="30"/>
          <w:szCs w:val="30"/>
        </w:rPr>
        <w:fldChar w:fldCharType="separate"/>
      </w:r>
      <w:r w:rsidR="00347F35">
        <w:rPr>
          <w:rFonts w:cs="Times New Roman"/>
          <w:b/>
          <w:color w:val="000000" w:themeColor="text1"/>
          <w:sz w:val="30"/>
          <w:szCs w:val="30"/>
        </w:rPr>
        <w:t>浙江嘉兴凯业机械制造有限公司</w:t>
      </w:r>
      <w:r w:rsidRPr="004E76FB">
        <w:rPr>
          <w:rFonts w:cs="Times New Roman"/>
          <w:b/>
          <w:color w:val="000000" w:themeColor="text1"/>
          <w:sz w:val="30"/>
          <w:szCs w:val="30"/>
        </w:rPr>
        <w:fldChar w:fldCharType="end"/>
      </w:r>
      <w:r w:rsidR="000322FE" w:rsidRPr="004E76FB">
        <w:rPr>
          <w:rFonts w:cs="Times New Roman"/>
          <w:b/>
          <w:color w:val="000000" w:themeColor="text1"/>
          <w:sz w:val="30"/>
          <w:szCs w:val="30"/>
        </w:rPr>
        <w:t>原辅材料消耗统计表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
        <w:gridCol w:w="2529"/>
        <w:gridCol w:w="2051"/>
        <w:gridCol w:w="3169"/>
      </w:tblGrid>
      <w:tr w:rsidR="00023B43" w:rsidRPr="004E76FB" w14:paraId="482C2F5F"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4624F341" w14:textId="77777777" w:rsidR="00023B43" w:rsidRPr="004E76FB" w:rsidRDefault="00023B43" w:rsidP="004A6D5E">
            <w:pPr>
              <w:pStyle w:val="aff"/>
              <w:rPr>
                <w:b/>
                <w:bCs/>
                <w:color w:val="000000" w:themeColor="text1"/>
              </w:rPr>
            </w:pPr>
            <w:r w:rsidRPr="004E76FB">
              <w:rPr>
                <w:b/>
                <w:bCs/>
                <w:color w:val="000000" w:themeColor="text1"/>
              </w:rPr>
              <w:t>序号</w:t>
            </w:r>
          </w:p>
        </w:tc>
        <w:tc>
          <w:tcPr>
            <w:tcW w:w="1450" w:type="pct"/>
            <w:tcBorders>
              <w:top w:val="single" w:sz="4" w:space="0" w:color="auto"/>
              <w:left w:val="single" w:sz="4" w:space="0" w:color="auto"/>
              <w:bottom w:val="single" w:sz="4" w:space="0" w:color="auto"/>
              <w:right w:val="single" w:sz="4" w:space="0" w:color="auto"/>
            </w:tcBorders>
            <w:vAlign w:val="center"/>
          </w:tcPr>
          <w:p w14:paraId="1294CF2C" w14:textId="77777777" w:rsidR="00023B43" w:rsidRPr="004E76FB" w:rsidRDefault="00023B43" w:rsidP="004A6D5E">
            <w:pPr>
              <w:pStyle w:val="aff"/>
              <w:rPr>
                <w:b/>
                <w:bCs/>
                <w:color w:val="000000" w:themeColor="text1"/>
              </w:rPr>
            </w:pPr>
            <w:r w:rsidRPr="004E76FB">
              <w:rPr>
                <w:b/>
                <w:bCs/>
                <w:color w:val="000000" w:themeColor="text1"/>
              </w:rPr>
              <w:t>原辅材料名称</w:t>
            </w:r>
          </w:p>
        </w:tc>
        <w:tc>
          <w:tcPr>
            <w:tcW w:w="1176" w:type="pct"/>
            <w:tcBorders>
              <w:top w:val="single" w:sz="4" w:space="0" w:color="auto"/>
              <w:left w:val="single" w:sz="4" w:space="0" w:color="auto"/>
              <w:bottom w:val="single" w:sz="4" w:space="0" w:color="auto"/>
              <w:right w:val="single" w:sz="4" w:space="0" w:color="auto"/>
            </w:tcBorders>
            <w:vAlign w:val="center"/>
          </w:tcPr>
          <w:p w14:paraId="71DC7431" w14:textId="77777777" w:rsidR="00023B43" w:rsidRPr="004E76FB" w:rsidRDefault="00023B43" w:rsidP="004A6D5E">
            <w:pPr>
              <w:pStyle w:val="aff"/>
              <w:rPr>
                <w:b/>
                <w:bCs/>
                <w:color w:val="000000" w:themeColor="text1"/>
              </w:rPr>
            </w:pPr>
            <w:r w:rsidRPr="004E76FB">
              <w:rPr>
                <w:b/>
                <w:bCs/>
                <w:color w:val="000000" w:themeColor="text1"/>
              </w:rPr>
              <w:t>环评审批</w:t>
            </w:r>
          </w:p>
          <w:p w14:paraId="31627842" w14:textId="77777777" w:rsidR="00023B43" w:rsidRPr="004E76FB" w:rsidRDefault="00023B43" w:rsidP="004A6D5E">
            <w:pPr>
              <w:pStyle w:val="aff"/>
              <w:rPr>
                <w:b/>
                <w:bCs/>
                <w:color w:val="000000" w:themeColor="text1"/>
              </w:rPr>
            </w:pPr>
            <w:r w:rsidRPr="004E76FB">
              <w:rPr>
                <w:b/>
                <w:bCs/>
                <w:color w:val="000000" w:themeColor="text1"/>
              </w:rPr>
              <w:t>年消耗量（</w:t>
            </w:r>
            <w:r w:rsidRPr="004E76FB">
              <w:rPr>
                <w:b/>
                <w:bCs/>
                <w:color w:val="000000" w:themeColor="text1"/>
              </w:rPr>
              <w:t>t</w:t>
            </w:r>
            <w:r w:rsidRPr="004E76FB">
              <w:rPr>
                <w:b/>
                <w:bCs/>
                <w:color w:val="000000" w:themeColor="text1"/>
              </w:rPr>
              <w:t>）</w:t>
            </w:r>
          </w:p>
        </w:tc>
        <w:tc>
          <w:tcPr>
            <w:tcW w:w="1817" w:type="pct"/>
            <w:tcBorders>
              <w:top w:val="single" w:sz="4" w:space="0" w:color="auto"/>
              <w:left w:val="single" w:sz="4" w:space="0" w:color="auto"/>
              <w:bottom w:val="single" w:sz="4" w:space="0" w:color="auto"/>
              <w:right w:val="single" w:sz="4" w:space="0" w:color="auto"/>
            </w:tcBorders>
            <w:vAlign w:val="center"/>
          </w:tcPr>
          <w:p w14:paraId="794A83E9" w14:textId="77777777" w:rsidR="00023B43" w:rsidRDefault="00023B43" w:rsidP="004A6D5E">
            <w:pPr>
              <w:pStyle w:val="aff"/>
              <w:rPr>
                <w:b/>
                <w:bCs/>
                <w:color w:val="000000" w:themeColor="text1"/>
              </w:rPr>
            </w:pPr>
            <w:r>
              <w:rPr>
                <w:rFonts w:hint="eastAsia"/>
                <w:b/>
                <w:bCs/>
                <w:color w:val="000000" w:themeColor="text1"/>
              </w:rPr>
              <w:t>2024</w:t>
            </w:r>
            <w:r>
              <w:rPr>
                <w:rFonts w:hint="eastAsia"/>
                <w:b/>
                <w:bCs/>
                <w:color w:val="000000" w:themeColor="text1"/>
              </w:rPr>
              <w:t>年</w:t>
            </w:r>
            <w:r>
              <w:rPr>
                <w:b/>
                <w:bCs/>
                <w:color w:val="000000" w:themeColor="text1"/>
              </w:rPr>
              <w:t>1</w:t>
            </w:r>
            <w:r>
              <w:rPr>
                <w:rFonts w:hint="eastAsia"/>
                <w:b/>
                <w:bCs/>
                <w:color w:val="000000" w:themeColor="text1"/>
              </w:rPr>
              <w:t>月</w:t>
            </w:r>
            <w:r>
              <w:rPr>
                <w:b/>
                <w:bCs/>
                <w:color w:val="000000" w:themeColor="text1"/>
              </w:rPr>
              <w:t>-</w:t>
            </w:r>
            <w:r>
              <w:rPr>
                <w:rFonts w:hint="eastAsia"/>
                <w:b/>
                <w:bCs/>
                <w:color w:val="000000" w:themeColor="text1"/>
              </w:rPr>
              <w:t>2024</w:t>
            </w:r>
            <w:r>
              <w:rPr>
                <w:rFonts w:hint="eastAsia"/>
                <w:b/>
                <w:bCs/>
                <w:color w:val="000000" w:themeColor="text1"/>
              </w:rPr>
              <w:t>年</w:t>
            </w:r>
            <w:r>
              <w:rPr>
                <w:rFonts w:hint="eastAsia"/>
                <w:b/>
                <w:bCs/>
                <w:color w:val="000000" w:themeColor="text1"/>
              </w:rPr>
              <w:t>6</w:t>
            </w:r>
            <w:r w:rsidRPr="004E76FB">
              <w:rPr>
                <w:rFonts w:hint="eastAsia"/>
                <w:b/>
                <w:bCs/>
                <w:color w:val="000000" w:themeColor="text1"/>
              </w:rPr>
              <w:t>月</w:t>
            </w:r>
          </w:p>
          <w:p w14:paraId="29AC4A94" w14:textId="72F9EEC9" w:rsidR="00023B43" w:rsidRPr="004E76FB" w:rsidRDefault="00023B43" w:rsidP="004A6D5E">
            <w:pPr>
              <w:pStyle w:val="aff"/>
              <w:rPr>
                <w:b/>
                <w:bCs/>
                <w:color w:val="000000" w:themeColor="text1"/>
              </w:rPr>
            </w:pPr>
            <w:r w:rsidRPr="004E76FB">
              <w:rPr>
                <w:rFonts w:hint="eastAsia"/>
                <w:b/>
                <w:bCs/>
                <w:color w:val="000000" w:themeColor="text1"/>
              </w:rPr>
              <w:t>实际消耗量（</w:t>
            </w:r>
            <w:r w:rsidRPr="004E76FB">
              <w:rPr>
                <w:rFonts w:hint="eastAsia"/>
                <w:b/>
                <w:bCs/>
                <w:color w:val="000000" w:themeColor="text1"/>
              </w:rPr>
              <w:t>t</w:t>
            </w:r>
            <w:r w:rsidRPr="004E76FB">
              <w:rPr>
                <w:rFonts w:hint="eastAsia"/>
                <w:b/>
                <w:bCs/>
                <w:color w:val="000000" w:themeColor="text1"/>
              </w:rPr>
              <w:t>）</w:t>
            </w:r>
          </w:p>
        </w:tc>
      </w:tr>
      <w:tr w:rsidR="00F819C5" w:rsidRPr="004E76FB" w14:paraId="6A124F0F"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62223244" w14:textId="77777777" w:rsidR="00F819C5" w:rsidRPr="004E76FB" w:rsidRDefault="00F819C5" w:rsidP="00F819C5">
            <w:pPr>
              <w:pStyle w:val="aff"/>
              <w:rPr>
                <w:color w:val="000000" w:themeColor="text1"/>
              </w:rPr>
            </w:pPr>
            <w:r w:rsidRPr="004E76FB">
              <w:rPr>
                <w:color w:val="000000" w:themeColor="text1"/>
              </w:rPr>
              <w:t>1</w:t>
            </w:r>
          </w:p>
        </w:tc>
        <w:tc>
          <w:tcPr>
            <w:tcW w:w="1450" w:type="pct"/>
            <w:tcBorders>
              <w:top w:val="single" w:sz="4" w:space="0" w:color="auto"/>
              <w:left w:val="single" w:sz="4" w:space="0" w:color="auto"/>
              <w:bottom w:val="single" w:sz="4" w:space="0" w:color="auto"/>
              <w:right w:val="single" w:sz="4" w:space="0" w:color="auto"/>
            </w:tcBorders>
            <w:vAlign w:val="center"/>
          </w:tcPr>
          <w:p w14:paraId="54EF43FA" w14:textId="77777777" w:rsidR="00F819C5" w:rsidRPr="004E76FB" w:rsidRDefault="00F819C5" w:rsidP="00F819C5">
            <w:pPr>
              <w:pStyle w:val="aff"/>
              <w:rPr>
                <w:color w:val="000000" w:themeColor="text1"/>
                <w:lang w:bidi="ar"/>
              </w:rPr>
            </w:pPr>
            <w:r>
              <w:t>铝板</w:t>
            </w:r>
          </w:p>
        </w:tc>
        <w:tc>
          <w:tcPr>
            <w:tcW w:w="1176" w:type="pct"/>
            <w:tcBorders>
              <w:top w:val="single" w:sz="4" w:space="0" w:color="auto"/>
              <w:left w:val="single" w:sz="4" w:space="0" w:color="auto"/>
              <w:bottom w:val="single" w:sz="4" w:space="0" w:color="auto"/>
              <w:right w:val="single" w:sz="4" w:space="0" w:color="auto"/>
            </w:tcBorders>
            <w:vAlign w:val="center"/>
          </w:tcPr>
          <w:p w14:paraId="7A0FAF86" w14:textId="60EB5377" w:rsidR="00F819C5" w:rsidRPr="004E76FB" w:rsidRDefault="00F819C5" w:rsidP="00F819C5">
            <w:pPr>
              <w:pStyle w:val="aff"/>
              <w:rPr>
                <w:color w:val="000000" w:themeColor="text1"/>
                <w:lang w:bidi="ar"/>
              </w:rPr>
            </w:pPr>
            <w:r>
              <w:t>1300</w:t>
            </w:r>
          </w:p>
        </w:tc>
        <w:tc>
          <w:tcPr>
            <w:tcW w:w="1817" w:type="pct"/>
            <w:tcBorders>
              <w:top w:val="single" w:sz="4" w:space="0" w:color="auto"/>
              <w:left w:val="single" w:sz="4" w:space="0" w:color="auto"/>
              <w:bottom w:val="single" w:sz="4" w:space="0" w:color="auto"/>
              <w:right w:val="single" w:sz="4" w:space="0" w:color="auto"/>
            </w:tcBorders>
            <w:vAlign w:val="center"/>
          </w:tcPr>
          <w:p w14:paraId="46CDA27D" w14:textId="48AF9A61" w:rsidR="00F819C5" w:rsidRPr="004E76FB" w:rsidRDefault="00F819C5" w:rsidP="00F819C5">
            <w:pPr>
              <w:pStyle w:val="aff"/>
              <w:rPr>
                <w:color w:val="000000" w:themeColor="text1"/>
                <w:lang w:bidi="ar"/>
              </w:rPr>
            </w:pPr>
            <w:r>
              <w:rPr>
                <w:rFonts w:hint="eastAsia"/>
                <w:color w:val="000000" w:themeColor="text1"/>
                <w:lang w:bidi="ar"/>
              </w:rPr>
              <w:t>390</w:t>
            </w:r>
          </w:p>
        </w:tc>
      </w:tr>
      <w:tr w:rsidR="00F819C5" w:rsidRPr="004E76FB" w14:paraId="15CF7EEE"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5B6FEE4E" w14:textId="77777777" w:rsidR="00F819C5" w:rsidRPr="004E76FB" w:rsidRDefault="00F819C5" w:rsidP="00F819C5">
            <w:pPr>
              <w:pStyle w:val="aff"/>
              <w:rPr>
                <w:color w:val="000000" w:themeColor="text1"/>
              </w:rPr>
            </w:pPr>
            <w:r w:rsidRPr="004E76FB">
              <w:rPr>
                <w:color w:val="000000" w:themeColor="text1"/>
              </w:rPr>
              <w:t>2</w:t>
            </w:r>
          </w:p>
        </w:tc>
        <w:tc>
          <w:tcPr>
            <w:tcW w:w="1450" w:type="pct"/>
            <w:tcBorders>
              <w:top w:val="single" w:sz="4" w:space="0" w:color="auto"/>
              <w:left w:val="single" w:sz="4" w:space="0" w:color="auto"/>
              <w:bottom w:val="single" w:sz="4" w:space="0" w:color="auto"/>
              <w:right w:val="single" w:sz="4" w:space="0" w:color="auto"/>
            </w:tcBorders>
            <w:vAlign w:val="center"/>
          </w:tcPr>
          <w:p w14:paraId="701609D7" w14:textId="77777777" w:rsidR="00F819C5" w:rsidRPr="004E76FB" w:rsidRDefault="00F819C5" w:rsidP="00F819C5">
            <w:pPr>
              <w:pStyle w:val="aff"/>
              <w:rPr>
                <w:color w:val="000000" w:themeColor="text1"/>
                <w:lang w:bidi="ar"/>
              </w:rPr>
            </w:pPr>
            <w:r>
              <w:t>钢板</w:t>
            </w:r>
          </w:p>
        </w:tc>
        <w:tc>
          <w:tcPr>
            <w:tcW w:w="1176" w:type="pct"/>
            <w:tcBorders>
              <w:top w:val="single" w:sz="4" w:space="0" w:color="auto"/>
              <w:left w:val="single" w:sz="4" w:space="0" w:color="auto"/>
              <w:bottom w:val="single" w:sz="4" w:space="0" w:color="auto"/>
              <w:right w:val="single" w:sz="4" w:space="0" w:color="auto"/>
            </w:tcBorders>
            <w:vAlign w:val="center"/>
          </w:tcPr>
          <w:p w14:paraId="18845F57" w14:textId="20B6F868" w:rsidR="00F819C5" w:rsidRPr="004E76FB" w:rsidRDefault="00F819C5" w:rsidP="00F819C5">
            <w:pPr>
              <w:pStyle w:val="aff"/>
              <w:rPr>
                <w:color w:val="000000" w:themeColor="text1"/>
                <w:lang w:bidi="ar"/>
              </w:rPr>
            </w:pPr>
            <w:r>
              <w:t>1000</w:t>
            </w:r>
          </w:p>
        </w:tc>
        <w:tc>
          <w:tcPr>
            <w:tcW w:w="1817" w:type="pct"/>
            <w:tcBorders>
              <w:top w:val="single" w:sz="4" w:space="0" w:color="auto"/>
              <w:left w:val="single" w:sz="4" w:space="0" w:color="auto"/>
              <w:bottom w:val="single" w:sz="4" w:space="0" w:color="auto"/>
              <w:right w:val="single" w:sz="4" w:space="0" w:color="auto"/>
            </w:tcBorders>
            <w:vAlign w:val="center"/>
          </w:tcPr>
          <w:p w14:paraId="294A452E" w14:textId="7604DAD9" w:rsidR="00F819C5" w:rsidRPr="004E76FB" w:rsidRDefault="00F819C5" w:rsidP="00F819C5">
            <w:pPr>
              <w:pStyle w:val="aff"/>
              <w:rPr>
                <w:color w:val="000000" w:themeColor="text1"/>
                <w:lang w:bidi="ar"/>
              </w:rPr>
            </w:pPr>
            <w:r>
              <w:rPr>
                <w:rFonts w:hint="eastAsia"/>
                <w:color w:val="000000" w:themeColor="text1"/>
                <w:lang w:bidi="ar"/>
              </w:rPr>
              <w:t>300</w:t>
            </w:r>
          </w:p>
        </w:tc>
      </w:tr>
      <w:tr w:rsidR="00F819C5" w:rsidRPr="004E76FB" w14:paraId="3355A7AB"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544531CC" w14:textId="77777777" w:rsidR="00F819C5" w:rsidRPr="004E76FB" w:rsidRDefault="00F819C5" w:rsidP="00F819C5">
            <w:pPr>
              <w:pStyle w:val="aff"/>
              <w:rPr>
                <w:color w:val="000000" w:themeColor="text1"/>
              </w:rPr>
            </w:pPr>
            <w:r w:rsidRPr="004E76FB">
              <w:rPr>
                <w:color w:val="000000" w:themeColor="text1"/>
              </w:rPr>
              <w:t>3</w:t>
            </w:r>
          </w:p>
        </w:tc>
        <w:tc>
          <w:tcPr>
            <w:tcW w:w="1450" w:type="pct"/>
            <w:tcBorders>
              <w:top w:val="single" w:sz="4" w:space="0" w:color="auto"/>
              <w:left w:val="single" w:sz="4" w:space="0" w:color="auto"/>
              <w:bottom w:val="single" w:sz="4" w:space="0" w:color="auto"/>
              <w:right w:val="single" w:sz="4" w:space="0" w:color="auto"/>
            </w:tcBorders>
            <w:vAlign w:val="center"/>
          </w:tcPr>
          <w:p w14:paraId="7D9447EE" w14:textId="77777777" w:rsidR="00F819C5" w:rsidRPr="004E76FB" w:rsidRDefault="00F819C5" w:rsidP="00F819C5">
            <w:pPr>
              <w:pStyle w:val="aff"/>
              <w:rPr>
                <w:color w:val="000000" w:themeColor="text1"/>
                <w:lang w:bidi="ar"/>
              </w:rPr>
            </w:pPr>
            <w:r>
              <w:t>螺丝配件</w:t>
            </w:r>
          </w:p>
        </w:tc>
        <w:tc>
          <w:tcPr>
            <w:tcW w:w="1176" w:type="pct"/>
            <w:tcBorders>
              <w:top w:val="single" w:sz="4" w:space="0" w:color="auto"/>
              <w:left w:val="single" w:sz="4" w:space="0" w:color="auto"/>
              <w:bottom w:val="single" w:sz="4" w:space="0" w:color="auto"/>
              <w:right w:val="single" w:sz="4" w:space="0" w:color="auto"/>
            </w:tcBorders>
            <w:vAlign w:val="center"/>
          </w:tcPr>
          <w:p w14:paraId="3C987A16" w14:textId="225E5746" w:rsidR="00F819C5" w:rsidRPr="004E76FB" w:rsidRDefault="00F819C5" w:rsidP="00F819C5">
            <w:pPr>
              <w:pStyle w:val="aff"/>
              <w:rPr>
                <w:color w:val="000000" w:themeColor="text1"/>
                <w:lang w:bidi="ar"/>
              </w:rPr>
            </w:pPr>
            <w:r>
              <w:t>8</w:t>
            </w:r>
            <w:r>
              <w:t>万套</w:t>
            </w:r>
            <w:r>
              <w:t>/</w:t>
            </w:r>
            <w:r>
              <w:t>年</w:t>
            </w:r>
          </w:p>
        </w:tc>
        <w:tc>
          <w:tcPr>
            <w:tcW w:w="1817" w:type="pct"/>
            <w:tcBorders>
              <w:top w:val="single" w:sz="4" w:space="0" w:color="auto"/>
              <w:left w:val="single" w:sz="4" w:space="0" w:color="auto"/>
              <w:bottom w:val="single" w:sz="4" w:space="0" w:color="auto"/>
              <w:right w:val="single" w:sz="4" w:space="0" w:color="auto"/>
            </w:tcBorders>
            <w:vAlign w:val="center"/>
          </w:tcPr>
          <w:p w14:paraId="409064F3" w14:textId="7458F7C7" w:rsidR="00F819C5" w:rsidRPr="004E76FB" w:rsidRDefault="00F819C5" w:rsidP="00F819C5">
            <w:pPr>
              <w:pStyle w:val="aff"/>
              <w:rPr>
                <w:color w:val="000000" w:themeColor="text1"/>
                <w:lang w:bidi="ar"/>
              </w:rPr>
            </w:pPr>
            <w:r>
              <w:rPr>
                <w:rFonts w:hint="eastAsia"/>
                <w:color w:val="000000" w:themeColor="text1"/>
                <w:lang w:bidi="ar"/>
              </w:rPr>
              <w:t>2.4</w:t>
            </w:r>
            <w:r>
              <w:t>万套</w:t>
            </w:r>
            <w:r>
              <w:t>/</w:t>
            </w:r>
            <w:r>
              <w:t>年</w:t>
            </w:r>
          </w:p>
        </w:tc>
      </w:tr>
      <w:tr w:rsidR="00F819C5" w:rsidRPr="004E76FB" w14:paraId="2F08A6FA"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780E07BC" w14:textId="77777777" w:rsidR="00F819C5" w:rsidRPr="004E76FB" w:rsidRDefault="00F819C5" w:rsidP="00F819C5">
            <w:pPr>
              <w:pStyle w:val="aff"/>
              <w:rPr>
                <w:color w:val="000000" w:themeColor="text1"/>
              </w:rPr>
            </w:pPr>
            <w:r w:rsidRPr="004E76FB">
              <w:rPr>
                <w:color w:val="000000" w:themeColor="text1"/>
              </w:rPr>
              <w:t>4</w:t>
            </w:r>
          </w:p>
        </w:tc>
        <w:tc>
          <w:tcPr>
            <w:tcW w:w="1450" w:type="pct"/>
            <w:tcBorders>
              <w:top w:val="single" w:sz="4" w:space="0" w:color="auto"/>
              <w:left w:val="single" w:sz="4" w:space="0" w:color="auto"/>
              <w:bottom w:val="single" w:sz="4" w:space="0" w:color="auto"/>
              <w:right w:val="single" w:sz="4" w:space="0" w:color="auto"/>
            </w:tcBorders>
            <w:vAlign w:val="center"/>
          </w:tcPr>
          <w:p w14:paraId="4D4BB57A" w14:textId="77777777" w:rsidR="00F819C5" w:rsidRPr="004E76FB" w:rsidRDefault="00F819C5" w:rsidP="00F819C5">
            <w:pPr>
              <w:pStyle w:val="aff"/>
              <w:rPr>
                <w:color w:val="000000" w:themeColor="text1"/>
                <w:szCs w:val="21"/>
              </w:rPr>
            </w:pPr>
            <w:r>
              <w:t>实芯焊丝</w:t>
            </w:r>
          </w:p>
        </w:tc>
        <w:tc>
          <w:tcPr>
            <w:tcW w:w="1176" w:type="pct"/>
            <w:tcBorders>
              <w:top w:val="single" w:sz="4" w:space="0" w:color="auto"/>
              <w:left w:val="single" w:sz="4" w:space="0" w:color="auto"/>
              <w:bottom w:val="single" w:sz="4" w:space="0" w:color="auto"/>
              <w:right w:val="single" w:sz="4" w:space="0" w:color="auto"/>
            </w:tcBorders>
            <w:vAlign w:val="center"/>
          </w:tcPr>
          <w:p w14:paraId="6C7DDEA9" w14:textId="2714A731" w:rsidR="00F819C5" w:rsidRPr="004E76FB" w:rsidRDefault="00F819C5" w:rsidP="00F819C5">
            <w:pPr>
              <w:pStyle w:val="aff"/>
              <w:rPr>
                <w:color w:val="000000" w:themeColor="text1"/>
                <w:lang w:bidi="ar"/>
              </w:rPr>
            </w:pPr>
            <w:r>
              <w:t>12</w:t>
            </w:r>
          </w:p>
        </w:tc>
        <w:tc>
          <w:tcPr>
            <w:tcW w:w="1817" w:type="pct"/>
            <w:tcBorders>
              <w:top w:val="single" w:sz="4" w:space="0" w:color="auto"/>
              <w:left w:val="single" w:sz="4" w:space="0" w:color="auto"/>
              <w:bottom w:val="single" w:sz="4" w:space="0" w:color="auto"/>
              <w:right w:val="single" w:sz="4" w:space="0" w:color="auto"/>
            </w:tcBorders>
            <w:vAlign w:val="center"/>
          </w:tcPr>
          <w:p w14:paraId="33D3F554" w14:textId="75D38D50" w:rsidR="00F819C5" w:rsidRPr="004E76FB" w:rsidRDefault="00F819C5" w:rsidP="00F819C5">
            <w:pPr>
              <w:pStyle w:val="aff"/>
              <w:rPr>
                <w:color w:val="000000" w:themeColor="text1"/>
                <w:lang w:bidi="ar"/>
              </w:rPr>
            </w:pPr>
            <w:r>
              <w:rPr>
                <w:rFonts w:hint="eastAsia"/>
                <w:color w:val="000000" w:themeColor="text1"/>
                <w:lang w:bidi="ar"/>
              </w:rPr>
              <w:t>2.4</w:t>
            </w:r>
          </w:p>
        </w:tc>
      </w:tr>
      <w:tr w:rsidR="00F819C5" w:rsidRPr="004E76FB" w14:paraId="579AC4C2"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79FA9BCF" w14:textId="77777777" w:rsidR="00F819C5" w:rsidRPr="004E76FB" w:rsidRDefault="00F819C5" w:rsidP="00F819C5">
            <w:pPr>
              <w:pStyle w:val="aff"/>
              <w:rPr>
                <w:color w:val="000000" w:themeColor="text1"/>
              </w:rPr>
            </w:pPr>
            <w:r w:rsidRPr="004E76FB">
              <w:rPr>
                <w:color w:val="000000" w:themeColor="text1"/>
              </w:rPr>
              <w:t>5</w:t>
            </w:r>
          </w:p>
        </w:tc>
        <w:tc>
          <w:tcPr>
            <w:tcW w:w="1450" w:type="pct"/>
            <w:tcBorders>
              <w:top w:val="single" w:sz="4" w:space="0" w:color="auto"/>
              <w:left w:val="single" w:sz="4" w:space="0" w:color="auto"/>
              <w:bottom w:val="single" w:sz="4" w:space="0" w:color="auto"/>
              <w:right w:val="single" w:sz="4" w:space="0" w:color="auto"/>
            </w:tcBorders>
            <w:vAlign w:val="center"/>
          </w:tcPr>
          <w:p w14:paraId="1E384FFC" w14:textId="77777777" w:rsidR="00F819C5" w:rsidRPr="004E76FB" w:rsidRDefault="00F819C5" w:rsidP="00F819C5">
            <w:pPr>
              <w:pStyle w:val="aff"/>
              <w:rPr>
                <w:color w:val="000000" w:themeColor="text1"/>
              </w:rPr>
            </w:pPr>
            <w:r>
              <w:t>钢丸</w:t>
            </w:r>
          </w:p>
        </w:tc>
        <w:tc>
          <w:tcPr>
            <w:tcW w:w="1176" w:type="pct"/>
            <w:tcBorders>
              <w:top w:val="single" w:sz="4" w:space="0" w:color="auto"/>
              <w:left w:val="single" w:sz="4" w:space="0" w:color="auto"/>
              <w:bottom w:val="single" w:sz="4" w:space="0" w:color="auto"/>
              <w:right w:val="single" w:sz="4" w:space="0" w:color="auto"/>
            </w:tcBorders>
            <w:vAlign w:val="center"/>
          </w:tcPr>
          <w:p w14:paraId="71612CB8" w14:textId="09E3AECE" w:rsidR="00F819C5" w:rsidRPr="004E76FB" w:rsidRDefault="00F819C5" w:rsidP="00F819C5">
            <w:pPr>
              <w:pStyle w:val="aff"/>
              <w:rPr>
                <w:color w:val="000000" w:themeColor="text1"/>
              </w:rPr>
            </w:pPr>
            <w:r>
              <w:t>6.5</w:t>
            </w:r>
          </w:p>
        </w:tc>
        <w:tc>
          <w:tcPr>
            <w:tcW w:w="1817" w:type="pct"/>
            <w:tcBorders>
              <w:top w:val="single" w:sz="4" w:space="0" w:color="auto"/>
              <w:left w:val="single" w:sz="4" w:space="0" w:color="auto"/>
              <w:bottom w:val="single" w:sz="4" w:space="0" w:color="auto"/>
              <w:right w:val="single" w:sz="4" w:space="0" w:color="auto"/>
            </w:tcBorders>
            <w:vAlign w:val="center"/>
          </w:tcPr>
          <w:p w14:paraId="37FD7532" w14:textId="21FFF223" w:rsidR="00F819C5" w:rsidRPr="004E76FB" w:rsidRDefault="00F819C5" w:rsidP="00F819C5">
            <w:pPr>
              <w:pStyle w:val="aff"/>
              <w:rPr>
                <w:color w:val="000000" w:themeColor="text1"/>
              </w:rPr>
            </w:pPr>
            <w:r>
              <w:rPr>
                <w:rFonts w:hint="eastAsia"/>
                <w:color w:val="000000" w:themeColor="text1"/>
              </w:rPr>
              <w:t>2.0</w:t>
            </w:r>
          </w:p>
        </w:tc>
      </w:tr>
      <w:tr w:rsidR="00F819C5" w:rsidRPr="004E76FB" w14:paraId="7393EE74"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677B24A9" w14:textId="77777777" w:rsidR="00F819C5" w:rsidRPr="004E76FB" w:rsidRDefault="00F819C5" w:rsidP="00F819C5">
            <w:pPr>
              <w:pStyle w:val="aff"/>
              <w:rPr>
                <w:color w:val="000000" w:themeColor="text1"/>
              </w:rPr>
            </w:pPr>
            <w:r w:rsidRPr="004E76FB">
              <w:rPr>
                <w:color w:val="000000" w:themeColor="text1"/>
              </w:rPr>
              <w:t>6</w:t>
            </w:r>
          </w:p>
        </w:tc>
        <w:tc>
          <w:tcPr>
            <w:tcW w:w="1450" w:type="pct"/>
            <w:tcBorders>
              <w:top w:val="single" w:sz="4" w:space="0" w:color="auto"/>
              <w:left w:val="single" w:sz="4" w:space="0" w:color="auto"/>
              <w:bottom w:val="single" w:sz="4" w:space="0" w:color="auto"/>
              <w:right w:val="single" w:sz="4" w:space="0" w:color="auto"/>
            </w:tcBorders>
            <w:vAlign w:val="center"/>
          </w:tcPr>
          <w:p w14:paraId="7A3A4D98" w14:textId="77777777" w:rsidR="00F819C5" w:rsidRPr="004E76FB" w:rsidRDefault="00F819C5" w:rsidP="00F819C5">
            <w:pPr>
              <w:pStyle w:val="aff"/>
              <w:rPr>
                <w:color w:val="000000" w:themeColor="text1"/>
              </w:rPr>
            </w:pPr>
            <w:r>
              <w:t>塑粉</w:t>
            </w:r>
          </w:p>
        </w:tc>
        <w:tc>
          <w:tcPr>
            <w:tcW w:w="1176" w:type="pct"/>
            <w:tcBorders>
              <w:top w:val="single" w:sz="4" w:space="0" w:color="auto"/>
              <w:left w:val="single" w:sz="4" w:space="0" w:color="auto"/>
              <w:bottom w:val="single" w:sz="4" w:space="0" w:color="auto"/>
              <w:right w:val="single" w:sz="4" w:space="0" w:color="auto"/>
            </w:tcBorders>
            <w:vAlign w:val="center"/>
          </w:tcPr>
          <w:p w14:paraId="29BFB722" w14:textId="53882E6A" w:rsidR="00F819C5" w:rsidRPr="004E76FB" w:rsidRDefault="00F819C5" w:rsidP="00F819C5">
            <w:pPr>
              <w:pStyle w:val="aff"/>
              <w:rPr>
                <w:color w:val="000000" w:themeColor="text1"/>
              </w:rPr>
            </w:pPr>
            <w:r>
              <w:t>7.5</w:t>
            </w:r>
          </w:p>
        </w:tc>
        <w:tc>
          <w:tcPr>
            <w:tcW w:w="1817" w:type="pct"/>
            <w:tcBorders>
              <w:top w:val="single" w:sz="4" w:space="0" w:color="auto"/>
              <w:left w:val="single" w:sz="4" w:space="0" w:color="auto"/>
              <w:bottom w:val="single" w:sz="4" w:space="0" w:color="auto"/>
              <w:right w:val="single" w:sz="4" w:space="0" w:color="auto"/>
            </w:tcBorders>
            <w:vAlign w:val="center"/>
          </w:tcPr>
          <w:p w14:paraId="3AE15105" w14:textId="2D796DCB" w:rsidR="00F819C5" w:rsidRPr="004E76FB" w:rsidRDefault="00F819C5" w:rsidP="00F819C5">
            <w:pPr>
              <w:pStyle w:val="aff"/>
              <w:rPr>
                <w:color w:val="000000" w:themeColor="text1"/>
              </w:rPr>
            </w:pPr>
            <w:r>
              <w:rPr>
                <w:rFonts w:hint="eastAsia"/>
                <w:color w:val="000000" w:themeColor="text1"/>
              </w:rPr>
              <w:t>2.2</w:t>
            </w:r>
          </w:p>
        </w:tc>
      </w:tr>
      <w:tr w:rsidR="00F819C5" w:rsidRPr="004E76FB" w14:paraId="15905E89"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0D2FD965" w14:textId="77777777" w:rsidR="00F819C5" w:rsidRPr="004E76FB" w:rsidRDefault="00F819C5" w:rsidP="00F819C5">
            <w:pPr>
              <w:pStyle w:val="aff"/>
              <w:rPr>
                <w:color w:val="000000" w:themeColor="text1"/>
              </w:rPr>
            </w:pPr>
            <w:r w:rsidRPr="004E76FB">
              <w:rPr>
                <w:color w:val="000000" w:themeColor="text1"/>
              </w:rPr>
              <w:t>7</w:t>
            </w:r>
          </w:p>
        </w:tc>
        <w:tc>
          <w:tcPr>
            <w:tcW w:w="1450" w:type="pct"/>
            <w:tcBorders>
              <w:top w:val="single" w:sz="4" w:space="0" w:color="auto"/>
              <w:left w:val="single" w:sz="4" w:space="0" w:color="auto"/>
              <w:bottom w:val="single" w:sz="4" w:space="0" w:color="auto"/>
              <w:right w:val="single" w:sz="4" w:space="0" w:color="auto"/>
            </w:tcBorders>
            <w:vAlign w:val="center"/>
          </w:tcPr>
          <w:p w14:paraId="7FB3B7E7" w14:textId="77777777" w:rsidR="00F819C5" w:rsidRPr="004E76FB" w:rsidRDefault="00F819C5" w:rsidP="00F819C5">
            <w:pPr>
              <w:pStyle w:val="aff"/>
              <w:rPr>
                <w:color w:val="000000" w:themeColor="text1"/>
              </w:rPr>
            </w:pPr>
            <w:r>
              <w:t>二氧化碳</w:t>
            </w:r>
            <w:r>
              <w:rPr>
                <w:rFonts w:hint="eastAsia"/>
              </w:rPr>
              <w:t>（焊接）</w:t>
            </w:r>
          </w:p>
        </w:tc>
        <w:tc>
          <w:tcPr>
            <w:tcW w:w="1176" w:type="pct"/>
            <w:tcBorders>
              <w:top w:val="single" w:sz="4" w:space="0" w:color="auto"/>
              <w:left w:val="single" w:sz="4" w:space="0" w:color="auto"/>
              <w:bottom w:val="single" w:sz="4" w:space="0" w:color="auto"/>
              <w:right w:val="single" w:sz="4" w:space="0" w:color="auto"/>
            </w:tcBorders>
            <w:vAlign w:val="center"/>
          </w:tcPr>
          <w:p w14:paraId="2CA30C4F" w14:textId="1264B81E" w:rsidR="00F819C5" w:rsidRPr="004E76FB" w:rsidRDefault="00F819C5" w:rsidP="00F819C5">
            <w:pPr>
              <w:pStyle w:val="aff"/>
              <w:rPr>
                <w:color w:val="000000" w:themeColor="text1"/>
              </w:rPr>
            </w:pPr>
            <w:r>
              <w:t>600 m</w:t>
            </w:r>
            <w:r>
              <w:rPr>
                <w:vertAlign w:val="superscript"/>
              </w:rPr>
              <w:t>3</w:t>
            </w:r>
            <w:r>
              <w:t>/a</w:t>
            </w:r>
          </w:p>
        </w:tc>
        <w:tc>
          <w:tcPr>
            <w:tcW w:w="1817" w:type="pct"/>
            <w:tcBorders>
              <w:top w:val="single" w:sz="4" w:space="0" w:color="auto"/>
              <w:left w:val="single" w:sz="4" w:space="0" w:color="auto"/>
              <w:bottom w:val="single" w:sz="4" w:space="0" w:color="auto"/>
              <w:right w:val="single" w:sz="4" w:space="0" w:color="auto"/>
            </w:tcBorders>
            <w:vAlign w:val="center"/>
          </w:tcPr>
          <w:p w14:paraId="061C020D" w14:textId="124B5B35" w:rsidR="00F819C5" w:rsidRPr="004E76FB" w:rsidRDefault="00F819C5" w:rsidP="00F819C5">
            <w:pPr>
              <w:pStyle w:val="aff"/>
              <w:rPr>
                <w:color w:val="000000" w:themeColor="text1"/>
              </w:rPr>
            </w:pPr>
            <w:r>
              <w:rPr>
                <w:rFonts w:hint="eastAsia"/>
                <w:color w:val="000000" w:themeColor="text1"/>
              </w:rPr>
              <w:t>180</w:t>
            </w:r>
            <w:r>
              <w:t>m</w:t>
            </w:r>
            <w:r>
              <w:rPr>
                <w:vertAlign w:val="superscript"/>
              </w:rPr>
              <w:t>3</w:t>
            </w:r>
            <w:r>
              <w:t>/a</w:t>
            </w:r>
          </w:p>
        </w:tc>
      </w:tr>
      <w:tr w:rsidR="00F819C5" w:rsidRPr="004E76FB" w14:paraId="77D5AE6C"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5E876DFB" w14:textId="77777777" w:rsidR="00F819C5" w:rsidRPr="004E76FB" w:rsidRDefault="00F819C5" w:rsidP="00F819C5">
            <w:pPr>
              <w:pStyle w:val="aff"/>
              <w:rPr>
                <w:color w:val="000000" w:themeColor="text1"/>
              </w:rPr>
            </w:pPr>
            <w:r w:rsidRPr="004E76FB">
              <w:rPr>
                <w:color w:val="000000" w:themeColor="text1"/>
              </w:rPr>
              <w:t>8</w:t>
            </w:r>
          </w:p>
        </w:tc>
        <w:tc>
          <w:tcPr>
            <w:tcW w:w="1450" w:type="pct"/>
            <w:tcBorders>
              <w:top w:val="single" w:sz="4" w:space="0" w:color="auto"/>
              <w:left w:val="single" w:sz="4" w:space="0" w:color="auto"/>
              <w:bottom w:val="single" w:sz="4" w:space="0" w:color="auto"/>
              <w:right w:val="single" w:sz="4" w:space="0" w:color="auto"/>
            </w:tcBorders>
            <w:vAlign w:val="center"/>
          </w:tcPr>
          <w:p w14:paraId="0C932994" w14:textId="77777777" w:rsidR="00F819C5" w:rsidRPr="004E76FB" w:rsidRDefault="00F819C5" w:rsidP="00F819C5">
            <w:pPr>
              <w:pStyle w:val="aff"/>
              <w:rPr>
                <w:color w:val="000000" w:themeColor="text1"/>
              </w:rPr>
            </w:pPr>
            <w:r>
              <w:t>机油</w:t>
            </w:r>
          </w:p>
        </w:tc>
        <w:tc>
          <w:tcPr>
            <w:tcW w:w="1176" w:type="pct"/>
            <w:tcBorders>
              <w:top w:val="single" w:sz="4" w:space="0" w:color="auto"/>
              <w:left w:val="single" w:sz="4" w:space="0" w:color="auto"/>
              <w:bottom w:val="single" w:sz="4" w:space="0" w:color="auto"/>
              <w:right w:val="single" w:sz="4" w:space="0" w:color="auto"/>
            </w:tcBorders>
            <w:vAlign w:val="center"/>
          </w:tcPr>
          <w:p w14:paraId="04AEBBC1" w14:textId="6585282C" w:rsidR="00F819C5" w:rsidRPr="004E76FB" w:rsidRDefault="00F819C5" w:rsidP="00F819C5">
            <w:pPr>
              <w:pStyle w:val="aff"/>
              <w:rPr>
                <w:color w:val="000000" w:themeColor="text1"/>
              </w:rPr>
            </w:pPr>
            <w:r>
              <w:t>0.3</w:t>
            </w:r>
          </w:p>
        </w:tc>
        <w:tc>
          <w:tcPr>
            <w:tcW w:w="1817" w:type="pct"/>
            <w:tcBorders>
              <w:top w:val="single" w:sz="4" w:space="0" w:color="auto"/>
              <w:left w:val="single" w:sz="4" w:space="0" w:color="auto"/>
              <w:bottom w:val="single" w:sz="4" w:space="0" w:color="auto"/>
              <w:right w:val="single" w:sz="4" w:space="0" w:color="auto"/>
            </w:tcBorders>
            <w:vAlign w:val="center"/>
          </w:tcPr>
          <w:p w14:paraId="3E659C4D" w14:textId="357AA740" w:rsidR="00F819C5" w:rsidRPr="004E76FB" w:rsidRDefault="00F819C5" w:rsidP="00F819C5">
            <w:pPr>
              <w:pStyle w:val="aff"/>
              <w:rPr>
                <w:color w:val="000000" w:themeColor="text1"/>
              </w:rPr>
            </w:pPr>
            <w:r>
              <w:rPr>
                <w:rFonts w:hint="eastAsia"/>
                <w:color w:val="000000" w:themeColor="text1"/>
              </w:rPr>
              <w:t>0.1</w:t>
            </w:r>
          </w:p>
        </w:tc>
      </w:tr>
      <w:tr w:rsidR="00F819C5" w:rsidRPr="00541895" w14:paraId="054DC98C"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5B9151A7" w14:textId="77777777" w:rsidR="00F819C5" w:rsidRPr="004E76FB" w:rsidRDefault="00F819C5" w:rsidP="00F819C5">
            <w:pPr>
              <w:pStyle w:val="aff"/>
              <w:rPr>
                <w:color w:val="000000" w:themeColor="text1"/>
              </w:rPr>
            </w:pPr>
            <w:r w:rsidRPr="004E76FB">
              <w:rPr>
                <w:rFonts w:hint="eastAsia"/>
                <w:color w:val="000000" w:themeColor="text1"/>
              </w:rPr>
              <w:t>9</w:t>
            </w:r>
          </w:p>
        </w:tc>
        <w:tc>
          <w:tcPr>
            <w:tcW w:w="1450" w:type="pct"/>
            <w:tcBorders>
              <w:top w:val="single" w:sz="4" w:space="0" w:color="auto"/>
              <w:left w:val="single" w:sz="4" w:space="0" w:color="auto"/>
              <w:bottom w:val="single" w:sz="4" w:space="0" w:color="auto"/>
              <w:right w:val="single" w:sz="4" w:space="0" w:color="auto"/>
            </w:tcBorders>
            <w:vAlign w:val="center"/>
          </w:tcPr>
          <w:p w14:paraId="70F66D93" w14:textId="77777777" w:rsidR="00F819C5" w:rsidRPr="004E76FB" w:rsidRDefault="00F819C5" w:rsidP="00F819C5">
            <w:pPr>
              <w:pStyle w:val="aff"/>
              <w:rPr>
                <w:color w:val="000000" w:themeColor="text1"/>
              </w:rPr>
            </w:pPr>
            <w:r>
              <w:t>液压油</w:t>
            </w:r>
          </w:p>
        </w:tc>
        <w:tc>
          <w:tcPr>
            <w:tcW w:w="1176" w:type="pct"/>
            <w:tcBorders>
              <w:top w:val="single" w:sz="4" w:space="0" w:color="auto"/>
              <w:left w:val="single" w:sz="4" w:space="0" w:color="auto"/>
              <w:bottom w:val="single" w:sz="4" w:space="0" w:color="auto"/>
              <w:right w:val="single" w:sz="4" w:space="0" w:color="auto"/>
            </w:tcBorders>
            <w:vAlign w:val="center"/>
          </w:tcPr>
          <w:p w14:paraId="38D68E8C" w14:textId="6748560C" w:rsidR="00F819C5" w:rsidRPr="004E76FB" w:rsidRDefault="00F819C5" w:rsidP="00F819C5">
            <w:pPr>
              <w:pStyle w:val="aff"/>
              <w:rPr>
                <w:color w:val="000000" w:themeColor="text1"/>
              </w:rPr>
            </w:pPr>
            <w:r>
              <w:t>0.2</w:t>
            </w:r>
          </w:p>
        </w:tc>
        <w:tc>
          <w:tcPr>
            <w:tcW w:w="1817" w:type="pct"/>
            <w:tcBorders>
              <w:top w:val="single" w:sz="4" w:space="0" w:color="auto"/>
              <w:left w:val="single" w:sz="4" w:space="0" w:color="auto"/>
              <w:bottom w:val="single" w:sz="4" w:space="0" w:color="auto"/>
              <w:right w:val="single" w:sz="4" w:space="0" w:color="auto"/>
            </w:tcBorders>
            <w:vAlign w:val="center"/>
          </w:tcPr>
          <w:p w14:paraId="1A276B4D" w14:textId="489BA470" w:rsidR="00F819C5" w:rsidRPr="004E76FB" w:rsidRDefault="00F819C5" w:rsidP="00F819C5">
            <w:pPr>
              <w:pStyle w:val="aff"/>
              <w:rPr>
                <w:color w:val="000000" w:themeColor="text1"/>
                <w:szCs w:val="21"/>
              </w:rPr>
            </w:pPr>
            <w:r>
              <w:rPr>
                <w:rFonts w:hint="eastAsia"/>
                <w:color w:val="000000" w:themeColor="text1"/>
                <w:szCs w:val="21"/>
              </w:rPr>
              <w:t>0.05</w:t>
            </w:r>
          </w:p>
        </w:tc>
      </w:tr>
      <w:tr w:rsidR="00F819C5" w:rsidRPr="003D1C52" w14:paraId="73645849"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1439AACC" w14:textId="77777777" w:rsidR="00F819C5" w:rsidRPr="004E76FB" w:rsidRDefault="00F819C5" w:rsidP="00F819C5">
            <w:pPr>
              <w:pStyle w:val="aff"/>
              <w:rPr>
                <w:color w:val="000000" w:themeColor="text1"/>
              </w:rPr>
            </w:pPr>
            <w:r w:rsidRPr="004E76FB">
              <w:rPr>
                <w:color w:val="000000" w:themeColor="text1"/>
              </w:rPr>
              <w:t>10</w:t>
            </w:r>
          </w:p>
        </w:tc>
        <w:tc>
          <w:tcPr>
            <w:tcW w:w="1450" w:type="pct"/>
            <w:tcBorders>
              <w:top w:val="single" w:sz="4" w:space="0" w:color="auto"/>
              <w:left w:val="single" w:sz="4" w:space="0" w:color="auto"/>
              <w:bottom w:val="single" w:sz="4" w:space="0" w:color="auto"/>
              <w:right w:val="single" w:sz="4" w:space="0" w:color="auto"/>
            </w:tcBorders>
            <w:vAlign w:val="center"/>
          </w:tcPr>
          <w:p w14:paraId="035A0AA9" w14:textId="77777777" w:rsidR="00F819C5" w:rsidRPr="004E76FB" w:rsidRDefault="00F819C5" w:rsidP="00F819C5">
            <w:pPr>
              <w:pStyle w:val="aff"/>
              <w:rPr>
                <w:color w:val="000000" w:themeColor="text1"/>
                <w:szCs w:val="21"/>
              </w:rPr>
            </w:pPr>
            <w:r>
              <w:t>布袋</w:t>
            </w:r>
          </w:p>
        </w:tc>
        <w:tc>
          <w:tcPr>
            <w:tcW w:w="1176" w:type="pct"/>
            <w:tcBorders>
              <w:top w:val="single" w:sz="4" w:space="0" w:color="auto"/>
              <w:left w:val="single" w:sz="4" w:space="0" w:color="auto"/>
              <w:bottom w:val="single" w:sz="4" w:space="0" w:color="auto"/>
              <w:right w:val="single" w:sz="4" w:space="0" w:color="auto"/>
            </w:tcBorders>
            <w:vAlign w:val="center"/>
          </w:tcPr>
          <w:p w14:paraId="3057B1DD" w14:textId="1F0B03CE" w:rsidR="00F819C5" w:rsidRPr="004E76FB" w:rsidRDefault="00F819C5" w:rsidP="00F819C5">
            <w:pPr>
              <w:pStyle w:val="aff"/>
              <w:rPr>
                <w:color w:val="000000" w:themeColor="text1"/>
              </w:rPr>
            </w:pPr>
            <w:r>
              <w:t>0.05</w:t>
            </w:r>
          </w:p>
        </w:tc>
        <w:tc>
          <w:tcPr>
            <w:tcW w:w="1817" w:type="pct"/>
            <w:tcBorders>
              <w:top w:val="single" w:sz="4" w:space="0" w:color="auto"/>
              <w:left w:val="single" w:sz="4" w:space="0" w:color="auto"/>
              <w:bottom w:val="single" w:sz="4" w:space="0" w:color="auto"/>
              <w:right w:val="single" w:sz="4" w:space="0" w:color="auto"/>
            </w:tcBorders>
            <w:vAlign w:val="center"/>
          </w:tcPr>
          <w:p w14:paraId="2F4F352A" w14:textId="3437FCE7" w:rsidR="00F819C5" w:rsidRPr="004E76FB" w:rsidRDefault="00F819C5" w:rsidP="00F819C5">
            <w:pPr>
              <w:pStyle w:val="aff"/>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02</w:t>
            </w:r>
          </w:p>
        </w:tc>
      </w:tr>
      <w:tr w:rsidR="00F819C5" w:rsidRPr="004E76FB" w14:paraId="3DFA322F"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6B9BDA09" w14:textId="77777777" w:rsidR="00F819C5" w:rsidRPr="004E76FB" w:rsidRDefault="00F819C5" w:rsidP="00F819C5">
            <w:pPr>
              <w:pStyle w:val="aff"/>
              <w:rPr>
                <w:color w:val="000000" w:themeColor="text1"/>
              </w:rPr>
            </w:pPr>
            <w:r>
              <w:rPr>
                <w:rFonts w:hint="eastAsia"/>
                <w:color w:val="000000" w:themeColor="text1"/>
              </w:rPr>
              <w:t>1</w:t>
            </w:r>
            <w:r>
              <w:rPr>
                <w:color w:val="000000" w:themeColor="text1"/>
              </w:rPr>
              <w:t>1</w:t>
            </w:r>
          </w:p>
        </w:tc>
        <w:tc>
          <w:tcPr>
            <w:tcW w:w="1450" w:type="pct"/>
            <w:tcBorders>
              <w:top w:val="single" w:sz="4" w:space="0" w:color="auto"/>
              <w:left w:val="single" w:sz="4" w:space="0" w:color="auto"/>
              <w:bottom w:val="single" w:sz="4" w:space="0" w:color="auto"/>
              <w:right w:val="single" w:sz="4" w:space="0" w:color="auto"/>
            </w:tcBorders>
            <w:vAlign w:val="center"/>
          </w:tcPr>
          <w:p w14:paraId="55086C4D" w14:textId="77777777" w:rsidR="00F819C5" w:rsidRPr="004E76FB" w:rsidRDefault="00F819C5" w:rsidP="00F819C5">
            <w:pPr>
              <w:pStyle w:val="aff"/>
              <w:rPr>
                <w:color w:val="000000" w:themeColor="text1"/>
              </w:rPr>
            </w:pPr>
            <w:r>
              <w:t>滤芯</w:t>
            </w:r>
          </w:p>
        </w:tc>
        <w:tc>
          <w:tcPr>
            <w:tcW w:w="1176" w:type="pct"/>
            <w:tcBorders>
              <w:top w:val="single" w:sz="4" w:space="0" w:color="auto"/>
              <w:left w:val="single" w:sz="4" w:space="0" w:color="auto"/>
              <w:bottom w:val="single" w:sz="4" w:space="0" w:color="auto"/>
              <w:right w:val="single" w:sz="4" w:space="0" w:color="auto"/>
            </w:tcBorders>
            <w:vAlign w:val="center"/>
          </w:tcPr>
          <w:p w14:paraId="3F2FA881" w14:textId="5CDCE022" w:rsidR="00F819C5" w:rsidRPr="004E76FB" w:rsidRDefault="00F819C5" w:rsidP="00F819C5">
            <w:pPr>
              <w:pStyle w:val="aff"/>
              <w:rPr>
                <w:color w:val="000000" w:themeColor="text1"/>
              </w:rPr>
            </w:pPr>
            <w:r>
              <w:t>0.01</w:t>
            </w:r>
          </w:p>
        </w:tc>
        <w:tc>
          <w:tcPr>
            <w:tcW w:w="1817" w:type="pct"/>
            <w:tcBorders>
              <w:top w:val="single" w:sz="4" w:space="0" w:color="auto"/>
              <w:left w:val="single" w:sz="4" w:space="0" w:color="auto"/>
              <w:bottom w:val="single" w:sz="4" w:space="0" w:color="auto"/>
              <w:right w:val="single" w:sz="4" w:space="0" w:color="auto"/>
            </w:tcBorders>
            <w:vAlign w:val="center"/>
          </w:tcPr>
          <w:p w14:paraId="2260313C" w14:textId="39674466" w:rsidR="00F819C5" w:rsidRPr="004E76FB" w:rsidRDefault="00F819C5" w:rsidP="00F819C5">
            <w:pPr>
              <w:pStyle w:val="aff"/>
              <w:rPr>
                <w:color w:val="000000" w:themeColor="text1"/>
                <w:szCs w:val="21"/>
              </w:rPr>
            </w:pPr>
            <w:r>
              <w:rPr>
                <w:color w:val="000000" w:themeColor="text1"/>
                <w:szCs w:val="21"/>
              </w:rPr>
              <w:t>0</w:t>
            </w:r>
            <w:r>
              <w:rPr>
                <w:rFonts w:hint="eastAsia"/>
                <w:color w:val="000000" w:themeColor="text1"/>
                <w:szCs w:val="21"/>
              </w:rPr>
              <w:t>.005</w:t>
            </w:r>
          </w:p>
        </w:tc>
      </w:tr>
      <w:tr w:rsidR="00F819C5" w:rsidRPr="004E76FB" w14:paraId="18CB8477" w14:textId="77777777" w:rsidTr="00023B43">
        <w:trPr>
          <w:trHeight w:val="20"/>
          <w:jc w:val="center"/>
        </w:trPr>
        <w:tc>
          <w:tcPr>
            <w:tcW w:w="557" w:type="pct"/>
            <w:tcBorders>
              <w:top w:val="single" w:sz="4" w:space="0" w:color="auto"/>
              <w:left w:val="single" w:sz="4" w:space="0" w:color="auto"/>
              <w:bottom w:val="single" w:sz="4" w:space="0" w:color="auto"/>
              <w:right w:val="single" w:sz="4" w:space="0" w:color="auto"/>
            </w:tcBorders>
            <w:vAlign w:val="center"/>
          </w:tcPr>
          <w:p w14:paraId="42640E50" w14:textId="77777777" w:rsidR="00F819C5" w:rsidRPr="004E76FB" w:rsidRDefault="00F819C5" w:rsidP="00F819C5">
            <w:pPr>
              <w:pStyle w:val="aff"/>
              <w:rPr>
                <w:color w:val="000000" w:themeColor="text1"/>
              </w:rPr>
            </w:pPr>
            <w:r>
              <w:rPr>
                <w:rFonts w:hint="eastAsia"/>
                <w:color w:val="000000" w:themeColor="text1"/>
              </w:rPr>
              <w:t>1</w:t>
            </w:r>
            <w:r>
              <w:rPr>
                <w:color w:val="000000" w:themeColor="text1"/>
              </w:rPr>
              <w:t>2</w:t>
            </w:r>
          </w:p>
        </w:tc>
        <w:tc>
          <w:tcPr>
            <w:tcW w:w="1450" w:type="pct"/>
            <w:tcBorders>
              <w:top w:val="single" w:sz="4" w:space="0" w:color="auto"/>
              <w:left w:val="single" w:sz="4" w:space="0" w:color="auto"/>
              <w:bottom w:val="single" w:sz="4" w:space="0" w:color="auto"/>
              <w:right w:val="single" w:sz="4" w:space="0" w:color="auto"/>
            </w:tcBorders>
            <w:vAlign w:val="center"/>
          </w:tcPr>
          <w:p w14:paraId="1385F9B8" w14:textId="77777777" w:rsidR="00F819C5" w:rsidRPr="004E76FB" w:rsidRDefault="00F819C5" w:rsidP="00F819C5">
            <w:pPr>
              <w:pStyle w:val="aff"/>
              <w:rPr>
                <w:color w:val="000000" w:themeColor="text1"/>
              </w:rPr>
            </w:pPr>
            <w:r>
              <w:t>活性炭</w:t>
            </w:r>
          </w:p>
        </w:tc>
        <w:tc>
          <w:tcPr>
            <w:tcW w:w="1176" w:type="pct"/>
            <w:tcBorders>
              <w:top w:val="single" w:sz="4" w:space="0" w:color="auto"/>
              <w:left w:val="single" w:sz="4" w:space="0" w:color="auto"/>
              <w:bottom w:val="single" w:sz="4" w:space="0" w:color="auto"/>
              <w:right w:val="single" w:sz="4" w:space="0" w:color="auto"/>
            </w:tcBorders>
            <w:vAlign w:val="center"/>
          </w:tcPr>
          <w:p w14:paraId="15C9B57A" w14:textId="2C15285E" w:rsidR="00F819C5" w:rsidRPr="004E76FB" w:rsidRDefault="00F819C5" w:rsidP="00F819C5">
            <w:pPr>
              <w:pStyle w:val="aff"/>
              <w:rPr>
                <w:color w:val="000000" w:themeColor="text1"/>
              </w:rPr>
            </w:pPr>
            <w:r>
              <w:t>2.5</w:t>
            </w:r>
          </w:p>
        </w:tc>
        <w:tc>
          <w:tcPr>
            <w:tcW w:w="1817" w:type="pct"/>
            <w:tcBorders>
              <w:top w:val="single" w:sz="4" w:space="0" w:color="auto"/>
              <w:left w:val="single" w:sz="4" w:space="0" w:color="auto"/>
              <w:bottom w:val="single" w:sz="4" w:space="0" w:color="auto"/>
              <w:right w:val="single" w:sz="4" w:space="0" w:color="auto"/>
            </w:tcBorders>
            <w:vAlign w:val="center"/>
          </w:tcPr>
          <w:p w14:paraId="7643D48C" w14:textId="021C2A51" w:rsidR="00F819C5" w:rsidRPr="004E76FB" w:rsidRDefault="00F819C5" w:rsidP="00F819C5">
            <w:pPr>
              <w:pStyle w:val="aff"/>
              <w:rPr>
                <w:color w:val="000000" w:themeColor="text1"/>
                <w:szCs w:val="21"/>
              </w:rPr>
            </w:pPr>
            <w:r>
              <w:rPr>
                <w:rFonts w:hint="eastAsia"/>
                <w:color w:val="000000" w:themeColor="text1"/>
                <w:szCs w:val="21"/>
              </w:rPr>
              <w:t>1</w:t>
            </w:r>
          </w:p>
        </w:tc>
      </w:tr>
    </w:tbl>
    <w:p w14:paraId="354190FB" w14:textId="12D857C5" w:rsidR="0056512B" w:rsidRPr="004E76FB" w:rsidRDefault="0056512B" w:rsidP="00AD2267">
      <w:pPr>
        <w:pStyle w:val="afb"/>
        <w:spacing w:beforeLines="50" w:before="166" w:after="33"/>
        <w:rPr>
          <w:color w:val="000000" w:themeColor="text1"/>
        </w:rPr>
        <w:sectPr w:rsidR="0056512B" w:rsidRPr="004E76FB" w:rsidSect="003106D4">
          <w:headerReference w:type="default" r:id="rId44"/>
          <w:pgSz w:w="11906" w:h="16838"/>
          <w:pgMar w:top="1418" w:right="1701" w:bottom="1418" w:left="1701" w:header="851" w:footer="992" w:gutter="0"/>
          <w:cols w:space="0"/>
          <w:docGrid w:type="lines" w:linePitch="332"/>
        </w:sectPr>
      </w:pPr>
    </w:p>
    <w:p w14:paraId="05EC23DA" w14:textId="43A08F68" w:rsidR="004C22A1" w:rsidRPr="004E76FB" w:rsidRDefault="00A1148D" w:rsidP="00A1148D">
      <w:pPr>
        <w:pStyle w:val="20"/>
        <w:rPr>
          <w:rFonts w:cs="Times New Roman"/>
          <w:color w:val="000000" w:themeColor="text1"/>
        </w:rPr>
      </w:pPr>
      <w:bookmarkStart w:id="173" w:name="_Toc174969689"/>
      <w:r w:rsidRPr="004E76FB">
        <w:rPr>
          <w:rFonts w:cs="Times New Roman"/>
          <w:color w:val="000000" w:themeColor="text1"/>
        </w:rPr>
        <w:t>附件</w:t>
      </w:r>
      <w:r w:rsidR="0026507A">
        <w:rPr>
          <w:rFonts w:cs="Times New Roman" w:hint="eastAsia"/>
          <w:color w:val="000000" w:themeColor="text1"/>
        </w:rPr>
        <w:t>7</w:t>
      </w:r>
      <w:r w:rsidRPr="004E76FB">
        <w:rPr>
          <w:rFonts w:cs="Times New Roman"/>
          <w:color w:val="000000" w:themeColor="text1"/>
        </w:rPr>
        <w:t xml:space="preserve"> </w:t>
      </w:r>
      <w:r w:rsidRPr="004E76FB">
        <w:rPr>
          <w:rFonts w:cs="Times New Roman"/>
          <w:color w:val="000000" w:themeColor="text1"/>
        </w:rPr>
        <w:t>环境管理规章制度</w:t>
      </w:r>
      <w:bookmarkEnd w:id="173"/>
    </w:p>
    <w:p w14:paraId="43D04B03"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1</w:t>
      </w:r>
      <w:r w:rsidRPr="004E76FB">
        <w:rPr>
          <w:rFonts w:cs="Times New Roman"/>
          <w:b/>
          <w:color w:val="000000" w:themeColor="text1"/>
        </w:rPr>
        <w:t>、编制目的</w:t>
      </w:r>
    </w:p>
    <w:p w14:paraId="28DA9539"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为了有效的加大公司日常生产过程中的安全、环保管理力度，提高员工安全环保意识，加强公司安全环保监督管理工作，依据国家有关法律法规和相关政策规定及上级环保部门的相关要求，落实</w:t>
      </w:r>
      <w:r w:rsidRPr="004E76FB">
        <w:rPr>
          <w:rFonts w:cs="Times New Roman"/>
          <w:color w:val="000000" w:themeColor="text1"/>
        </w:rPr>
        <w:t>“</w:t>
      </w:r>
      <w:r w:rsidRPr="004E76FB">
        <w:rPr>
          <w:rFonts w:cs="Times New Roman"/>
          <w:color w:val="000000" w:themeColor="text1"/>
        </w:rPr>
        <w:t>安全清洁生产、综合预防为主</w:t>
      </w:r>
      <w:r w:rsidRPr="004E76FB">
        <w:rPr>
          <w:rFonts w:cs="Times New Roman"/>
          <w:color w:val="000000" w:themeColor="text1"/>
        </w:rPr>
        <w:t>”</w:t>
      </w:r>
      <w:r w:rsidRPr="004E76FB">
        <w:rPr>
          <w:rFonts w:cs="Times New Roman"/>
          <w:color w:val="000000" w:themeColor="text1"/>
        </w:rPr>
        <w:t>的工作方针结合公司实际情况，制定本制度。</w:t>
      </w:r>
    </w:p>
    <w:p w14:paraId="649B6B18"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2</w:t>
      </w:r>
      <w:r w:rsidRPr="004E76FB">
        <w:rPr>
          <w:rFonts w:cs="Times New Roman"/>
          <w:b/>
          <w:color w:val="000000" w:themeColor="text1"/>
        </w:rPr>
        <w:t>、适用范围</w:t>
      </w:r>
    </w:p>
    <w:p w14:paraId="39686B2F" w14:textId="070E63B1" w:rsidR="003F5D8E" w:rsidRPr="004E76FB" w:rsidRDefault="003F5D8E" w:rsidP="00632DC5">
      <w:pPr>
        <w:ind w:firstLine="480"/>
        <w:rPr>
          <w:rFonts w:cs="Times New Roman"/>
          <w:color w:val="000000" w:themeColor="text1"/>
        </w:rPr>
      </w:pPr>
      <w:r w:rsidRPr="004E76FB">
        <w:rPr>
          <w:rFonts w:cs="Times New Roman"/>
          <w:color w:val="000000" w:themeColor="text1"/>
        </w:rPr>
        <w:t>本规定适用于</w:t>
      </w:r>
      <w:r w:rsidRPr="004E76FB">
        <w:rPr>
          <w:rFonts w:cs="Times New Roman"/>
          <w:color w:val="000000" w:themeColor="text1"/>
          <w:sz w:val="2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sz w:val="21"/>
        </w:rPr>
        <w:fldChar w:fldCharType="separate"/>
      </w:r>
      <w:r w:rsidR="00347F35">
        <w:rPr>
          <w:rFonts w:cs="Times New Roman"/>
          <w:color w:val="000000" w:themeColor="text1"/>
        </w:rPr>
        <w:t>浙江嘉兴凯业机械制造有限公司</w:t>
      </w:r>
      <w:r w:rsidRPr="004E76FB">
        <w:rPr>
          <w:rFonts w:cs="Times New Roman"/>
          <w:color w:val="000000" w:themeColor="text1"/>
          <w:sz w:val="21"/>
        </w:rPr>
        <w:fldChar w:fldCharType="end"/>
      </w:r>
      <w:r w:rsidRPr="004E76FB">
        <w:rPr>
          <w:rFonts w:cs="Times New Roman"/>
          <w:color w:val="000000" w:themeColor="text1"/>
        </w:rPr>
        <w:t>内部管理。</w:t>
      </w:r>
    </w:p>
    <w:p w14:paraId="75E4C063"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3</w:t>
      </w:r>
      <w:r w:rsidRPr="004E76FB">
        <w:rPr>
          <w:rFonts w:cs="Times New Roman"/>
          <w:b/>
          <w:color w:val="000000" w:themeColor="text1"/>
        </w:rPr>
        <w:t>、职责</w:t>
      </w:r>
    </w:p>
    <w:p w14:paraId="63B59FC2"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）公司主要负责人为公司安全环保的第一责任人，负责公司安全环保总体管理和协调。</w:t>
      </w:r>
    </w:p>
    <w:p w14:paraId="49BEB0D0"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2</w:t>
      </w:r>
      <w:r w:rsidRPr="004E76FB">
        <w:rPr>
          <w:rFonts w:cs="Times New Roman"/>
          <w:color w:val="000000" w:themeColor="text1"/>
        </w:rPr>
        <w:t>）各部门、车间负责人为本部门、车间的安全环保第一责任人，负责各自管理范围内的安全、环保管理工作，并承担安全环保管理责任。</w:t>
      </w:r>
    </w:p>
    <w:p w14:paraId="33920583"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3</w:t>
      </w:r>
      <w:r w:rsidRPr="004E76FB">
        <w:rPr>
          <w:rFonts w:cs="Times New Roman"/>
          <w:color w:val="000000" w:themeColor="text1"/>
        </w:rPr>
        <w:t>）管理部对各部门、车间的环境卫生、定置定位摆放及劳动纪律等工作负管理责任。</w:t>
      </w:r>
    </w:p>
    <w:p w14:paraId="03EA464A"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4</w:t>
      </w:r>
      <w:r w:rsidRPr="004E76FB">
        <w:rPr>
          <w:rFonts w:cs="Times New Roman"/>
          <w:color w:val="000000" w:themeColor="text1"/>
        </w:rPr>
        <w:t>）安全环保部主要负责各部门、车间的安全环保督查，对公司安全环保工作负监督管理。</w:t>
      </w:r>
    </w:p>
    <w:p w14:paraId="4D97343D"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4</w:t>
      </w:r>
      <w:r w:rsidRPr="004E76FB">
        <w:rPr>
          <w:rFonts w:cs="Times New Roman"/>
          <w:b/>
          <w:color w:val="000000" w:themeColor="text1"/>
        </w:rPr>
        <w:t>、监督管理</w:t>
      </w:r>
    </w:p>
    <w:p w14:paraId="3CBBDA35"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）负有安全环保监督管理职责的安环部人员履行安全环保监督检查时，各部门及车间人员应当予以配合，不得拒绝、阻挠。</w:t>
      </w:r>
    </w:p>
    <w:p w14:paraId="0DAEF920"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2</w:t>
      </w:r>
      <w:r w:rsidRPr="004E76FB">
        <w:rPr>
          <w:rFonts w:cs="Times New Roman"/>
          <w:color w:val="000000" w:themeColor="text1"/>
        </w:rPr>
        <w:t>）安全环保监督检查人员应忠于职守，坚持原则，秉公执法。</w:t>
      </w:r>
    </w:p>
    <w:p w14:paraId="0C97FA40"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3</w:t>
      </w:r>
      <w:r w:rsidRPr="004E76FB">
        <w:rPr>
          <w:rFonts w:cs="Times New Roman"/>
          <w:color w:val="000000" w:themeColor="text1"/>
        </w:rPr>
        <w:t>）安全环保监督检查人员应当将检查的时间、地点、内容、发现的问题及处理情况记录，并开具《隐患整改通知书》，由检查人员和被检查部门的负责人签字，被检查部门的负责人拒绝签字的，检查人员应当将情况记录在案，并向安环部主管领导报告。</w:t>
      </w:r>
    </w:p>
    <w:p w14:paraId="3D681083"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4</w:t>
      </w:r>
      <w:r w:rsidRPr="004E76FB">
        <w:rPr>
          <w:rFonts w:cs="Times New Roman"/>
          <w:color w:val="000000" w:themeColor="text1"/>
        </w:rPr>
        <w:t>）各部门、车间负责内部的管理检查，并做好检查记录，定期上交安全环保部存档备案。</w:t>
      </w:r>
    </w:p>
    <w:p w14:paraId="5C4E5252"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5</w:t>
      </w:r>
      <w:r w:rsidRPr="004E76FB">
        <w:rPr>
          <w:rFonts w:cs="Times New Roman"/>
          <w:color w:val="000000" w:themeColor="text1"/>
        </w:rPr>
        <w:t>）安环部人员到车间现场检查及厂界周边巡查每天不少于</w:t>
      </w:r>
      <w:r w:rsidRPr="004E76FB">
        <w:rPr>
          <w:rFonts w:cs="Times New Roman"/>
          <w:color w:val="000000" w:themeColor="text1"/>
        </w:rPr>
        <w:t>3</w:t>
      </w:r>
      <w:r w:rsidRPr="004E76FB">
        <w:rPr>
          <w:rFonts w:cs="Times New Roman"/>
          <w:color w:val="000000" w:themeColor="text1"/>
        </w:rPr>
        <w:t>次，发现问题及时通知相关车间和部门进行整改并考核。</w:t>
      </w:r>
    </w:p>
    <w:p w14:paraId="43B900BC"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6</w:t>
      </w:r>
      <w:r w:rsidRPr="004E76FB">
        <w:rPr>
          <w:rFonts w:cs="Times New Roman"/>
          <w:color w:val="000000" w:themeColor="text1"/>
        </w:rPr>
        <w:t>）车间中的相关废气治理按照车间既定的规章制度执行。</w:t>
      </w:r>
    </w:p>
    <w:p w14:paraId="2B5E0A2F"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5</w:t>
      </w:r>
      <w:r w:rsidRPr="004E76FB">
        <w:rPr>
          <w:rFonts w:cs="Times New Roman"/>
          <w:b/>
          <w:color w:val="000000" w:themeColor="text1"/>
        </w:rPr>
        <w:t>、考核细则</w:t>
      </w:r>
    </w:p>
    <w:p w14:paraId="51B97767"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）安全环保部对各部门和车间下发的《隐患整改通知书》，部门及车间主管严格按照通知书的日期进行整改，对不能按时整改的，考核责任部门</w:t>
      </w:r>
      <w:r w:rsidRPr="004E76FB">
        <w:rPr>
          <w:rFonts w:cs="Times New Roman"/>
          <w:color w:val="000000" w:themeColor="text1"/>
        </w:rPr>
        <w:t>20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条，由于工艺及生产的原因不能按时整改的，需责任部门出具延期整改申请，并交副总签字方可延期整改</w:t>
      </w:r>
      <w:r w:rsidRPr="004E76FB">
        <w:rPr>
          <w:rFonts w:cs="Times New Roman"/>
          <w:color w:val="000000" w:themeColor="text1"/>
        </w:rPr>
        <w:t>(</w:t>
      </w:r>
      <w:r w:rsidRPr="004E76FB">
        <w:rPr>
          <w:rFonts w:cs="Times New Roman"/>
          <w:color w:val="000000" w:themeColor="text1"/>
        </w:rPr>
        <w:t>未整改期间加强安全检查并做好安全防护措施</w:t>
      </w:r>
      <w:r w:rsidRPr="004E76FB">
        <w:rPr>
          <w:rFonts w:cs="Times New Roman"/>
          <w:color w:val="000000" w:themeColor="text1"/>
        </w:rPr>
        <w:t>)</w:t>
      </w:r>
      <w:r w:rsidRPr="004E76FB">
        <w:rPr>
          <w:rFonts w:cs="Times New Roman"/>
          <w:color w:val="000000" w:themeColor="text1"/>
        </w:rPr>
        <w:t>。</w:t>
      </w:r>
    </w:p>
    <w:p w14:paraId="53268B73"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2</w:t>
      </w:r>
      <w:r w:rsidRPr="004E76FB">
        <w:rPr>
          <w:rFonts w:cs="Times New Roman"/>
          <w:color w:val="000000" w:themeColor="text1"/>
        </w:rPr>
        <w:t>）安环部人员在厂界巡查时闻到厂界有生产车间废气，通知车间进行处理，对不做及时处理的考核</w:t>
      </w:r>
      <w:r w:rsidRPr="004E76FB">
        <w:rPr>
          <w:rFonts w:cs="Times New Roman"/>
          <w:color w:val="000000" w:themeColor="text1"/>
        </w:rPr>
        <w:t>20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次，并要求强制处理。</w:t>
      </w:r>
    </w:p>
    <w:p w14:paraId="08C09D3D"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3</w:t>
      </w:r>
      <w:r w:rsidRPr="004E76FB">
        <w:rPr>
          <w:rFonts w:cs="Times New Roman"/>
          <w:color w:val="000000" w:themeColor="text1"/>
        </w:rPr>
        <w:t>）安全环保部人员现场发现违规操作的，当场制止其违规行为，作为安全隐患统计通知当班班长。对当场制止无效的要求车间进行处理，并将处理考核结果上报安环部，月末由安环部上报管理部核算考核工资。</w:t>
      </w:r>
    </w:p>
    <w:p w14:paraId="605CD432"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4</w:t>
      </w:r>
      <w:r w:rsidRPr="004E76FB">
        <w:rPr>
          <w:rFonts w:cs="Times New Roman"/>
          <w:color w:val="000000" w:themeColor="text1"/>
        </w:rPr>
        <w:t>）各部门及车间随意动用消防器材的，考核主管部门</w:t>
      </w:r>
      <w:r w:rsidRPr="004E76FB">
        <w:rPr>
          <w:rFonts w:cs="Times New Roman"/>
          <w:color w:val="000000" w:themeColor="text1"/>
        </w:rPr>
        <w:t>50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次，处理事故用过的灭火器及时送回仓库，并补领新灭火器，用过没有补领的考核</w:t>
      </w:r>
      <w:r w:rsidRPr="004E76FB">
        <w:rPr>
          <w:rFonts w:cs="Times New Roman"/>
          <w:color w:val="000000" w:themeColor="text1"/>
        </w:rPr>
        <w:t>20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w:t>
      </w:r>
      <w:r w:rsidRPr="004E76FB">
        <w:rPr>
          <w:rFonts w:cs="Times New Roman"/>
          <w:color w:val="000000" w:themeColor="text1"/>
        </w:rPr>
        <w:t>;</w:t>
      </w:r>
      <w:r w:rsidRPr="004E76FB">
        <w:rPr>
          <w:rFonts w:cs="Times New Roman"/>
          <w:color w:val="000000" w:themeColor="text1"/>
        </w:rPr>
        <w:t>原则上消防箱内水带不得随意动用，特殊情况时，经安全环保部同意可使用，使用后晒干及时放回。</w:t>
      </w:r>
    </w:p>
    <w:p w14:paraId="6445745A"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5</w:t>
      </w:r>
      <w:r w:rsidRPr="004E76FB">
        <w:rPr>
          <w:rFonts w:cs="Times New Roman"/>
          <w:color w:val="000000" w:themeColor="text1"/>
        </w:rPr>
        <w:t>）安全环保部接到环保局人员废气投诉的，安全环保部在第一时间通知车间进行处理，不能及时处理的考核</w:t>
      </w:r>
      <w:r w:rsidRPr="004E76FB">
        <w:rPr>
          <w:rFonts w:cs="Times New Roman"/>
          <w:color w:val="000000" w:themeColor="text1"/>
        </w:rPr>
        <w:t>50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w:t>
      </w:r>
    </w:p>
    <w:p w14:paraId="578D9A01"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6</w:t>
      </w:r>
      <w:r w:rsidRPr="004E76FB">
        <w:rPr>
          <w:rFonts w:cs="Times New Roman"/>
          <w:color w:val="000000" w:themeColor="text1"/>
        </w:rPr>
        <w:t>）公司副总及以上领导接到废气投诉的，安全环保部安环管理人员考核</w:t>
      </w:r>
      <w:r w:rsidRPr="004E76FB">
        <w:rPr>
          <w:rFonts w:cs="Times New Roman"/>
          <w:color w:val="000000" w:themeColor="text1"/>
        </w:rPr>
        <w:t>50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次，车间考核</w:t>
      </w:r>
      <w:r w:rsidRPr="004E76FB">
        <w:rPr>
          <w:rFonts w:cs="Times New Roman"/>
          <w:color w:val="000000" w:themeColor="text1"/>
        </w:rPr>
        <w:t>100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次，并要求车间强制处理。</w:t>
      </w:r>
    </w:p>
    <w:p w14:paraId="6E59F51F"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7</w:t>
      </w:r>
      <w:r w:rsidRPr="004E76FB">
        <w:rPr>
          <w:rFonts w:cs="Times New Roman"/>
          <w:color w:val="000000" w:themeColor="text1"/>
        </w:rPr>
        <w:t>）部门或车间现场卫生、物品定置定位摆放、现场劳动纪律、工作服等劳保用品的佩戴按照公司相关条款进行考核。</w:t>
      </w:r>
    </w:p>
    <w:p w14:paraId="0C1DA186"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6</w:t>
      </w:r>
      <w:r w:rsidRPr="004E76FB">
        <w:rPr>
          <w:rFonts w:cs="Times New Roman"/>
          <w:b/>
          <w:color w:val="000000" w:themeColor="text1"/>
        </w:rPr>
        <w:t>、附则</w:t>
      </w:r>
    </w:p>
    <w:p w14:paraId="54A6AE65" w14:textId="2A0571DB" w:rsidR="003F5D8E" w:rsidRPr="004E76FB" w:rsidRDefault="003F5D8E" w:rsidP="00632DC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）本规定根据运作情况需要可进行补充修改。</w:t>
      </w:r>
      <w:r w:rsidRPr="004E76FB">
        <w:rPr>
          <w:rFonts w:cs="Times New Roman"/>
          <w:color w:val="000000" w:themeColor="text1"/>
        </w:rPr>
        <w:t>2</w:t>
      </w:r>
      <w:r w:rsidRPr="004E76FB">
        <w:rPr>
          <w:rFonts w:cs="Times New Roman"/>
          <w:color w:val="000000" w:themeColor="text1"/>
        </w:rPr>
        <w:t>）本规定自颁布之日起生效。</w:t>
      </w:r>
    </w:p>
    <w:p w14:paraId="197D306F"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目前，我公司各类污染物均按环评及其批复的要求达标排放，满足总量控制要求。</w:t>
      </w:r>
    </w:p>
    <w:p w14:paraId="1EB7AC62" w14:textId="4EED2EDD" w:rsidR="00822DCE" w:rsidRPr="004E76FB" w:rsidRDefault="003F5D8E" w:rsidP="00FD34FD">
      <w:pPr>
        <w:spacing w:line="300" w:lineRule="auto"/>
        <w:ind w:firstLineChars="0" w:firstLine="0"/>
        <w:jc w:val="right"/>
        <w:rPr>
          <w:rFonts w:cs="Times New Roman"/>
          <w:color w:val="000000" w:themeColor="text1"/>
          <w:sz w:val="21"/>
        </w:rPr>
      </w:pPr>
      <w:r w:rsidRPr="004E76FB">
        <w:rPr>
          <w:rFonts w:cs="Times New Roman"/>
          <w:color w:val="000000" w:themeColor="text1"/>
          <w:sz w:val="2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sz w:val="21"/>
        </w:rPr>
        <w:fldChar w:fldCharType="separate"/>
      </w:r>
      <w:r w:rsidR="00347F35">
        <w:rPr>
          <w:rFonts w:cs="Times New Roman"/>
          <w:color w:val="000000" w:themeColor="text1"/>
        </w:rPr>
        <w:t>浙江嘉兴凯业机械制造有限公司</w:t>
      </w:r>
      <w:r w:rsidRPr="004E76FB">
        <w:rPr>
          <w:rFonts w:cs="Times New Roman"/>
          <w:color w:val="000000" w:themeColor="text1"/>
          <w:sz w:val="21"/>
        </w:rPr>
        <w:fldChar w:fldCharType="end"/>
      </w:r>
    </w:p>
    <w:p w14:paraId="6A31EB4B" w14:textId="017F14F6" w:rsidR="00D12EDC" w:rsidRDefault="005F10A0" w:rsidP="00D12EDC">
      <w:pPr>
        <w:pStyle w:val="20"/>
        <w:rPr>
          <w:rFonts w:cs="Times New Roman"/>
          <w:color w:val="000000" w:themeColor="text1"/>
        </w:rPr>
      </w:pPr>
      <w:bookmarkStart w:id="174" w:name="_Toc174969690"/>
      <w:r w:rsidRPr="00D12EDC">
        <w:rPr>
          <w:rFonts w:cs="Times New Roman"/>
          <w:color w:val="000000" w:themeColor="text1"/>
        </w:rPr>
        <w:t>附件</w:t>
      </w:r>
      <w:r w:rsidR="0026507A">
        <w:rPr>
          <w:rFonts w:cs="Times New Roman" w:hint="eastAsia"/>
          <w:color w:val="000000" w:themeColor="text1"/>
        </w:rPr>
        <w:t>8</w:t>
      </w:r>
      <w:r w:rsidRPr="00D12EDC">
        <w:rPr>
          <w:rFonts w:cs="Times New Roman"/>
          <w:color w:val="000000" w:themeColor="text1"/>
        </w:rPr>
        <w:t xml:space="preserve"> </w:t>
      </w:r>
      <w:r w:rsidRPr="00D12EDC">
        <w:rPr>
          <w:rFonts w:cs="Times New Roman" w:hint="eastAsia"/>
          <w:color w:val="000000" w:themeColor="text1"/>
        </w:rPr>
        <w:t>检测报告</w:t>
      </w:r>
      <w:bookmarkEnd w:id="174"/>
    </w:p>
    <w:p w14:paraId="4B0F73EC" w14:textId="7295513F" w:rsidR="00772061" w:rsidRDefault="00023B43" w:rsidP="00023B43">
      <w:pPr>
        <w:ind w:firstLineChars="0" w:firstLine="0"/>
        <w:jc w:val="center"/>
      </w:pPr>
      <w:r>
        <w:rPr>
          <w:rFonts w:hint="eastAsia"/>
          <w:noProof/>
        </w:rPr>
        <w:drawing>
          <wp:inline distT="0" distB="0" distL="0" distR="0" wp14:anchorId="4C0196A3" wp14:editId="42A5C07E">
            <wp:extent cx="5400040" cy="7535545"/>
            <wp:effectExtent l="0" t="0" r="0" b="8255"/>
            <wp:docPr id="2896051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05194" name="图片 289605194"/>
                    <pic:cNvPicPr/>
                  </pic:nvPicPr>
                  <pic:blipFill>
                    <a:blip r:embed="rId45">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Pr>
          <w:rFonts w:hint="eastAsia"/>
          <w:noProof/>
        </w:rPr>
        <w:drawing>
          <wp:inline distT="0" distB="0" distL="0" distR="0" wp14:anchorId="310FAB34" wp14:editId="1F033FB1">
            <wp:extent cx="5400040" cy="7535545"/>
            <wp:effectExtent l="0" t="0" r="0" b="8255"/>
            <wp:docPr id="3378662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66211" name="图片 337866211"/>
                    <pic:cNvPicPr/>
                  </pic:nvPicPr>
                  <pic:blipFill>
                    <a:blip r:embed="rId46">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Pr>
          <w:rFonts w:hint="eastAsia"/>
          <w:noProof/>
        </w:rPr>
        <w:drawing>
          <wp:inline distT="0" distB="0" distL="0" distR="0" wp14:anchorId="424C0E5E" wp14:editId="0CD2BA3E">
            <wp:extent cx="5400040" cy="7535545"/>
            <wp:effectExtent l="0" t="0" r="0" b="8255"/>
            <wp:docPr id="206403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370" name="图片 20640370"/>
                    <pic:cNvPicPr/>
                  </pic:nvPicPr>
                  <pic:blipFill>
                    <a:blip r:embed="rId47">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Pr>
          <w:rFonts w:hint="eastAsia"/>
          <w:noProof/>
        </w:rPr>
        <w:drawing>
          <wp:inline distT="0" distB="0" distL="0" distR="0" wp14:anchorId="26A58BFC" wp14:editId="202DE58E">
            <wp:extent cx="5400040" cy="7535545"/>
            <wp:effectExtent l="0" t="0" r="0" b="8255"/>
            <wp:docPr id="2365742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74252" name="图片 236574252"/>
                    <pic:cNvPicPr/>
                  </pic:nvPicPr>
                  <pic:blipFill>
                    <a:blip r:embed="rId48">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Pr>
          <w:rFonts w:hint="eastAsia"/>
          <w:noProof/>
        </w:rPr>
        <w:drawing>
          <wp:inline distT="0" distB="0" distL="0" distR="0" wp14:anchorId="5EAB83C4" wp14:editId="03F9A585">
            <wp:extent cx="5400040" cy="7535545"/>
            <wp:effectExtent l="0" t="0" r="0" b="8255"/>
            <wp:docPr id="185775740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57405" name="图片 1857757405"/>
                    <pic:cNvPicPr/>
                  </pic:nvPicPr>
                  <pic:blipFill>
                    <a:blip r:embed="rId49">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p>
    <w:p w14:paraId="47F5DDC8" w14:textId="3B8F2E80" w:rsidR="00772061" w:rsidRPr="00772061" w:rsidRDefault="00772061" w:rsidP="00772061">
      <w:pPr>
        <w:pStyle w:val="2"/>
        <w:spacing w:after="0"/>
        <w:ind w:leftChars="0" w:left="0" w:firstLineChars="0" w:firstLine="0"/>
        <w:jc w:val="center"/>
      </w:pPr>
      <w:r>
        <w:rPr>
          <w:rFonts w:hint="eastAsia"/>
          <w:noProof/>
        </w:rPr>
        <w:drawing>
          <wp:inline distT="0" distB="0" distL="0" distR="0" wp14:anchorId="7EF7B365" wp14:editId="4CD3C0B9">
            <wp:extent cx="5400040" cy="3745865"/>
            <wp:effectExtent l="0" t="0" r="0" b="6985"/>
            <wp:docPr id="1508467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67977" name="图片 1508467977"/>
                    <pic:cNvPicPr/>
                  </pic:nvPicPr>
                  <pic:blipFill>
                    <a:blip r:embed="rId50">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p>
    <w:p w14:paraId="128C3EF6" w14:textId="4575962F" w:rsidR="00023B43" w:rsidRPr="00023B43" w:rsidRDefault="00023B43" w:rsidP="00023B43">
      <w:pPr>
        <w:ind w:firstLineChars="0" w:firstLine="0"/>
        <w:jc w:val="center"/>
      </w:pPr>
      <w:r>
        <w:rPr>
          <w:rFonts w:hint="eastAsia"/>
          <w:noProof/>
        </w:rPr>
        <w:drawing>
          <wp:inline distT="0" distB="0" distL="0" distR="0" wp14:anchorId="411FCFAA" wp14:editId="7117A522">
            <wp:extent cx="5400040" cy="3745865"/>
            <wp:effectExtent l="0" t="0" r="0" b="6985"/>
            <wp:docPr id="12090700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70054" name="图片 1209070054"/>
                    <pic:cNvPicPr/>
                  </pic:nvPicPr>
                  <pic:blipFill>
                    <a:blip r:embed="rId51">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00CD572B">
        <w:rPr>
          <w:noProof/>
        </w:rPr>
        <w:drawing>
          <wp:inline distT="0" distB="0" distL="0" distR="0" wp14:anchorId="3E436F3C" wp14:editId="44A78B91">
            <wp:extent cx="5400040" cy="7535545"/>
            <wp:effectExtent l="0" t="0" r="0" b="8255"/>
            <wp:docPr id="16892850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5042" name="图片 1689285042"/>
                    <pic:cNvPicPr/>
                  </pic:nvPicPr>
                  <pic:blipFill>
                    <a:blip r:embed="rId52">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00170CB9">
        <w:rPr>
          <w:noProof/>
        </w:rPr>
        <w:drawing>
          <wp:inline distT="0" distB="0" distL="0" distR="0" wp14:anchorId="1BAC3F68" wp14:editId="5D7F544F">
            <wp:extent cx="5400040" cy="7535545"/>
            <wp:effectExtent l="0" t="0" r="0" b="8255"/>
            <wp:docPr id="12232079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07994" name="图片 1223207994"/>
                    <pic:cNvPicPr/>
                  </pic:nvPicPr>
                  <pic:blipFill>
                    <a:blip r:embed="rId53">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p>
    <w:p w14:paraId="4EB34E31" w14:textId="77777777" w:rsidR="006E1A87" w:rsidRDefault="006E1A87" w:rsidP="00D12EDC">
      <w:pPr>
        <w:ind w:firstLineChars="0" w:firstLine="0"/>
        <w:jc w:val="center"/>
        <w:sectPr w:rsidR="006E1A87" w:rsidSect="003106D4">
          <w:pgSz w:w="11906" w:h="16838"/>
          <w:pgMar w:top="1418" w:right="1701" w:bottom="1418" w:left="1701" w:header="851" w:footer="992" w:gutter="0"/>
          <w:cols w:space="0"/>
          <w:docGrid w:type="lines" w:linePitch="332"/>
        </w:sectPr>
      </w:pPr>
    </w:p>
    <w:p w14:paraId="2AEA7096" w14:textId="07C32776" w:rsidR="00D12EDC" w:rsidRPr="00BF7EFB" w:rsidRDefault="00D12EDC" w:rsidP="000E5FAA">
      <w:pPr>
        <w:pStyle w:val="1"/>
        <w:rPr>
          <w:rFonts w:ascii="宋体" w:hAnsi="宋体" w:hint="eastAsia"/>
          <w:b w:val="0"/>
          <w:bCs w:val="0"/>
          <w:sz w:val="32"/>
          <w:szCs w:val="32"/>
        </w:rPr>
      </w:pPr>
      <w:bookmarkStart w:id="175" w:name="_Toc174969691"/>
      <w:r w:rsidRPr="00BF7EFB">
        <w:rPr>
          <w:rFonts w:ascii="宋体" w:hAnsi="宋体" w:hint="eastAsia"/>
          <w:sz w:val="32"/>
          <w:szCs w:val="32"/>
        </w:rPr>
        <w:t>验收意见</w:t>
      </w:r>
      <w:bookmarkEnd w:id="175"/>
    </w:p>
    <w:p w14:paraId="4CBA7D2C" w14:textId="398C8611" w:rsidR="00BF62EF" w:rsidRPr="00023B43" w:rsidRDefault="00BF7EFB" w:rsidP="00BF62EF">
      <w:pPr>
        <w:ind w:firstLineChars="0" w:firstLine="0"/>
        <w:jc w:val="center"/>
        <w:rPr>
          <w:strike/>
          <w:color w:val="000000" w:themeColor="text1"/>
        </w:rPr>
      </w:pPr>
      <w:r>
        <w:rPr>
          <w:strike/>
          <w:noProof/>
          <w:color w:val="000000" w:themeColor="text1"/>
        </w:rPr>
        <w:drawing>
          <wp:inline distT="0" distB="0" distL="0" distR="0" wp14:anchorId="14A6FE98" wp14:editId="21BF231A">
            <wp:extent cx="5400040" cy="7528560"/>
            <wp:effectExtent l="0" t="0" r="0" b="0"/>
            <wp:docPr id="678769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69431" name="图片 678769431"/>
                    <pic:cNvPicPr/>
                  </pic:nvPicPr>
                  <pic:blipFill>
                    <a:blip r:embed="rId54">
                      <a:extLst>
                        <a:ext uri="{28A0092B-C50C-407E-A947-70E740481C1C}">
                          <a14:useLocalDpi xmlns:a14="http://schemas.microsoft.com/office/drawing/2010/main" val="0"/>
                        </a:ext>
                      </a:extLst>
                    </a:blip>
                    <a:stretch>
                      <a:fillRect/>
                    </a:stretch>
                  </pic:blipFill>
                  <pic:spPr>
                    <a:xfrm>
                      <a:off x="0" y="0"/>
                      <a:ext cx="5400040" cy="7528560"/>
                    </a:xfrm>
                    <a:prstGeom prst="rect">
                      <a:avLst/>
                    </a:prstGeom>
                  </pic:spPr>
                </pic:pic>
              </a:graphicData>
            </a:graphic>
          </wp:inline>
        </w:drawing>
      </w:r>
      <w:r>
        <w:rPr>
          <w:strike/>
          <w:noProof/>
          <w:color w:val="000000" w:themeColor="text1"/>
        </w:rPr>
        <w:drawing>
          <wp:inline distT="0" distB="0" distL="0" distR="0" wp14:anchorId="1C2999D9" wp14:editId="3CB267F9">
            <wp:extent cx="5400040" cy="7528560"/>
            <wp:effectExtent l="0" t="0" r="0" b="0"/>
            <wp:docPr id="626268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6823" name="图片 62626823"/>
                    <pic:cNvPicPr/>
                  </pic:nvPicPr>
                  <pic:blipFill>
                    <a:blip r:embed="rId55">
                      <a:extLst>
                        <a:ext uri="{28A0092B-C50C-407E-A947-70E740481C1C}">
                          <a14:useLocalDpi xmlns:a14="http://schemas.microsoft.com/office/drawing/2010/main" val="0"/>
                        </a:ext>
                      </a:extLst>
                    </a:blip>
                    <a:stretch>
                      <a:fillRect/>
                    </a:stretch>
                  </pic:blipFill>
                  <pic:spPr>
                    <a:xfrm>
                      <a:off x="0" y="0"/>
                      <a:ext cx="5400040" cy="7528560"/>
                    </a:xfrm>
                    <a:prstGeom prst="rect">
                      <a:avLst/>
                    </a:prstGeom>
                  </pic:spPr>
                </pic:pic>
              </a:graphicData>
            </a:graphic>
          </wp:inline>
        </w:drawing>
      </w:r>
      <w:r>
        <w:rPr>
          <w:strike/>
          <w:noProof/>
          <w:color w:val="000000" w:themeColor="text1"/>
        </w:rPr>
        <w:drawing>
          <wp:inline distT="0" distB="0" distL="0" distR="0" wp14:anchorId="14D819E1" wp14:editId="234B98E5">
            <wp:extent cx="5400040" cy="7528560"/>
            <wp:effectExtent l="0" t="0" r="0" b="0"/>
            <wp:docPr id="20678845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84570" name="图片 2067884570"/>
                    <pic:cNvPicPr/>
                  </pic:nvPicPr>
                  <pic:blipFill>
                    <a:blip r:embed="rId56">
                      <a:extLst>
                        <a:ext uri="{28A0092B-C50C-407E-A947-70E740481C1C}">
                          <a14:useLocalDpi xmlns:a14="http://schemas.microsoft.com/office/drawing/2010/main" val="0"/>
                        </a:ext>
                      </a:extLst>
                    </a:blip>
                    <a:stretch>
                      <a:fillRect/>
                    </a:stretch>
                  </pic:blipFill>
                  <pic:spPr>
                    <a:xfrm>
                      <a:off x="0" y="0"/>
                      <a:ext cx="5400040" cy="7528560"/>
                    </a:xfrm>
                    <a:prstGeom prst="rect">
                      <a:avLst/>
                    </a:prstGeom>
                  </pic:spPr>
                </pic:pic>
              </a:graphicData>
            </a:graphic>
          </wp:inline>
        </w:drawing>
      </w:r>
      <w:r>
        <w:rPr>
          <w:strike/>
          <w:noProof/>
          <w:color w:val="000000" w:themeColor="text1"/>
        </w:rPr>
        <w:drawing>
          <wp:inline distT="0" distB="0" distL="0" distR="0" wp14:anchorId="5A760D45" wp14:editId="26355013">
            <wp:extent cx="5400040" cy="7528560"/>
            <wp:effectExtent l="0" t="0" r="0" b="0"/>
            <wp:docPr id="9022930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93044" name="图片 902293044"/>
                    <pic:cNvPicPr/>
                  </pic:nvPicPr>
                  <pic:blipFill>
                    <a:blip r:embed="rId57">
                      <a:extLst>
                        <a:ext uri="{28A0092B-C50C-407E-A947-70E740481C1C}">
                          <a14:useLocalDpi xmlns:a14="http://schemas.microsoft.com/office/drawing/2010/main" val="0"/>
                        </a:ext>
                      </a:extLst>
                    </a:blip>
                    <a:stretch>
                      <a:fillRect/>
                    </a:stretch>
                  </pic:blipFill>
                  <pic:spPr>
                    <a:xfrm>
                      <a:off x="0" y="0"/>
                      <a:ext cx="5400040" cy="7528560"/>
                    </a:xfrm>
                    <a:prstGeom prst="rect">
                      <a:avLst/>
                    </a:prstGeom>
                  </pic:spPr>
                </pic:pic>
              </a:graphicData>
            </a:graphic>
          </wp:inline>
        </w:drawing>
      </w:r>
      <w:r>
        <w:rPr>
          <w:strike/>
          <w:noProof/>
          <w:color w:val="000000" w:themeColor="text1"/>
        </w:rPr>
        <w:drawing>
          <wp:inline distT="0" distB="0" distL="0" distR="0" wp14:anchorId="39367C20" wp14:editId="664DBC4C">
            <wp:extent cx="5400040" cy="7528560"/>
            <wp:effectExtent l="0" t="0" r="0" b="0"/>
            <wp:docPr id="6962733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73308" name="图片 696273308"/>
                    <pic:cNvPicPr/>
                  </pic:nvPicPr>
                  <pic:blipFill>
                    <a:blip r:embed="rId58">
                      <a:extLst>
                        <a:ext uri="{28A0092B-C50C-407E-A947-70E740481C1C}">
                          <a14:useLocalDpi xmlns:a14="http://schemas.microsoft.com/office/drawing/2010/main" val="0"/>
                        </a:ext>
                      </a:extLst>
                    </a:blip>
                    <a:stretch>
                      <a:fillRect/>
                    </a:stretch>
                  </pic:blipFill>
                  <pic:spPr>
                    <a:xfrm>
                      <a:off x="0" y="0"/>
                      <a:ext cx="5400040" cy="7528560"/>
                    </a:xfrm>
                    <a:prstGeom prst="rect">
                      <a:avLst/>
                    </a:prstGeom>
                  </pic:spPr>
                </pic:pic>
              </a:graphicData>
            </a:graphic>
          </wp:inline>
        </w:drawing>
      </w:r>
      <w:r>
        <w:rPr>
          <w:strike/>
          <w:noProof/>
          <w:color w:val="000000" w:themeColor="text1"/>
        </w:rPr>
        <w:drawing>
          <wp:inline distT="0" distB="0" distL="0" distR="0" wp14:anchorId="5F0000AF" wp14:editId="4F3D8FD1">
            <wp:extent cx="5400040" cy="7528560"/>
            <wp:effectExtent l="0" t="0" r="0" b="0"/>
            <wp:docPr id="14241040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04088" name="图片 1424104088"/>
                    <pic:cNvPicPr/>
                  </pic:nvPicPr>
                  <pic:blipFill>
                    <a:blip r:embed="rId59">
                      <a:extLst>
                        <a:ext uri="{28A0092B-C50C-407E-A947-70E740481C1C}">
                          <a14:useLocalDpi xmlns:a14="http://schemas.microsoft.com/office/drawing/2010/main" val="0"/>
                        </a:ext>
                      </a:extLst>
                    </a:blip>
                    <a:stretch>
                      <a:fillRect/>
                    </a:stretch>
                  </pic:blipFill>
                  <pic:spPr>
                    <a:xfrm>
                      <a:off x="0" y="0"/>
                      <a:ext cx="5400040" cy="7528560"/>
                    </a:xfrm>
                    <a:prstGeom prst="rect">
                      <a:avLst/>
                    </a:prstGeom>
                  </pic:spPr>
                </pic:pic>
              </a:graphicData>
            </a:graphic>
          </wp:inline>
        </w:drawing>
      </w:r>
    </w:p>
    <w:p w14:paraId="38966B15" w14:textId="77777777" w:rsidR="006E1A87" w:rsidRPr="00023B43" w:rsidRDefault="006E1A87" w:rsidP="005F10A0">
      <w:pPr>
        <w:pStyle w:val="2"/>
        <w:ind w:left="480" w:firstLine="480"/>
        <w:rPr>
          <w:strike/>
          <w:color w:val="000000" w:themeColor="text1"/>
        </w:rPr>
        <w:sectPr w:rsidR="006E1A87" w:rsidRPr="00023B43" w:rsidSect="003106D4">
          <w:pgSz w:w="11906" w:h="16838"/>
          <w:pgMar w:top="1418" w:right="1701" w:bottom="1418" w:left="1701" w:header="851" w:footer="992" w:gutter="0"/>
          <w:cols w:space="0"/>
          <w:docGrid w:type="lines" w:linePitch="332"/>
        </w:sectPr>
      </w:pPr>
    </w:p>
    <w:p w14:paraId="1A254F53" w14:textId="34AC7D50" w:rsidR="00846DBE" w:rsidRPr="00BF7EFB" w:rsidRDefault="00347F35" w:rsidP="00846DBE">
      <w:pPr>
        <w:spacing w:line="560" w:lineRule="exact"/>
        <w:ind w:firstLine="643"/>
        <w:jc w:val="center"/>
        <w:rPr>
          <w:rFonts w:ascii="宋体" w:hAnsi="宋体" w:hint="eastAsia"/>
          <w:b/>
          <w:bCs/>
          <w:sz w:val="32"/>
          <w:szCs w:val="32"/>
        </w:rPr>
      </w:pPr>
      <w:r w:rsidRPr="00BF7EFB">
        <w:rPr>
          <w:rFonts w:ascii="宋体" w:hAnsi="宋体" w:hint="eastAsia"/>
          <w:b/>
          <w:bCs/>
          <w:sz w:val="32"/>
          <w:szCs w:val="32"/>
        </w:rPr>
        <w:t>浙江嘉兴凯业机械制造有限公司</w:t>
      </w:r>
    </w:p>
    <w:p w14:paraId="2460F01B" w14:textId="74D707AE" w:rsidR="00846DBE" w:rsidRPr="00BF7EFB" w:rsidRDefault="00347F35" w:rsidP="00572E07">
      <w:pPr>
        <w:ind w:firstLineChars="0" w:firstLine="0"/>
        <w:jc w:val="center"/>
        <w:rPr>
          <w:rFonts w:ascii="宋体" w:hAnsi="宋体" w:hint="eastAsia"/>
          <w:b/>
          <w:bCs/>
          <w:sz w:val="32"/>
          <w:szCs w:val="32"/>
        </w:rPr>
      </w:pPr>
      <w:r w:rsidRPr="00BF7EFB">
        <w:rPr>
          <w:rFonts w:ascii="宋体" w:hAnsi="宋体"/>
          <w:b/>
          <w:bCs/>
          <w:sz w:val="32"/>
          <w:szCs w:val="32"/>
        </w:rPr>
        <w:t>年产3万台铝合金工具箱和5万台汽车修理设备建设项目</w:t>
      </w:r>
    </w:p>
    <w:p w14:paraId="35E80431" w14:textId="71BE6D19" w:rsidR="00846DBE" w:rsidRPr="00BF7EFB" w:rsidRDefault="00846DBE" w:rsidP="00BF7EFB">
      <w:pPr>
        <w:pStyle w:val="1"/>
        <w:jc w:val="center"/>
        <w:rPr>
          <w:rFonts w:ascii="宋体" w:hAnsi="宋体" w:hint="eastAsia"/>
          <w:sz w:val="32"/>
          <w:szCs w:val="32"/>
        </w:rPr>
      </w:pPr>
      <w:bookmarkStart w:id="176" w:name="_Toc174969692"/>
      <w:r w:rsidRPr="00BF7EFB">
        <w:rPr>
          <w:rFonts w:ascii="宋体" w:hAnsi="宋体" w:hint="eastAsia"/>
          <w:sz w:val="32"/>
          <w:szCs w:val="32"/>
        </w:rPr>
        <w:t>验收其他情况说明</w:t>
      </w:r>
      <w:bookmarkEnd w:id="176"/>
    </w:p>
    <w:p w14:paraId="20F5911D" w14:textId="77777777" w:rsidR="00846DBE" w:rsidRPr="00023B43" w:rsidRDefault="00846DBE" w:rsidP="00846DBE">
      <w:pPr>
        <w:spacing w:line="560" w:lineRule="exact"/>
        <w:ind w:firstLine="720"/>
        <w:jc w:val="center"/>
        <w:rPr>
          <w:rFonts w:ascii="宋体" w:hAnsi="宋体" w:hint="eastAsia"/>
          <w:strike/>
          <w:sz w:val="36"/>
          <w:szCs w:val="36"/>
        </w:rPr>
      </w:pPr>
    </w:p>
    <w:p w14:paraId="07CCB9B0" w14:textId="77777777" w:rsidR="00846DBE" w:rsidRDefault="00846DBE" w:rsidP="00AA1D10">
      <w:pPr>
        <w:numPr>
          <w:ilvl w:val="0"/>
          <w:numId w:val="3"/>
        </w:numPr>
        <w:ind w:firstLineChars="0"/>
        <w:rPr>
          <w:rFonts w:ascii="宋体" w:hAnsi="宋体" w:hint="eastAsia"/>
          <w:sz w:val="28"/>
          <w:szCs w:val="28"/>
        </w:rPr>
      </w:pPr>
      <w:r w:rsidRPr="00AA1D10">
        <w:rPr>
          <w:rFonts w:ascii="宋体" w:hAnsi="宋体" w:hint="eastAsia"/>
          <w:sz w:val="28"/>
          <w:szCs w:val="28"/>
        </w:rPr>
        <w:t>环境保护设施设计、施工和验收过程简况</w:t>
      </w:r>
    </w:p>
    <w:p w14:paraId="6F9D8247" w14:textId="1335A725" w:rsidR="00AA1D10" w:rsidRPr="00AA1D10" w:rsidRDefault="00AA1D10" w:rsidP="00AA1D10">
      <w:pPr>
        <w:pStyle w:val="2"/>
        <w:numPr>
          <w:ilvl w:val="0"/>
          <w:numId w:val="10"/>
        </w:numPr>
        <w:spacing w:after="0"/>
        <w:ind w:leftChars="0" w:left="0" w:firstLine="480"/>
      </w:pPr>
      <w:r>
        <w:rPr>
          <w:rFonts w:hint="eastAsia"/>
        </w:rPr>
        <w:t>环保审批</w:t>
      </w:r>
    </w:p>
    <w:p w14:paraId="1DE3E522" w14:textId="12037A34" w:rsidR="00BF7EFB" w:rsidRDefault="00BF7EFB" w:rsidP="00AA1D10">
      <w:pPr>
        <w:widowControl/>
        <w:ind w:firstLine="480"/>
        <w:rPr>
          <w:rFonts w:ascii="宋体" w:hAnsi="宋体" w:hint="eastAsia"/>
        </w:rPr>
      </w:pPr>
      <w:r w:rsidRPr="00AA1D10">
        <w:rPr>
          <w:rFonts w:ascii="宋体" w:hAnsi="宋体"/>
        </w:rPr>
        <w:t>公司于2023年9月委托浙江</w:t>
      </w:r>
      <w:r w:rsidRPr="00AA1D10">
        <w:rPr>
          <w:rFonts w:ascii="宋体" w:hAnsi="宋体" w:hint="eastAsia"/>
        </w:rPr>
        <w:t>中蓝环境</w:t>
      </w:r>
      <w:r w:rsidRPr="00AA1D10">
        <w:rPr>
          <w:rFonts w:ascii="宋体" w:hAnsi="宋体"/>
        </w:rPr>
        <w:t>科技有限公司编制完成了</w:t>
      </w:r>
      <w:r w:rsidRPr="00AA1D10">
        <w:rPr>
          <w:rFonts w:ascii="宋体" w:hAnsi="宋体" w:hint="eastAsia"/>
        </w:rPr>
        <w:t>《</w:t>
      </w:r>
      <w:r w:rsidRPr="00AA1D10">
        <w:rPr>
          <w:rFonts w:ascii="宋体" w:hAnsi="宋体"/>
        </w:rPr>
        <w:t>浙江嘉兴凯业机械制造有限公司年产3万台铝合金工具箱和5万台汽车修理设备建设项目环境影响报告表》，2023年10月7日嘉兴市生态环境局桐乡分局以嘉</w:t>
      </w:r>
      <w:proofErr w:type="gramStart"/>
      <w:r w:rsidRPr="00AA1D10">
        <w:rPr>
          <w:rFonts w:ascii="宋体" w:hAnsi="宋体"/>
        </w:rPr>
        <w:t>环桐建</w:t>
      </w:r>
      <w:proofErr w:type="gramEnd"/>
      <w:r w:rsidRPr="00AA1D10">
        <w:rPr>
          <w:rFonts w:ascii="宋体" w:hAnsi="宋体"/>
        </w:rPr>
        <w:t>[2023]106号文出具了该项目审查意见。</w:t>
      </w:r>
    </w:p>
    <w:p w14:paraId="48BB0E64" w14:textId="7EAF6721" w:rsidR="00AA1D10" w:rsidRPr="00AA1D10" w:rsidRDefault="00AA1D10" w:rsidP="00AA1D10">
      <w:pPr>
        <w:pStyle w:val="2"/>
        <w:numPr>
          <w:ilvl w:val="0"/>
          <w:numId w:val="10"/>
        </w:numPr>
        <w:spacing w:after="0"/>
        <w:ind w:leftChars="0" w:left="0" w:firstLine="480"/>
      </w:pPr>
      <w:r>
        <w:rPr>
          <w:rFonts w:hint="eastAsia"/>
        </w:rPr>
        <w:t>设计与施工简况</w:t>
      </w:r>
    </w:p>
    <w:p w14:paraId="500D0419" w14:textId="299CF1C1" w:rsidR="00BF7EFB" w:rsidRDefault="00BF7EFB" w:rsidP="00AA1D10">
      <w:pPr>
        <w:widowControl/>
        <w:ind w:firstLine="480"/>
        <w:rPr>
          <w:rFonts w:ascii="宋体" w:hAnsi="宋体" w:hint="eastAsia"/>
        </w:rPr>
      </w:pPr>
      <w:r w:rsidRPr="00AA1D10">
        <w:rPr>
          <w:rFonts w:ascii="宋体" w:hAnsi="宋体" w:hint="eastAsia"/>
        </w:rPr>
        <w:t>我公司对相关环保治理设施进行了安装</w:t>
      </w:r>
      <w:r w:rsidR="00AA1D10">
        <w:rPr>
          <w:rFonts w:ascii="宋体" w:hAnsi="宋体" w:hint="eastAsia"/>
        </w:rPr>
        <w:t>，</w:t>
      </w:r>
      <w:r w:rsidRPr="00AA1D10">
        <w:rPr>
          <w:rFonts w:ascii="宋体" w:hAnsi="宋体" w:hint="eastAsia"/>
        </w:rPr>
        <w:t>其中环保投资</w:t>
      </w:r>
      <w:r w:rsidR="00AA1D10">
        <w:rPr>
          <w:rFonts w:ascii="宋体" w:hAnsi="宋体" w:hint="eastAsia"/>
        </w:rPr>
        <w:t>25</w:t>
      </w:r>
      <w:r w:rsidRPr="00AA1D10">
        <w:rPr>
          <w:rFonts w:ascii="宋体" w:hAnsi="宋体" w:hint="eastAsia"/>
        </w:rPr>
        <w:t>万元</w:t>
      </w:r>
      <w:r w:rsidR="00AA1D10">
        <w:rPr>
          <w:rFonts w:ascii="宋体" w:hAnsi="宋体" w:hint="eastAsia"/>
        </w:rPr>
        <w:t>。</w:t>
      </w:r>
      <w:r w:rsidRPr="00AA1D10">
        <w:rPr>
          <w:rFonts w:ascii="宋体" w:hAnsi="宋体" w:hint="eastAsia"/>
        </w:rPr>
        <w:t>项目已基本按要求落实了环境影响报告表及其审批部门审批决定中提出的环境保护对策措施。</w:t>
      </w:r>
    </w:p>
    <w:p w14:paraId="4387C7EA" w14:textId="3534E110" w:rsidR="00AA1D10" w:rsidRPr="00AA1D10" w:rsidRDefault="00AA1D10" w:rsidP="00AA1D10">
      <w:pPr>
        <w:pStyle w:val="2"/>
        <w:numPr>
          <w:ilvl w:val="0"/>
          <w:numId w:val="10"/>
        </w:numPr>
        <w:spacing w:after="0"/>
        <w:ind w:leftChars="0" w:left="0" w:firstLine="480"/>
      </w:pPr>
      <w:r>
        <w:rPr>
          <w:rFonts w:hint="eastAsia"/>
        </w:rPr>
        <w:t>验收过程简介</w:t>
      </w:r>
    </w:p>
    <w:p w14:paraId="7C63CAF0" w14:textId="2E572954" w:rsidR="00846DBE" w:rsidRPr="00AA1D10" w:rsidRDefault="00AA1D10" w:rsidP="00AA1D10">
      <w:pPr>
        <w:ind w:firstLine="480"/>
        <w:rPr>
          <w:rFonts w:ascii="宋体" w:hAnsi="宋体" w:hint="eastAsia"/>
        </w:rPr>
      </w:pPr>
      <w:r w:rsidRPr="00AA1D10">
        <w:rPr>
          <w:rFonts w:ascii="宋体" w:hAnsi="宋体"/>
        </w:rPr>
        <w:t>本项目2023年</w:t>
      </w:r>
      <w:r w:rsidRPr="00AA1D10">
        <w:rPr>
          <w:rFonts w:ascii="宋体" w:hAnsi="宋体" w:hint="eastAsia"/>
        </w:rPr>
        <w:t>11</w:t>
      </w:r>
      <w:r w:rsidRPr="00AA1D10">
        <w:rPr>
          <w:rFonts w:ascii="宋体" w:hAnsi="宋体"/>
        </w:rPr>
        <w:t>月开工，于202</w:t>
      </w:r>
      <w:r w:rsidRPr="00AA1D10">
        <w:rPr>
          <w:rFonts w:ascii="宋体" w:hAnsi="宋体" w:hint="eastAsia"/>
        </w:rPr>
        <w:t>4</w:t>
      </w:r>
      <w:r w:rsidRPr="00AA1D10">
        <w:rPr>
          <w:rFonts w:ascii="宋体" w:hAnsi="宋体"/>
        </w:rPr>
        <w:t>年</w:t>
      </w:r>
      <w:r w:rsidRPr="00AA1D10">
        <w:rPr>
          <w:rFonts w:ascii="宋体" w:hAnsi="宋体" w:hint="eastAsia"/>
        </w:rPr>
        <w:t>1</w:t>
      </w:r>
      <w:r w:rsidRPr="00AA1D10">
        <w:rPr>
          <w:rFonts w:ascii="宋体" w:hAnsi="宋体"/>
        </w:rPr>
        <w:t>月</w:t>
      </w:r>
      <w:r w:rsidRPr="00AA1D10">
        <w:rPr>
          <w:rFonts w:ascii="宋体" w:hAnsi="宋体" w:hint="eastAsia"/>
        </w:rPr>
        <w:t>底</w:t>
      </w:r>
      <w:r w:rsidRPr="00AA1D10">
        <w:rPr>
          <w:rFonts w:ascii="宋体" w:hAnsi="宋体"/>
        </w:rPr>
        <w:t>正式投入运行并达到相应生产工况</w:t>
      </w:r>
      <w:r w:rsidR="00846DBE" w:rsidRPr="00AA1D10">
        <w:rPr>
          <w:rFonts w:ascii="宋体" w:hAnsi="宋体" w:hint="eastAsia"/>
        </w:rPr>
        <w:t>，</w:t>
      </w:r>
      <w:r w:rsidRPr="00AA1D10">
        <w:rPr>
          <w:rFonts w:ascii="宋体" w:hAnsi="宋体" w:hint="eastAsia"/>
        </w:rPr>
        <w:t>后</w:t>
      </w:r>
      <w:r w:rsidR="00846DBE" w:rsidRPr="00AA1D10">
        <w:rPr>
          <w:rFonts w:ascii="宋体" w:hAnsi="宋体" w:hint="eastAsia"/>
        </w:rPr>
        <w:t>于20</w:t>
      </w:r>
      <w:r w:rsidR="00846DBE" w:rsidRPr="00AA1D10">
        <w:rPr>
          <w:rFonts w:ascii="宋体" w:hAnsi="宋体"/>
        </w:rPr>
        <w:t>2</w:t>
      </w:r>
      <w:r w:rsidRPr="00AA1D10">
        <w:rPr>
          <w:rFonts w:ascii="宋体" w:hAnsi="宋体" w:hint="eastAsia"/>
        </w:rPr>
        <w:t>4</w:t>
      </w:r>
      <w:r w:rsidR="00846DBE" w:rsidRPr="00AA1D10">
        <w:rPr>
          <w:rFonts w:ascii="宋体" w:hAnsi="宋体" w:hint="eastAsia"/>
        </w:rPr>
        <w:t>年</w:t>
      </w:r>
      <w:r w:rsidR="00846DBE" w:rsidRPr="00AA1D10">
        <w:rPr>
          <w:rFonts w:ascii="宋体" w:hAnsi="宋体"/>
        </w:rPr>
        <w:t>8</w:t>
      </w:r>
      <w:r w:rsidR="00846DBE" w:rsidRPr="00AA1D10">
        <w:rPr>
          <w:rFonts w:ascii="宋体" w:hAnsi="宋体" w:hint="eastAsia"/>
        </w:rPr>
        <w:t>月</w:t>
      </w:r>
      <w:r w:rsidRPr="00AA1D10">
        <w:rPr>
          <w:rFonts w:ascii="宋体" w:hAnsi="宋体" w:hint="eastAsia"/>
        </w:rPr>
        <w:t>16</w:t>
      </w:r>
      <w:r w:rsidR="00846DBE" w:rsidRPr="00AA1D10">
        <w:rPr>
          <w:rFonts w:ascii="宋体" w:hAnsi="宋体" w:hint="eastAsia"/>
        </w:rPr>
        <w:t>日邀请三位专家及相关单位负责人在公司召开自主验收会，经认真讨论，出具了项目竣工环保验收意见，其结论如下：</w:t>
      </w:r>
    </w:p>
    <w:p w14:paraId="1B6D4AEF" w14:textId="59727E51" w:rsidR="00846DBE" w:rsidRPr="00AA1D10" w:rsidRDefault="00846DBE" w:rsidP="00AA1D10">
      <w:pPr>
        <w:ind w:firstLine="480"/>
        <w:rPr>
          <w:rFonts w:ascii="宋体" w:hAnsi="宋体" w:hint="eastAsia"/>
        </w:rPr>
      </w:pPr>
      <w:r w:rsidRPr="00AA1D10">
        <w:rPr>
          <w:rFonts w:ascii="宋体" w:hAnsi="宋体" w:hint="eastAsia"/>
        </w:rPr>
        <w:t>经检查，项目环保手续基本齐全，基本落实了环</w:t>
      </w:r>
      <w:proofErr w:type="gramStart"/>
      <w:r w:rsidRPr="00AA1D10">
        <w:rPr>
          <w:rFonts w:ascii="宋体" w:hAnsi="宋体" w:hint="eastAsia"/>
        </w:rPr>
        <w:t>评报告</w:t>
      </w:r>
      <w:proofErr w:type="gramEnd"/>
      <w:r w:rsidRPr="00AA1D10">
        <w:rPr>
          <w:rFonts w:ascii="宋体" w:hAnsi="宋体" w:hint="eastAsia"/>
        </w:rPr>
        <w:t>和批复的有关要求，在设计、施工和运行阶段均采取了相应措施，各主要污染排放指标能达到相应标准的要求。验收组认为该项目已经具备</w:t>
      </w:r>
      <w:r w:rsidR="00772061">
        <w:rPr>
          <w:rFonts w:ascii="宋体" w:hAnsi="宋体" w:hint="eastAsia"/>
        </w:rPr>
        <w:t>阶段性</w:t>
      </w:r>
      <w:r w:rsidRPr="00AA1D10">
        <w:rPr>
          <w:rFonts w:ascii="宋体" w:hAnsi="宋体" w:hint="eastAsia"/>
        </w:rPr>
        <w:t>竣工环境保护设施验收条件，经整改完善后，同意通过</w:t>
      </w:r>
      <w:r w:rsidR="00772061">
        <w:rPr>
          <w:rFonts w:ascii="宋体" w:hAnsi="宋体" w:hint="eastAsia"/>
        </w:rPr>
        <w:t>阶段性</w:t>
      </w:r>
      <w:r w:rsidRPr="00AA1D10">
        <w:rPr>
          <w:rFonts w:ascii="宋体" w:hAnsi="宋体" w:hint="eastAsia"/>
        </w:rPr>
        <w:t>验收。</w:t>
      </w:r>
    </w:p>
    <w:p w14:paraId="4AE0730A" w14:textId="77777777" w:rsidR="00846DBE" w:rsidRPr="00AA1D10" w:rsidRDefault="00846DBE" w:rsidP="00846DBE">
      <w:pPr>
        <w:spacing w:line="560" w:lineRule="exact"/>
        <w:ind w:firstLine="480"/>
        <w:rPr>
          <w:rFonts w:ascii="宋体" w:hAnsi="宋体" w:hint="eastAsia"/>
        </w:rPr>
      </w:pPr>
    </w:p>
    <w:p w14:paraId="1FAA13A9" w14:textId="77777777" w:rsidR="00846DBE" w:rsidRDefault="00846DBE" w:rsidP="00846DBE">
      <w:pPr>
        <w:spacing w:line="560" w:lineRule="exact"/>
        <w:ind w:firstLine="560"/>
        <w:rPr>
          <w:rFonts w:ascii="宋体" w:hAnsi="宋体" w:hint="eastAsia"/>
          <w:sz w:val="28"/>
          <w:szCs w:val="28"/>
        </w:rPr>
      </w:pPr>
    </w:p>
    <w:p w14:paraId="69DCDC73" w14:textId="77777777" w:rsidR="00AA1D10" w:rsidRDefault="00AA1D10" w:rsidP="00AA1D10">
      <w:pPr>
        <w:pStyle w:val="2"/>
        <w:ind w:left="480" w:firstLine="480"/>
      </w:pPr>
    </w:p>
    <w:p w14:paraId="6A1BB275" w14:textId="77777777" w:rsidR="00AA1D10" w:rsidRPr="00AA1D10" w:rsidRDefault="00AA1D10" w:rsidP="00AA1D10">
      <w:pPr>
        <w:pStyle w:val="2"/>
        <w:ind w:left="480" w:firstLine="480"/>
      </w:pPr>
    </w:p>
    <w:p w14:paraId="5AC109BE" w14:textId="77777777" w:rsidR="00846DBE" w:rsidRPr="00BF7EFB" w:rsidRDefault="00846DBE" w:rsidP="00846DBE">
      <w:pPr>
        <w:numPr>
          <w:ilvl w:val="0"/>
          <w:numId w:val="3"/>
        </w:numPr>
        <w:spacing w:line="560" w:lineRule="exact"/>
        <w:ind w:firstLineChars="0"/>
        <w:rPr>
          <w:rFonts w:ascii="宋体" w:hAnsi="宋体" w:hint="eastAsia"/>
          <w:sz w:val="28"/>
          <w:szCs w:val="28"/>
        </w:rPr>
      </w:pPr>
      <w:r w:rsidRPr="00BF7EFB">
        <w:rPr>
          <w:rFonts w:ascii="宋体" w:hAnsi="宋体" w:hint="eastAsia"/>
          <w:sz w:val="28"/>
          <w:szCs w:val="28"/>
        </w:rPr>
        <w:t>其他环境保护措施的实施情况</w:t>
      </w:r>
    </w:p>
    <w:p w14:paraId="3A9FA593" w14:textId="77777777" w:rsidR="00846DBE" w:rsidRPr="00AA1D10" w:rsidRDefault="00846DBE" w:rsidP="00AA1D10">
      <w:pPr>
        <w:ind w:firstLine="480"/>
        <w:rPr>
          <w:rFonts w:ascii="宋体" w:hAnsi="宋体" w:hint="eastAsia"/>
        </w:rPr>
      </w:pPr>
      <w:r w:rsidRPr="00AA1D10">
        <w:rPr>
          <w:rFonts w:ascii="宋体" w:hAnsi="宋体" w:hint="eastAsia"/>
        </w:rPr>
        <w:t>（1）制度措施落实情况</w:t>
      </w:r>
    </w:p>
    <w:p w14:paraId="199FD34B" w14:textId="77777777" w:rsidR="00846DBE" w:rsidRPr="00AA1D10" w:rsidRDefault="00846DBE" w:rsidP="00AA1D10">
      <w:pPr>
        <w:ind w:firstLine="480"/>
        <w:rPr>
          <w:rFonts w:ascii="宋体" w:hAnsi="宋体" w:hint="eastAsia"/>
        </w:rPr>
      </w:pPr>
      <w:r w:rsidRPr="00AA1D10">
        <w:rPr>
          <w:rFonts w:ascii="宋体" w:hAnsi="宋体" w:hint="eastAsia"/>
        </w:rPr>
        <w:t>1、环保组织机构及规章制度</w:t>
      </w:r>
    </w:p>
    <w:p w14:paraId="2379A463" w14:textId="735416B9" w:rsidR="00846DBE" w:rsidRPr="00AA1D10" w:rsidRDefault="00347F35" w:rsidP="00AA1D10">
      <w:pPr>
        <w:ind w:firstLine="480"/>
        <w:rPr>
          <w:rFonts w:ascii="宋体" w:hAnsi="宋体" w:hint="eastAsia"/>
        </w:rPr>
      </w:pPr>
      <w:r w:rsidRPr="00AA1D10">
        <w:rPr>
          <w:rFonts w:ascii="宋体" w:hAnsi="宋体" w:hint="eastAsia"/>
        </w:rPr>
        <w:t>浙江嘉兴凯业机械制造有限公司</w:t>
      </w:r>
      <w:r w:rsidR="00846DBE" w:rsidRPr="00AA1D10">
        <w:rPr>
          <w:rFonts w:ascii="宋体" w:hAnsi="宋体" w:hint="eastAsia"/>
        </w:rPr>
        <w:t>在生产发展过程中，已经形成比较健全的环境管理体系与制度，为本项目投入运行后环境管理奠定了基础。公司制定了环境方针和环境目标，颁布了各项环境管理制度，成立了环境管理小组，明确各部门责任，岗位责任人，并建立了各部门环境指标和经济考核制度。公司的环境管理体系，环境管理小组，人员配备，管理制度完全能够保证项目运行后的环境管理体系有效运行，确保环境污染最小化、环境无污染。</w:t>
      </w:r>
    </w:p>
    <w:p w14:paraId="0CA43007" w14:textId="77777777" w:rsidR="00846DBE" w:rsidRPr="00AA1D10" w:rsidRDefault="00846DBE" w:rsidP="00AA1D10">
      <w:pPr>
        <w:ind w:firstLine="480"/>
        <w:rPr>
          <w:rFonts w:ascii="宋体" w:hAnsi="宋体" w:hint="eastAsia"/>
        </w:rPr>
      </w:pPr>
      <w:r w:rsidRPr="00AA1D10">
        <w:rPr>
          <w:rFonts w:ascii="宋体" w:hAnsi="宋体"/>
        </w:rPr>
        <w:t>2</w:t>
      </w:r>
      <w:r w:rsidRPr="00AA1D10">
        <w:rPr>
          <w:rFonts w:ascii="宋体" w:hAnsi="宋体" w:hint="eastAsia"/>
        </w:rPr>
        <w:t>、环境风险防范措施</w:t>
      </w:r>
    </w:p>
    <w:p w14:paraId="11D329A7" w14:textId="77777777" w:rsidR="00846DBE" w:rsidRPr="00AA1D10" w:rsidRDefault="00846DBE" w:rsidP="00AA1D10">
      <w:pPr>
        <w:ind w:firstLine="480"/>
        <w:rPr>
          <w:rFonts w:hAnsi="宋体" w:hint="eastAsia"/>
          <w:sz w:val="22"/>
          <w:szCs w:val="22"/>
        </w:rPr>
      </w:pPr>
      <w:r w:rsidRPr="00AA1D10">
        <w:rPr>
          <w:rFonts w:ascii="宋体" w:hAnsi="宋体" w:hint="eastAsia"/>
        </w:rPr>
        <w:t>选用先进的低噪设备，合理布局声源的位置，加强设备维护，加强减震降噪等一系列消音措施，减少生产噪音对周围环境的影响。</w:t>
      </w:r>
    </w:p>
    <w:p w14:paraId="6CF1AC7B" w14:textId="77777777" w:rsidR="00846DBE" w:rsidRPr="00AA1D10" w:rsidRDefault="00846DBE" w:rsidP="00AA1D10">
      <w:pPr>
        <w:ind w:firstLine="480"/>
        <w:rPr>
          <w:rFonts w:ascii="宋体" w:hAnsi="宋体" w:hint="eastAsia"/>
        </w:rPr>
      </w:pPr>
      <w:r w:rsidRPr="00AA1D10">
        <w:rPr>
          <w:rFonts w:ascii="宋体" w:hAnsi="宋体" w:hint="eastAsia"/>
        </w:rPr>
        <w:t>3、整改工作情况</w:t>
      </w:r>
    </w:p>
    <w:p w14:paraId="0D72BD1C" w14:textId="6B96AEDA" w:rsidR="00AA1D10" w:rsidRDefault="00846DBE" w:rsidP="00AA1D10">
      <w:pPr>
        <w:ind w:firstLine="480"/>
        <w:rPr>
          <w:rFonts w:cs="Times New Roman"/>
          <w:color w:val="000000" w:themeColor="text1"/>
        </w:rPr>
      </w:pPr>
      <w:r w:rsidRPr="00AA1D10">
        <w:rPr>
          <w:rFonts w:ascii="宋体" w:hAnsi="宋体" w:hint="eastAsia"/>
        </w:rPr>
        <w:t>（1）本项目在实际建设当中，</w:t>
      </w:r>
      <w:r w:rsidR="00AA1D10">
        <w:rPr>
          <w:rFonts w:hint="eastAsia"/>
          <w:color w:val="000000" w:themeColor="text1"/>
        </w:rPr>
        <w:t>锯床设备未购置，切割工序暂未实施，喷塑台、抛丸机、立钻、电焊机等设备未完全购置，相关工序暂未完全实施，本次验收为阶段性验收，</w:t>
      </w:r>
      <w:r w:rsidR="00AA1D10">
        <w:rPr>
          <w:rFonts w:cs="Times New Roman" w:hint="eastAsia"/>
          <w:color w:val="000000" w:themeColor="text1"/>
        </w:rPr>
        <w:t>目前实际生产规模为</w:t>
      </w:r>
      <w:r w:rsidR="00AA1D10">
        <w:rPr>
          <w:rFonts w:cs="Times New Roman"/>
          <w:color w:val="000000" w:themeColor="text1"/>
        </w:rPr>
        <w:t>年产</w:t>
      </w:r>
      <w:r w:rsidR="00AA1D10">
        <w:rPr>
          <w:rFonts w:cs="Times New Roman" w:hint="eastAsia"/>
          <w:color w:val="000000" w:themeColor="text1"/>
        </w:rPr>
        <w:t>1.8</w:t>
      </w:r>
      <w:r w:rsidR="00AA1D10">
        <w:rPr>
          <w:rFonts w:cs="Times New Roman"/>
          <w:color w:val="000000" w:themeColor="text1"/>
        </w:rPr>
        <w:t>万台铝合金工具箱和</w:t>
      </w:r>
      <w:r w:rsidR="00AA1D10">
        <w:rPr>
          <w:rFonts w:cs="Times New Roman" w:hint="eastAsia"/>
          <w:color w:val="000000" w:themeColor="text1"/>
        </w:rPr>
        <w:t>3</w:t>
      </w:r>
      <w:r w:rsidR="00AA1D10">
        <w:rPr>
          <w:rFonts w:cs="Times New Roman"/>
          <w:color w:val="000000" w:themeColor="text1"/>
        </w:rPr>
        <w:t>万台汽车修理设备</w:t>
      </w:r>
      <w:r w:rsidR="00AA1D10">
        <w:rPr>
          <w:rFonts w:cs="Times New Roman" w:hint="eastAsia"/>
          <w:color w:val="000000" w:themeColor="text1"/>
        </w:rPr>
        <w:t>，生产规模在环评审</w:t>
      </w:r>
      <w:proofErr w:type="gramStart"/>
      <w:r w:rsidR="00AA1D10">
        <w:rPr>
          <w:rFonts w:cs="Times New Roman" w:hint="eastAsia"/>
          <w:color w:val="000000" w:themeColor="text1"/>
        </w:rPr>
        <w:t>批范围</w:t>
      </w:r>
      <w:proofErr w:type="gramEnd"/>
      <w:r w:rsidR="00AA1D10">
        <w:rPr>
          <w:rFonts w:cs="Times New Roman" w:hint="eastAsia"/>
          <w:color w:val="000000" w:themeColor="text1"/>
        </w:rPr>
        <w:t>内。</w:t>
      </w:r>
    </w:p>
    <w:p w14:paraId="0E72C919" w14:textId="05CD9D6A" w:rsidR="00846DBE" w:rsidRPr="00AA1D10" w:rsidRDefault="00AA1D10" w:rsidP="00AA1D10">
      <w:pPr>
        <w:ind w:firstLine="480"/>
        <w:rPr>
          <w:rFonts w:ascii="宋体" w:hAnsi="宋体" w:hint="eastAsia"/>
        </w:rPr>
      </w:pPr>
      <w:r>
        <w:rPr>
          <w:rFonts w:cs="Times New Roman" w:hint="eastAsia"/>
          <w:color w:val="000000" w:themeColor="text1"/>
        </w:rPr>
        <w:t>综上所述</w:t>
      </w:r>
      <w:r w:rsidRPr="004E76FB">
        <w:rPr>
          <w:rFonts w:cs="Times New Roman"/>
          <w:color w:val="000000" w:themeColor="text1"/>
        </w:rPr>
        <w:t>建设性质、规模、地点、生产工艺和环境保护措施等五个方面均未构成重大变化</w:t>
      </w:r>
      <w:r w:rsidR="00846DBE" w:rsidRPr="00AA1D10">
        <w:rPr>
          <w:rFonts w:ascii="宋体" w:hAnsi="宋体" w:hint="eastAsia"/>
        </w:rPr>
        <w:t>。</w:t>
      </w:r>
    </w:p>
    <w:p w14:paraId="64997276" w14:textId="77777777" w:rsidR="00846DBE" w:rsidRPr="00AA1D10" w:rsidRDefault="00846DBE" w:rsidP="00AA1D10">
      <w:pPr>
        <w:ind w:firstLine="480"/>
        <w:rPr>
          <w:rFonts w:ascii="宋体" w:hAnsi="宋体" w:hint="eastAsia"/>
        </w:rPr>
      </w:pPr>
      <w:r w:rsidRPr="00AA1D10">
        <w:rPr>
          <w:rFonts w:ascii="宋体" w:hAnsi="宋体" w:hint="eastAsia"/>
        </w:rPr>
        <w:t>（2）竣工后的整改工作</w:t>
      </w:r>
    </w:p>
    <w:p w14:paraId="6DC9036A" w14:textId="77777777" w:rsidR="00846DBE" w:rsidRDefault="00846DBE" w:rsidP="00AA1D10">
      <w:pPr>
        <w:ind w:firstLine="480"/>
        <w:rPr>
          <w:rFonts w:ascii="宋体" w:hAnsi="宋体" w:hint="eastAsia"/>
        </w:rPr>
      </w:pPr>
      <w:r w:rsidRPr="00AA1D10">
        <w:rPr>
          <w:rFonts w:ascii="宋体" w:hAnsi="宋体" w:hint="eastAsia"/>
        </w:rPr>
        <w:t>加强对厂区生产的管理，保证设施的良好运作，达到预期的处理效果，加强厂区卫生。</w:t>
      </w:r>
    </w:p>
    <w:p w14:paraId="0840C459" w14:textId="77777777" w:rsidR="00800622" w:rsidRDefault="00800622" w:rsidP="00800622">
      <w:pPr>
        <w:spacing w:line="560" w:lineRule="exact"/>
        <w:ind w:firstLine="480"/>
        <w:jc w:val="right"/>
        <w:rPr>
          <w:rFonts w:ascii="宋体" w:hAnsi="宋体"/>
        </w:rPr>
      </w:pPr>
      <w:r w:rsidRPr="00AA1D10">
        <w:rPr>
          <w:rFonts w:ascii="宋体" w:hAnsi="宋体" w:hint="eastAsia"/>
        </w:rPr>
        <w:t>浙江嘉兴凯业机械制造有限公司</w:t>
      </w:r>
    </w:p>
    <w:p w14:paraId="6B1A6F89" w14:textId="77777777" w:rsidR="00800622" w:rsidRPr="00800622" w:rsidRDefault="00800622" w:rsidP="00800622">
      <w:pPr>
        <w:pStyle w:val="2"/>
        <w:ind w:left="480" w:firstLine="480"/>
        <w:rPr>
          <w:rFonts w:hint="eastAsia"/>
        </w:rPr>
      </w:pPr>
    </w:p>
    <w:p w14:paraId="398A27AF" w14:textId="4BC08163" w:rsidR="00AA1D10" w:rsidRPr="00AA1D10" w:rsidRDefault="00800622" w:rsidP="00800622">
      <w:pPr>
        <w:pStyle w:val="2"/>
        <w:ind w:leftChars="175" w:firstLineChars="175"/>
        <w:rPr>
          <w:rFonts w:hint="eastAsia"/>
        </w:rPr>
      </w:pPr>
      <w:r>
        <w:rPr>
          <w:rFonts w:hint="eastAsia"/>
        </w:rPr>
        <w:t xml:space="preserve">                                                                              2024</w:t>
      </w:r>
      <w:r>
        <w:rPr>
          <w:rFonts w:hint="eastAsia"/>
        </w:rPr>
        <w:t>年</w:t>
      </w:r>
      <w:r>
        <w:rPr>
          <w:rFonts w:hint="eastAsia"/>
        </w:rPr>
        <w:t>8</w:t>
      </w:r>
      <w:r>
        <w:rPr>
          <w:rFonts w:hint="eastAsia"/>
        </w:rPr>
        <w:t>月</w:t>
      </w:r>
      <w:r>
        <w:rPr>
          <w:rFonts w:hint="eastAsia"/>
        </w:rPr>
        <w:t>18</w:t>
      </w:r>
      <w:r>
        <w:rPr>
          <w:rFonts w:hint="eastAsia"/>
        </w:rPr>
        <w:t>日</w:t>
      </w:r>
    </w:p>
    <w:p w14:paraId="6B370F89" w14:textId="77777777" w:rsidR="00800622" w:rsidRPr="00800622" w:rsidRDefault="00800622" w:rsidP="00800622">
      <w:pPr>
        <w:ind w:firstLineChars="0" w:firstLine="0"/>
        <w:rPr>
          <w:rFonts w:hint="eastAsia"/>
        </w:rPr>
      </w:pPr>
    </w:p>
    <w:sectPr w:rsidR="00800622" w:rsidRPr="00800622" w:rsidSect="003106D4">
      <w:headerReference w:type="default" r:id="rId60"/>
      <w:footerReference w:type="default" r:id="rId61"/>
      <w:pgSz w:w="11906" w:h="16838"/>
      <w:pgMar w:top="1418" w:right="1701" w:bottom="1418" w:left="1701" w:header="851" w:footer="992" w:gutter="0"/>
      <w:pgNumType w:fmt="numberInDash"/>
      <w:cols w:space="0"/>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FB473" w14:textId="77777777" w:rsidR="00A567C1" w:rsidRDefault="00A567C1">
      <w:pPr>
        <w:spacing w:line="240" w:lineRule="auto"/>
        <w:ind w:firstLine="480"/>
      </w:pPr>
      <w:r>
        <w:separator/>
      </w:r>
    </w:p>
  </w:endnote>
  <w:endnote w:type="continuationSeparator" w:id="0">
    <w:p w14:paraId="0B0119D6" w14:textId="77777777" w:rsidR="00A567C1" w:rsidRDefault="00A567C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FA6B4" w14:textId="77777777" w:rsidR="00D474BB" w:rsidRDefault="00D474BB">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9400503"/>
      <w:docPartObj>
        <w:docPartGallery w:val="Page Numbers (Bottom of Page)"/>
        <w:docPartUnique/>
      </w:docPartObj>
    </w:sdtPr>
    <w:sdtContent>
      <w:p w14:paraId="25153B60" w14:textId="733BECB9" w:rsidR="00D474BB" w:rsidRDefault="00170CB9" w:rsidP="00170CB9">
        <w:pPr>
          <w:pStyle w:val="af0"/>
          <w:ind w:firstLine="360"/>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2BDDC" w14:textId="77777777" w:rsidR="00D474BB" w:rsidRDefault="00D474BB">
    <w:pPr>
      <w:pStyle w:val="af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1816422"/>
      <w:docPartObj>
        <w:docPartGallery w:val="Page Numbers (Bottom of Page)"/>
        <w:docPartUnique/>
      </w:docPartObj>
    </w:sdtPr>
    <w:sdtContent>
      <w:p w14:paraId="40146360" w14:textId="151A2365" w:rsidR="00170CB9" w:rsidRDefault="00170CB9">
        <w:pPr>
          <w:pStyle w:val="af0"/>
          <w:ind w:firstLine="36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9194240"/>
      <w:docPartObj>
        <w:docPartGallery w:val="Page Numbers (Bottom of Page)"/>
        <w:docPartUnique/>
      </w:docPartObj>
    </w:sdtPr>
    <w:sdtContent>
      <w:p w14:paraId="4A2D87E6" w14:textId="21FF58DC" w:rsidR="00D474BB" w:rsidRDefault="00D474BB" w:rsidP="00537264">
        <w:pPr>
          <w:pStyle w:val="af0"/>
          <w:ind w:firstLineChars="0" w:firstLine="0"/>
          <w:jc w:val="center"/>
        </w:pPr>
        <w:r>
          <w:fldChar w:fldCharType="begin"/>
        </w:r>
        <w:r>
          <w:instrText>PAGE   \* MERGEFORMAT</w:instrText>
        </w:r>
        <w:r>
          <w:fldChar w:fldCharType="separate"/>
        </w:r>
        <w:r w:rsidR="003D07EB" w:rsidRPr="003D07EB">
          <w:rPr>
            <w:noProof/>
            <w:lang w:val="zh-CN"/>
          </w:rPr>
          <w:t>59</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DBCA4" w14:textId="6B076B45" w:rsidR="00D474BB" w:rsidRDefault="00D474BB" w:rsidP="00537264">
    <w:pPr>
      <w:pStyle w:val="af0"/>
      <w:ind w:firstLineChars="0"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67AD2" w14:textId="77777777" w:rsidR="00A567C1" w:rsidRDefault="00A567C1">
      <w:pPr>
        <w:spacing w:line="240" w:lineRule="auto"/>
        <w:ind w:firstLine="480"/>
      </w:pPr>
      <w:r>
        <w:separator/>
      </w:r>
    </w:p>
  </w:footnote>
  <w:footnote w:type="continuationSeparator" w:id="0">
    <w:p w14:paraId="26F88435" w14:textId="77777777" w:rsidR="00A567C1" w:rsidRDefault="00A567C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EE5B1" w14:textId="77777777" w:rsidR="00D474BB" w:rsidRDefault="00D474BB">
    <w:pPr>
      <w:pStyle w:val="af2"/>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4291F" w14:textId="11D1EAD6" w:rsidR="00D474BB" w:rsidRPr="00913C63" w:rsidRDefault="00D474BB" w:rsidP="00191497">
    <w:pPr>
      <w:pStyle w:val="af2"/>
      <w:pBdr>
        <w:top w:val="none" w:sz="0" w:space="0" w:color="auto"/>
        <w:left w:val="none" w:sz="0" w:space="0" w:color="auto"/>
        <w:bottom w:val="none" w:sz="0" w:space="0" w:color="auto"/>
        <w:right w:val="none" w:sz="0" w:space="0" w:color="auto"/>
      </w:pBd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9FA95" w14:textId="77777777" w:rsidR="00D474BB" w:rsidRDefault="00D474BB">
    <w:pPr>
      <w:pStyle w:val="af2"/>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271DD" w14:textId="7462677F" w:rsidR="00D474BB" w:rsidRPr="00817D30" w:rsidRDefault="00D474BB" w:rsidP="00817D30">
    <w:pPr>
      <w:pStyle w:val="af2"/>
      <w:ind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1F467" w14:textId="0DE7D48D" w:rsidR="00D474BB" w:rsidRPr="00DC4057" w:rsidRDefault="00D474BB" w:rsidP="00913C63">
    <w:pPr>
      <w:tabs>
        <w:tab w:val="center" w:pos="4153"/>
        <w:tab w:val="right" w:pos="8306"/>
      </w:tabs>
      <w:snapToGrid w:val="0"/>
      <w:spacing w:line="240" w:lineRule="auto"/>
      <w:ind w:firstLineChars="0" w:firstLine="0"/>
      <w:jc w:val="center"/>
      <w:rPr>
        <w:rFonts w:cs="Times New Roman"/>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EA81E" w14:textId="3D2ABD67" w:rsidR="00D474BB" w:rsidRPr="00913C63" w:rsidRDefault="00D474BB" w:rsidP="00913C63">
    <w:pPr>
      <w:pStyle w:val="af2"/>
      <w:ind w:firstLine="4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46755" w14:textId="2BB0F1F5" w:rsidR="00D474BB" w:rsidRPr="00913C63" w:rsidRDefault="00D474BB" w:rsidP="00913C63">
    <w:pPr>
      <w:pStyle w:val="af2"/>
      <w:ind w:firstLine="48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C72B2" w14:textId="1ACD2B3D" w:rsidR="00D474BB" w:rsidRPr="00913C63" w:rsidRDefault="00D474BB" w:rsidP="00913C63">
    <w:pPr>
      <w:pStyle w:val="af2"/>
      <w:ind w:firstLine="48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5E4BA" w14:textId="41247129" w:rsidR="00D474BB" w:rsidRPr="00DC4057" w:rsidRDefault="00D474BB" w:rsidP="001B51E8">
    <w:pPr>
      <w:tabs>
        <w:tab w:val="center" w:pos="4153"/>
        <w:tab w:val="right" w:pos="8306"/>
      </w:tabs>
      <w:snapToGrid w:val="0"/>
      <w:spacing w:line="240" w:lineRule="auto"/>
      <w:ind w:firstLineChars="0" w:firstLine="0"/>
      <w:jc w:val="center"/>
      <w:rPr>
        <w:rFonts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1" w15:restartNumberingAfterBreak="0">
    <w:nsid w:val="FFFFFF89"/>
    <w:multiLevelType w:val="singleLevel"/>
    <w:tmpl w:val="0ACC7E46"/>
    <w:lvl w:ilvl="0">
      <w:start w:val="1"/>
      <w:numFmt w:val="bullet"/>
      <w:lvlText w:val=""/>
      <w:lvlJc w:val="left"/>
      <w:pPr>
        <w:tabs>
          <w:tab w:val="num" w:pos="360"/>
        </w:tabs>
        <w:ind w:left="360" w:hangingChars="200" w:hanging="360"/>
      </w:pPr>
      <w:rPr>
        <w:rFonts w:ascii="Wingdings" w:hAnsi="Wingdings" w:hint="default"/>
      </w:rPr>
    </w:lvl>
  </w:abstractNum>
  <w:abstractNum w:abstractNumId="2" w15:restartNumberingAfterBreak="0">
    <w:nsid w:val="345276CA"/>
    <w:multiLevelType w:val="singleLevel"/>
    <w:tmpl w:val="5B4EEC8E"/>
    <w:lvl w:ilvl="0">
      <w:start w:val="1"/>
      <w:numFmt w:val="decimal"/>
      <w:suff w:val="nothing"/>
      <w:lvlText w:val="（%1）"/>
      <w:lvlJc w:val="left"/>
      <w:rPr>
        <w:rFonts w:cs="Times New Roman"/>
      </w:rPr>
    </w:lvl>
  </w:abstractNum>
  <w:abstractNum w:abstractNumId="3" w15:restartNumberingAfterBreak="0">
    <w:nsid w:val="5A405BA6"/>
    <w:multiLevelType w:val="multilevel"/>
    <w:tmpl w:val="5A405BA6"/>
    <w:lvl w:ilvl="0">
      <w:start w:val="1"/>
      <w:numFmt w:val="decimal"/>
      <w:suff w:val="nothing"/>
      <w:lvlText w:val="%1、"/>
      <w:lvlJc w:val="left"/>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4" w15:restartNumberingAfterBreak="0">
    <w:nsid w:val="5AD8487E"/>
    <w:multiLevelType w:val="hybridMultilevel"/>
    <w:tmpl w:val="CBA613D6"/>
    <w:lvl w:ilvl="0" w:tplc="8206C332">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5B4EEAD6"/>
    <w:multiLevelType w:val="singleLevel"/>
    <w:tmpl w:val="5B4EEAD6"/>
    <w:lvl w:ilvl="0">
      <w:start w:val="1"/>
      <w:numFmt w:val="chineseCounting"/>
      <w:suff w:val="nothing"/>
      <w:lvlText w:val="%1、"/>
      <w:lvlJc w:val="left"/>
      <w:rPr>
        <w:rFonts w:cs="Times New Roman"/>
      </w:rPr>
    </w:lvl>
  </w:abstractNum>
  <w:abstractNum w:abstractNumId="6" w15:restartNumberingAfterBreak="0">
    <w:nsid w:val="5B4EEC8E"/>
    <w:multiLevelType w:val="singleLevel"/>
    <w:tmpl w:val="5B4EEC8E"/>
    <w:lvl w:ilvl="0">
      <w:start w:val="1"/>
      <w:numFmt w:val="decimal"/>
      <w:suff w:val="nothing"/>
      <w:lvlText w:val="（%1）"/>
      <w:lvlJc w:val="left"/>
      <w:rPr>
        <w:rFonts w:cs="Times New Roman"/>
      </w:rPr>
    </w:lvl>
  </w:abstractNum>
  <w:abstractNum w:abstractNumId="7" w15:restartNumberingAfterBreak="0">
    <w:nsid w:val="5B4EF69E"/>
    <w:multiLevelType w:val="singleLevel"/>
    <w:tmpl w:val="5B4EF69E"/>
    <w:lvl w:ilvl="0">
      <w:start w:val="2"/>
      <w:numFmt w:val="chineseCounting"/>
      <w:suff w:val="nothing"/>
      <w:lvlText w:val="%1、"/>
      <w:lvlJc w:val="left"/>
      <w:rPr>
        <w:rFonts w:cs="Times New Roman"/>
      </w:rPr>
    </w:lvl>
  </w:abstractNum>
  <w:abstractNum w:abstractNumId="8" w15:restartNumberingAfterBreak="0">
    <w:nsid w:val="76471468"/>
    <w:multiLevelType w:val="singleLevel"/>
    <w:tmpl w:val="76471468"/>
    <w:lvl w:ilvl="0">
      <w:start w:val="1"/>
      <w:numFmt w:val="decimal"/>
      <w:suff w:val="space"/>
      <w:lvlText w:val="%1."/>
      <w:lvlJc w:val="left"/>
    </w:lvl>
  </w:abstractNum>
  <w:abstractNum w:abstractNumId="9" w15:restartNumberingAfterBreak="0">
    <w:nsid w:val="77A78AC5"/>
    <w:multiLevelType w:val="singleLevel"/>
    <w:tmpl w:val="77A78AC5"/>
    <w:lvl w:ilvl="0">
      <w:start w:val="1"/>
      <w:numFmt w:val="chineseCounting"/>
      <w:suff w:val="nothing"/>
      <w:lvlText w:val="%1、"/>
      <w:lvlJc w:val="left"/>
      <w:rPr>
        <w:rFonts w:hint="eastAsia"/>
      </w:rPr>
    </w:lvl>
  </w:abstractNum>
  <w:num w:numId="1" w16cid:durableId="2145921462">
    <w:abstractNumId w:val="8"/>
  </w:num>
  <w:num w:numId="2" w16cid:durableId="73936743">
    <w:abstractNumId w:val="9"/>
  </w:num>
  <w:num w:numId="3" w16cid:durableId="1625386934">
    <w:abstractNumId w:val="5"/>
  </w:num>
  <w:num w:numId="4" w16cid:durableId="247539583">
    <w:abstractNumId w:val="6"/>
  </w:num>
  <w:num w:numId="5" w16cid:durableId="1494025140">
    <w:abstractNumId w:val="7"/>
  </w:num>
  <w:num w:numId="6" w16cid:durableId="1722825254">
    <w:abstractNumId w:val="3"/>
  </w:num>
  <w:num w:numId="7" w16cid:durableId="584874356">
    <w:abstractNumId w:val="1"/>
  </w:num>
  <w:num w:numId="8" w16cid:durableId="778646612">
    <w:abstractNumId w:val="0"/>
  </w:num>
  <w:num w:numId="9" w16cid:durableId="13845695">
    <w:abstractNumId w:val="2"/>
  </w:num>
  <w:num w:numId="10" w16cid:durableId="332804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F5F"/>
    <w:rsid w:val="00001F79"/>
    <w:rsid w:val="00002286"/>
    <w:rsid w:val="00004C19"/>
    <w:rsid w:val="00005CF9"/>
    <w:rsid w:val="00010B1B"/>
    <w:rsid w:val="00013DA0"/>
    <w:rsid w:val="000167CD"/>
    <w:rsid w:val="00017AB5"/>
    <w:rsid w:val="00017C14"/>
    <w:rsid w:val="00021D0B"/>
    <w:rsid w:val="00021D42"/>
    <w:rsid w:val="00022108"/>
    <w:rsid w:val="00023B43"/>
    <w:rsid w:val="00024F7C"/>
    <w:rsid w:val="00025CF4"/>
    <w:rsid w:val="00027D9B"/>
    <w:rsid w:val="000310D8"/>
    <w:rsid w:val="00031144"/>
    <w:rsid w:val="000317E9"/>
    <w:rsid w:val="00032216"/>
    <w:rsid w:val="000322FE"/>
    <w:rsid w:val="00032CB1"/>
    <w:rsid w:val="00034DB9"/>
    <w:rsid w:val="00037E17"/>
    <w:rsid w:val="00042A18"/>
    <w:rsid w:val="00043750"/>
    <w:rsid w:val="00044F9E"/>
    <w:rsid w:val="000453B7"/>
    <w:rsid w:val="0004540B"/>
    <w:rsid w:val="00046916"/>
    <w:rsid w:val="00046C66"/>
    <w:rsid w:val="00055A5B"/>
    <w:rsid w:val="00055CB3"/>
    <w:rsid w:val="00055D0D"/>
    <w:rsid w:val="00055EB8"/>
    <w:rsid w:val="00057746"/>
    <w:rsid w:val="00057B62"/>
    <w:rsid w:val="0006034F"/>
    <w:rsid w:val="0006056C"/>
    <w:rsid w:val="00060585"/>
    <w:rsid w:val="00061B51"/>
    <w:rsid w:val="00061D04"/>
    <w:rsid w:val="00066119"/>
    <w:rsid w:val="00067ACD"/>
    <w:rsid w:val="000706CE"/>
    <w:rsid w:val="0007100C"/>
    <w:rsid w:val="000745B4"/>
    <w:rsid w:val="0007621B"/>
    <w:rsid w:val="00076DC8"/>
    <w:rsid w:val="00077218"/>
    <w:rsid w:val="0007793C"/>
    <w:rsid w:val="0007798D"/>
    <w:rsid w:val="000801DF"/>
    <w:rsid w:val="00080BD0"/>
    <w:rsid w:val="000812E2"/>
    <w:rsid w:val="00081FA6"/>
    <w:rsid w:val="00082A7B"/>
    <w:rsid w:val="00084DDD"/>
    <w:rsid w:val="000865BE"/>
    <w:rsid w:val="00087051"/>
    <w:rsid w:val="00087215"/>
    <w:rsid w:val="00094F5A"/>
    <w:rsid w:val="000A2F6F"/>
    <w:rsid w:val="000A5CEE"/>
    <w:rsid w:val="000A62DC"/>
    <w:rsid w:val="000B13A5"/>
    <w:rsid w:val="000B659B"/>
    <w:rsid w:val="000C3C53"/>
    <w:rsid w:val="000C45B7"/>
    <w:rsid w:val="000C6D82"/>
    <w:rsid w:val="000C7BAC"/>
    <w:rsid w:val="000D2A9A"/>
    <w:rsid w:val="000D3B4B"/>
    <w:rsid w:val="000D4B6C"/>
    <w:rsid w:val="000D6C29"/>
    <w:rsid w:val="000D6E1A"/>
    <w:rsid w:val="000D71EC"/>
    <w:rsid w:val="000E0B40"/>
    <w:rsid w:val="000E241C"/>
    <w:rsid w:val="000E3958"/>
    <w:rsid w:val="000E5FAA"/>
    <w:rsid w:val="000E76B2"/>
    <w:rsid w:val="000E7C9E"/>
    <w:rsid w:val="000F18BA"/>
    <w:rsid w:val="000F2437"/>
    <w:rsid w:val="000F3816"/>
    <w:rsid w:val="000F6D39"/>
    <w:rsid w:val="000F6D53"/>
    <w:rsid w:val="000F7744"/>
    <w:rsid w:val="0010525A"/>
    <w:rsid w:val="00105613"/>
    <w:rsid w:val="00112439"/>
    <w:rsid w:val="001130B9"/>
    <w:rsid w:val="00114D13"/>
    <w:rsid w:val="00115012"/>
    <w:rsid w:val="001200EE"/>
    <w:rsid w:val="00121860"/>
    <w:rsid w:val="00121E47"/>
    <w:rsid w:val="00121FCD"/>
    <w:rsid w:val="00122FD5"/>
    <w:rsid w:val="001244D5"/>
    <w:rsid w:val="00124F13"/>
    <w:rsid w:val="00126545"/>
    <w:rsid w:val="001265AC"/>
    <w:rsid w:val="00131547"/>
    <w:rsid w:val="001318D9"/>
    <w:rsid w:val="0013231E"/>
    <w:rsid w:val="00134407"/>
    <w:rsid w:val="0013540E"/>
    <w:rsid w:val="00136A9E"/>
    <w:rsid w:val="00137451"/>
    <w:rsid w:val="0013779A"/>
    <w:rsid w:val="00137C88"/>
    <w:rsid w:val="0014031C"/>
    <w:rsid w:val="00140592"/>
    <w:rsid w:val="001408A6"/>
    <w:rsid w:val="001419D9"/>
    <w:rsid w:val="001425D3"/>
    <w:rsid w:val="0014278A"/>
    <w:rsid w:val="0014301B"/>
    <w:rsid w:val="00143A01"/>
    <w:rsid w:val="00151687"/>
    <w:rsid w:val="00151D01"/>
    <w:rsid w:val="00154DD1"/>
    <w:rsid w:val="00155B99"/>
    <w:rsid w:val="00155DD7"/>
    <w:rsid w:val="0015694F"/>
    <w:rsid w:val="00157C1D"/>
    <w:rsid w:val="00162C4D"/>
    <w:rsid w:val="00166B39"/>
    <w:rsid w:val="00167244"/>
    <w:rsid w:val="00170CB9"/>
    <w:rsid w:val="001718D7"/>
    <w:rsid w:val="00171C1F"/>
    <w:rsid w:val="00174CB6"/>
    <w:rsid w:val="00175986"/>
    <w:rsid w:val="001767E2"/>
    <w:rsid w:val="0017711E"/>
    <w:rsid w:val="00182767"/>
    <w:rsid w:val="001837E9"/>
    <w:rsid w:val="00183F31"/>
    <w:rsid w:val="00186BDF"/>
    <w:rsid w:val="00187C25"/>
    <w:rsid w:val="00191497"/>
    <w:rsid w:val="00195975"/>
    <w:rsid w:val="001A2515"/>
    <w:rsid w:val="001A2E17"/>
    <w:rsid w:val="001A3288"/>
    <w:rsid w:val="001A66AB"/>
    <w:rsid w:val="001A735A"/>
    <w:rsid w:val="001A7E5C"/>
    <w:rsid w:val="001B0612"/>
    <w:rsid w:val="001B09E9"/>
    <w:rsid w:val="001B29A1"/>
    <w:rsid w:val="001B51E8"/>
    <w:rsid w:val="001B52F9"/>
    <w:rsid w:val="001B5E4A"/>
    <w:rsid w:val="001B6ED5"/>
    <w:rsid w:val="001B7556"/>
    <w:rsid w:val="001C0F89"/>
    <w:rsid w:val="001C11AD"/>
    <w:rsid w:val="001C1223"/>
    <w:rsid w:val="001C1C71"/>
    <w:rsid w:val="001C1F9A"/>
    <w:rsid w:val="001C3489"/>
    <w:rsid w:val="001C43E1"/>
    <w:rsid w:val="001C5016"/>
    <w:rsid w:val="001D0297"/>
    <w:rsid w:val="001D02C5"/>
    <w:rsid w:val="001D2612"/>
    <w:rsid w:val="001D5291"/>
    <w:rsid w:val="001D57D5"/>
    <w:rsid w:val="001D6A31"/>
    <w:rsid w:val="001E04B4"/>
    <w:rsid w:val="001E15E5"/>
    <w:rsid w:val="001E2431"/>
    <w:rsid w:val="001E3AA8"/>
    <w:rsid w:val="001E3D8A"/>
    <w:rsid w:val="001E4006"/>
    <w:rsid w:val="001E465F"/>
    <w:rsid w:val="001E6E6B"/>
    <w:rsid w:val="001E7363"/>
    <w:rsid w:val="001F1D2E"/>
    <w:rsid w:val="001F2053"/>
    <w:rsid w:val="001F317E"/>
    <w:rsid w:val="001F3CF9"/>
    <w:rsid w:val="001F46FE"/>
    <w:rsid w:val="001F4C9F"/>
    <w:rsid w:val="001F7532"/>
    <w:rsid w:val="00200FCE"/>
    <w:rsid w:val="00201531"/>
    <w:rsid w:val="00202B0B"/>
    <w:rsid w:val="00205102"/>
    <w:rsid w:val="0021018C"/>
    <w:rsid w:val="00216C46"/>
    <w:rsid w:val="00217E25"/>
    <w:rsid w:val="00220AFD"/>
    <w:rsid w:val="002213C8"/>
    <w:rsid w:val="0022164B"/>
    <w:rsid w:val="00221CA8"/>
    <w:rsid w:val="00221ECE"/>
    <w:rsid w:val="00222CB7"/>
    <w:rsid w:val="00224767"/>
    <w:rsid w:val="00235789"/>
    <w:rsid w:val="00237255"/>
    <w:rsid w:val="00237FB4"/>
    <w:rsid w:val="0024129C"/>
    <w:rsid w:val="00243271"/>
    <w:rsid w:val="00243DA4"/>
    <w:rsid w:val="00244DBD"/>
    <w:rsid w:val="0024513F"/>
    <w:rsid w:val="002452F6"/>
    <w:rsid w:val="0024595D"/>
    <w:rsid w:val="002467E7"/>
    <w:rsid w:val="002500EA"/>
    <w:rsid w:val="0025053E"/>
    <w:rsid w:val="00252E25"/>
    <w:rsid w:val="002565EC"/>
    <w:rsid w:val="002572EF"/>
    <w:rsid w:val="00257DD9"/>
    <w:rsid w:val="002632E4"/>
    <w:rsid w:val="00263368"/>
    <w:rsid w:val="0026507A"/>
    <w:rsid w:val="002668CE"/>
    <w:rsid w:val="00267C50"/>
    <w:rsid w:val="002706D1"/>
    <w:rsid w:val="00273CE1"/>
    <w:rsid w:val="00275A0D"/>
    <w:rsid w:val="00276193"/>
    <w:rsid w:val="00276907"/>
    <w:rsid w:val="00276B97"/>
    <w:rsid w:val="00276E8F"/>
    <w:rsid w:val="002820E4"/>
    <w:rsid w:val="00282F9C"/>
    <w:rsid w:val="00283E96"/>
    <w:rsid w:val="00285C3B"/>
    <w:rsid w:val="002903F2"/>
    <w:rsid w:val="002945FC"/>
    <w:rsid w:val="00294725"/>
    <w:rsid w:val="0029624F"/>
    <w:rsid w:val="002974B5"/>
    <w:rsid w:val="002A0986"/>
    <w:rsid w:val="002A3948"/>
    <w:rsid w:val="002A39DA"/>
    <w:rsid w:val="002A418D"/>
    <w:rsid w:val="002A604A"/>
    <w:rsid w:val="002A6482"/>
    <w:rsid w:val="002B2832"/>
    <w:rsid w:val="002B2907"/>
    <w:rsid w:val="002B4762"/>
    <w:rsid w:val="002B786E"/>
    <w:rsid w:val="002C1ED5"/>
    <w:rsid w:val="002C29B2"/>
    <w:rsid w:val="002C2C5E"/>
    <w:rsid w:val="002C3A7A"/>
    <w:rsid w:val="002C4944"/>
    <w:rsid w:val="002C55DA"/>
    <w:rsid w:val="002D0F2B"/>
    <w:rsid w:val="002D2B8F"/>
    <w:rsid w:val="002D39A1"/>
    <w:rsid w:val="002D4190"/>
    <w:rsid w:val="002D531F"/>
    <w:rsid w:val="002D630B"/>
    <w:rsid w:val="002E4D0D"/>
    <w:rsid w:val="002F0DB3"/>
    <w:rsid w:val="002F4237"/>
    <w:rsid w:val="003004B7"/>
    <w:rsid w:val="00303225"/>
    <w:rsid w:val="0030465F"/>
    <w:rsid w:val="0030675C"/>
    <w:rsid w:val="003074ED"/>
    <w:rsid w:val="003106D4"/>
    <w:rsid w:val="00312FF1"/>
    <w:rsid w:val="0031312A"/>
    <w:rsid w:val="0031568A"/>
    <w:rsid w:val="00322BC3"/>
    <w:rsid w:val="00324B1C"/>
    <w:rsid w:val="00325C3E"/>
    <w:rsid w:val="00330D51"/>
    <w:rsid w:val="0033201C"/>
    <w:rsid w:val="00333223"/>
    <w:rsid w:val="00335CBD"/>
    <w:rsid w:val="00336A1B"/>
    <w:rsid w:val="00336D2B"/>
    <w:rsid w:val="00337A89"/>
    <w:rsid w:val="00337ED5"/>
    <w:rsid w:val="00342932"/>
    <w:rsid w:val="00343629"/>
    <w:rsid w:val="00347F35"/>
    <w:rsid w:val="00350841"/>
    <w:rsid w:val="00350EDD"/>
    <w:rsid w:val="0035271C"/>
    <w:rsid w:val="003537FE"/>
    <w:rsid w:val="003550DF"/>
    <w:rsid w:val="00356EB8"/>
    <w:rsid w:val="00362081"/>
    <w:rsid w:val="0036583C"/>
    <w:rsid w:val="00365CDE"/>
    <w:rsid w:val="00367CC7"/>
    <w:rsid w:val="00371CB1"/>
    <w:rsid w:val="003734BD"/>
    <w:rsid w:val="0037466C"/>
    <w:rsid w:val="00376660"/>
    <w:rsid w:val="003779D8"/>
    <w:rsid w:val="00377B11"/>
    <w:rsid w:val="0038023B"/>
    <w:rsid w:val="0038294E"/>
    <w:rsid w:val="00383419"/>
    <w:rsid w:val="00383BB0"/>
    <w:rsid w:val="00385F12"/>
    <w:rsid w:val="00386A2B"/>
    <w:rsid w:val="00386AF2"/>
    <w:rsid w:val="00391CFC"/>
    <w:rsid w:val="00393978"/>
    <w:rsid w:val="0039532A"/>
    <w:rsid w:val="00395EDB"/>
    <w:rsid w:val="00397342"/>
    <w:rsid w:val="003977D8"/>
    <w:rsid w:val="00397EDF"/>
    <w:rsid w:val="003A012A"/>
    <w:rsid w:val="003A526C"/>
    <w:rsid w:val="003A52EB"/>
    <w:rsid w:val="003A5874"/>
    <w:rsid w:val="003A6BF4"/>
    <w:rsid w:val="003A7B64"/>
    <w:rsid w:val="003B1DB2"/>
    <w:rsid w:val="003B35E3"/>
    <w:rsid w:val="003B38A5"/>
    <w:rsid w:val="003B577C"/>
    <w:rsid w:val="003B77D4"/>
    <w:rsid w:val="003C09B6"/>
    <w:rsid w:val="003C1161"/>
    <w:rsid w:val="003C24CD"/>
    <w:rsid w:val="003C3B8E"/>
    <w:rsid w:val="003C5AB5"/>
    <w:rsid w:val="003C7F57"/>
    <w:rsid w:val="003D07EB"/>
    <w:rsid w:val="003D1C52"/>
    <w:rsid w:val="003D1CBD"/>
    <w:rsid w:val="003D2277"/>
    <w:rsid w:val="003D3333"/>
    <w:rsid w:val="003D4C39"/>
    <w:rsid w:val="003D5564"/>
    <w:rsid w:val="003D7111"/>
    <w:rsid w:val="003E1618"/>
    <w:rsid w:val="003E1768"/>
    <w:rsid w:val="003E2C41"/>
    <w:rsid w:val="003E2C72"/>
    <w:rsid w:val="003E3013"/>
    <w:rsid w:val="003E38CB"/>
    <w:rsid w:val="003E393D"/>
    <w:rsid w:val="003E5C55"/>
    <w:rsid w:val="003E5FB0"/>
    <w:rsid w:val="003E6125"/>
    <w:rsid w:val="003F1DE3"/>
    <w:rsid w:val="003F3777"/>
    <w:rsid w:val="003F5465"/>
    <w:rsid w:val="003F5D8E"/>
    <w:rsid w:val="003F799D"/>
    <w:rsid w:val="004024C2"/>
    <w:rsid w:val="00402A96"/>
    <w:rsid w:val="0040458E"/>
    <w:rsid w:val="00404BFA"/>
    <w:rsid w:val="00405422"/>
    <w:rsid w:val="0040619F"/>
    <w:rsid w:val="0040795E"/>
    <w:rsid w:val="00416003"/>
    <w:rsid w:val="004172C3"/>
    <w:rsid w:val="00417549"/>
    <w:rsid w:val="00421A77"/>
    <w:rsid w:val="00422550"/>
    <w:rsid w:val="0042313A"/>
    <w:rsid w:val="00423248"/>
    <w:rsid w:val="00426405"/>
    <w:rsid w:val="00426D42"/>
    <w:rsid w:val="00430DD1"/>
    <w:rsid w:val="004313F6"/>
    <w:rsid w:val="004362F4"/>
    <w:rsid w:val="00436387"/>
    <w:rsid w:val="004404DA"/>
    <w:rsid w:val="00441266"/>
    <w:rsid w:val="00441C1B"/>
    <w:rsid w:val="00442F40"/>
    <w:rsid w:val="00446695"/>
    <w:rsid w:val="004469A9"/>
    <w:rsid w:val="00446B66"/>
    <w:rsid w:val="0044732F"/>
    <w:rsid w:val="00450C3D"/>
    <w:rsid w:val="00453053"/>
    <w:rsid w:val="00453296"/>
    <w:rsid w:val="00453779"/>
    <w:rsid w:val="00456841"/>
    <w:rsid w:val="00456E5D"/>
    <w:rsid w:val="00457822"/>
    <w:rsid w:val="00457D05"/>
    <w:rsid w:val="00463275"/>
    <w:rsid w:val="00464302"/>
    <w:rsid w:val="004648C2"/>
    <w:rsid w:val="0046715E"/>
    <w:rsid w:val="0047125A"/>
    <w:rsid w:val="0047160A"/>
    <w:rsid w:val="00473775"/>
    <w:rsid w:val="00473A48"/>
    <w:rsid w:val="00473DA8"/>
    <w:rsid w:val="00474CDF"/>
    <w:rsid w:val="00475000"/>
    <w:rsid w:val="00475AE5"/>
    <w:rsid w:val="00475E4E"/>
    <w:rsid w:val="004767BF"/>
    <w:rsid w:val="00476912"/>
    <w:rsid w:val="00476C1A"/>
    <w:rsid w:val="00476F4E"/>
    <w:rsid w:val="00477CB4"/>
    <w:rsid w:val="00485223"/>
    <w:rsid w:val="004906A2"/>
    <w:rsid w:val="00493137"/>
    <w:rsid w:val="00495549"/>
    <w:rsid w:val="00497777"/>
    <w:rsid w:val="004A0D8C"/>
    <w:rsid w:val="004A0FC4"/>
    <w:rsid w:val="004A1452"/>
    <w:rsid w:val="004A1493"/>
    <w:rsid w:val="004A2401"/>
    <w:rsid w:val="004A3637"/>
    <w:rsid w:val="004A4247"/>
    <w:rsid w:val="004A45D2"/>
    <w:rsid w:val="004A540E"/>
    <w:rsid w:val="004A6D5E"/>
    <w:rsid w:val="004B106F"/>
    <w:rsid w:val="004B143D"/>
    <w:rsid w:val="004B17F6"/>
    <w:rsid w:val="004B299B"/>
    <w:rsid w:val="004B4D82"/>
    <w:rsid w:val="004B6F3D"/>
    <w:rsid w:val="004C0A20"/>
    <w:rsid w:val="004C0D54"/>
    <w:rsid w:val="004C1748"/>
    <w:rsid w:val="004C22A1"/>
    <w:rsid w:val="004C2A04"/>
    <w:rsid w:val="004C3507"/>
    <w:rsid w:val="004C37A2"/>
    <w:rsid w:val="004D463F"/>
    <w:rsid w:val="004D5A2F"/>
    <w:rsid w:val="004D6D60"/>
    <w:rsid w:val="004D764F"/>
    <w:rsid w:val="004E011E"/>
    <w:rsid w:val="004E123E"/>
    <w:rsid w:val="004E280B"/>
    <w:rsid w:val="004E2F7E"/>
    <w:rsid w:val="004E5867"/>
    <w:rsid w:val="004E5A7E"/>
    <w:rsid w:val="004E76FB"/>
    <w:rsid w:val="004F16B8"/>
    <w:rsid w:val="004F524F"/>
    <w:rsid w:val="004F750C"/>
    <w:rsid w:val="004F77C1"/>
    <w:rsid w:val="004F7BBD"/>
    <w:rsid w:val="005023FC"/>
    <w:rsid w:val="00503892"/>
    <w:rsid w:val="00504BB3"/>
    <w:rsid w:val="00510137"/>
    <w:rsid w:val="005109F3"/>
    <w:rsid w:val="00510DF9"/>
    <w:rsid w:val="005127B5"/>
    <w:rsid w:val="00513880"/>
    <w:rsid w:val="00514A20"/>
    <w:rsid w:val="005158AE"/>
    <w:rsid w:val="00516A08"/>
    <w:rsid w:val="00516DEF"/>
    <w:rsid w:val="00521102"/>
    <w:rsid w:val="00521C4B"/>
    <w:rsid w:val="005224BE"/>
    <w:rsid w:val="00522D54"/>
    <w:rsid w:val="0052541F"/>
    <w:rsid w:val="00525787"/>
    <w:rsid w:val="00525E4D"/>
    <w:rsid w:val="005310A9"/>
    <w:rsid w:val="005312DE"/>
    <w:rsid w:val="00531708"/>
    <w:rsid w:val="0053182C"/>
    <w:rsid w:val="00536B97"/>
    <w:rsid w:val="00537264"/>
    <w:rsid w:val="00537841"/>
    <w:rsid w:val="00540A00"/>
    <w:rsid w:val="00541895"/>
    <w:rsid w:val="005423E6"/>
    <w:rsid w:val="0054436A"/>
    <w:rsid w:val="00546223"/>
    <w:rsid w:val="005546D6"/>
    <w:rsid w:val="005549B7"/>
    <w:rsid w:val="00555A74"/>
    <w:rsid w:val="00555C7B"/>
    <w:rsid w:val="00560B51"/>
    <w:rsid w:val="00561198"/>
    <w:rsid w:val="00561C21"/>
    <w:rsid w:val="00561E0C"/>
    <w:rsid w:val="005631B2"/>
    <w:rsid w:val="00563447"/>
    <w:rsid w:val="0056380D"/>
    <w:rsid w:val="00563E41"/>
    <w:rsid w:val="00564885"/>
    <w:rsid w:val="0056512B"/>
    <w:rsid w:val="00565512"/>
    <w:rsid w:val="005674AB"/>
    <w:rsid w:val="005700CF"/>
    <w:rsid w:val="005705C7"/>
    <w:rsid w:val="00572E07"/>
    <w:rsid w:val="00573069"/>
    <w:rsid w:val="00574515"/>
    <w:rsid w:val="005772CF"/>
    <w:rsid w:val="00581C75"/>
    <w:rsid w:val="0058289F"/>
    <w:rsid w:val="00582A32"/>
    <w:rsid w:val="00585417"/>
    <w:rsid w:val="00585D17"/>
    <w:rsid w:val="00587563"/>
    <w:rsid w:val="00587615"/>
    <w:rsid w:val="005920CD"/>
    <w:rsid w:val="005938BE"/>
    <w:rsid w:val="00593DB4"/>
    <w:rsid w:val="00594F28"/>
    <w:rsid w:val="005971BD"/>
    <w:rsid w:val="005A08C1"/>
    <w:rsid w:val="005A4C45"/>
    <w:rsid w:val="005A5088"/>
    <w:rsid w:val="005A5CF2"/>
    <w:rsid w:val="005A6568"/>
    <w:rsid w:val="005A7DAE"/>
    <w:rsid w:val="005A7FCA"/>
    <w:rsid w:val="005B0BD4"/>
    <w:rsid w:val="005B0CD5"/>
    <w:rsid w:val="005B2A7D"/>
    <w:rsid w:val="005B2C7D"/>
    <w:rsid w:val="005B3198"/>
    <w:rsid w:val="005B4E9B"/>
    <w:rsid w:val="005B4FD5"/>
    <w:rsid w:val="005B53BA"/>
    <w:rsid w:val="005B56CE"/>
    <w:rsid w:val="005B61F5"/>
    <w:rsid w:val="005B70FA"/>
    <w:rsid w:val="005B7B8E"/>
    <w:rsid w:val="005B7FCD"/>
    <w:rsid w:val="005C1713"/>
    <w:rsid w:val="005C3504"/>
    <w:rsid w:val="005C4A6E"/>
    <w:rsid w:val="005C601E"/>
    <w:rsid w:val="005C669B"/>
    <w:rsid w:val="005D0A4B"/>
    <w:rsid w:val="005D2EB4"/>
    <w:rsid w:val="005D517B"/>
    <w:rsid w:val="005D517F"/>
    <w:rsid w:val="005D6388"/>
    <w:rsid w:val="005D6FFC"/>
    <w:rsid w:val="005D7B09"/>
    <w:rsid w:val="005E0CA5"/>
    <w:rsid w:val="005E1BDF"/>
    <w:rsid w:val="005E2A92"/>
    <w:rsid w:val="005E32BE"/>
    <w:rsid w:val="005E4BA1"/>
    <w:rsid w:val="005E6F8C"/>
    <w:rsid w:val="005F10A0"/>
    <w:rsid w:val="005F4035"/>
    <w:rsid w:val="005F488F"/>
    <w:rsid w:val="005F53C8"/>
    <w:rsid w:val="006018CE"/>
    <w:rsid w:val="006031A2"/>
    <w:rsid w:val="00604542"/>
    <w:rsid w:val="0060580E"/>
    <w:rsid w:val="00610535"/>
    <w:rsid w:val="0061250A"/>
    <w:rsid w:val="00612DDE"/>
    <w:rsid w:val="0061515D"/>
    <w:rsid w:val="00616372"/>
    <w:rsid w:val="00623CFF"/>
    <w:rsid w:val="006245B6"/>
    <w:rsid w:val="00626743"/>
    <w:rsid w:val="00626D79"/>
    <w:rsid w:val="0063077A"/>
    <w:rsid w:val="00632434"/>
    <w:rsid w:val="00632DC5"/>
    <w:rsid w:val="00632ECE"/>
    <w:rsid w:val="00634465"/>
    <w:rsid w:val="00636355"/>
    <w:rsid w:val="00636C15"/>
    <w:rsid w:val="006371E5"/>
    <w:rsid w:val="006372A5"/>
    <w:rsid w:val="00637F78"/>
    <w:rsid w:val="00640854"/>
    <w:rsid w:val="006431C0"/>
    <w:rsid w:val="00643F16"/>
    <w:rsid w:val="00644636"/>
    <w:rsid w:val="00645C72"/>
    <w:rsid w:val="0064637D"/>
    <w:rsid w:val="00647E1D"/>
    <w:rsid w:val="0065195E"/>
    <w:rsid w:val="00653107"/>
    <w:rsid w:val="006604D2"/>
    <w:rsid w:val="006606B8"/>
    <w:rsid w:val="00660E0F"/>
    <w:rsid w:val="00660F7B"/>
    <w:rsid w:val="00660FD6"/>
    <w:rsid w:val="006616C5"/>
    <w:rsid w:val="00663557"/>
    <w:rsid w:val="00666C7E"/>
    <w:rsid w:val="006675A2"/>
    <w:rsid w:val="00673C49"/>
    <w:rsid w:val="00674334"/>
    <w:rsid w:val="00675A3A"/>
    <w:rsid w:val="00676A5E"/>
    <w:rsid w:val="006827C7"/>
    <w:rsid w:val="00685D4C"/>
    <w:rsid w:val="0069118B"/>
    <w:rsid w:val="00694023"/>
    <w:rsid w:val="00694579"/>
    <w:rsid w:val="0069535A"/>
    <w:rsid w:val="00696838"/>
    <w:rsid w:val="006A04D6"/>
    <w:rsid w:val="006A2243"/>
    <w:rsid w:val="006A2CCF"/>
    <w:rsid w:val="006A611E"/>
    <w:rsid w:val="006A6EBE"/>
    <w:rsid w:val="006A7483"/>
    <w:rsid w:val="006B1523"/>
    <w:rsid w:val="006B3677"/>
    <w:rsid w:val="006B39CF"/>
    <w:rsid w:val="006B4F54"/>
    <w:rsid w:val="006B529B"/>
    <w:rsid w:val="006B63B6"/>
    <w:rsid w:val="006C0DD8"/>
    <w:rsid w:val="006C1BCB"/>
    <w:rsid w:val="006C3138"/>
    <w:rsid w:val="006C38EF"/>
    <w:rsid w:val="006C3D85"/>
    <w:rsid w:val="006C50EB"/>
    <w:rsid w:val="006C5C95"/>
    <w:rsid w:val="006C634E"/>
    <w:rsid w:val="006C651F"/>
    <w:rsid w:val="006C68C5"/>
    <w:rsid w:val="006C7A09"/>
    <w:rsid w:val="006C7D2B"/>
    <w:rsid w:val="006D14D5"/>
    <w:rsid w:val="006D4CD0"/>
    <w:rsid w:val="006D5284"/>
    <w:rsid w:val="006D56CD"/>
    <w:rsid w:val="006D6558"/>
    <w:rsid w:val="006D692E"/>
    <w:rsid w:val="006D70DB"/>
    <w:rsid w:val="006D7401"/>
    <w:rsid w:val="006D7FC5"/>
    <w:rsid w:val="006E1A87"/>
    <w:rsid w:val="006E3964"/>
    <w:rsid w:val="006E498B"/>
    <w:rsid w:val="006E5F96"/>
    <w:rsid w:val="006E6990"/>
    <w:rsid w:val="006E6E68"/>
    <w:rsid w:val="006F05F8"/>
    <w:rsid w:val="006F0932"/>
    <w:rsid w:val="006F214D"/>
    <w:rsid w:val="006F3BED"/>
    <w:rsid w:val="006F40B4"/>
    <w:rsid w:val="00700042"/>
    <w:rsid w:val="00700575"/>
    <w:rsid w:val="00704268"/>
    <w:rsid w:val="007051D7"/>
    <w:rsid w:val="00706C13"/>
    <w:rsid w:val="00707A7C"/>
    <w:rsid w:val="00707BFB"/>
    <w:rsid w:val="00715538"/>
    <w:rsid w:val="00715E58"/>
    <w:rsid w:val="00716734"/>
    <w:rsid w:val="007210D2"/>
    <w:rsid w:val="00723BF7"/>
    <w:rsid w:val="00724A60"/>
    <w:rsid w:val="00725848"/>
    <w:rsid w:val="007261AD"/>
    <w:rsid w:val="00726769"/>
    <w:rsid w:val="00726D5B"/>
    <w:rsid w:val="007276CA"/>
    <w:rsid w:val="0072791C"/>
    <w:rsid w:val="00732623"/>
    <w:rsid w:val="00734184"/>
    <w:rsid w:val="007359C5"/>
    <w:rsid w:val="007360B0"/>
    <w:rsid w:val="007372DA"/>
    <w:rsid w:val="007407A2"/>
    <w:rsid w:val="00741A61"/>
    <w:rsid w:val="0074293D"/>
    <w:rsid w:val="0074353B"/>
    <w:rsid w:val="007444B9"/>
    <w:rsid w:val="007447AB"/>
    <w:rsid w:val="00744A7B"/>
    <w:rsid w:val="007469AF"/>
    <w:rsid w:val="00753F2A"/>
    <w:rsid w:val="007546B9"/>
    <w:rsid w:val="00754911"/>
    <w:rsid w:val="00754E08"/>
    <w:rsid w:val="0075522E"/>
    <w:rsid w:val="00755A80"/>
    <w:rsid w:val="00756D1B"/>
    <w:rsid w:val="00756F81"/>
    <w:rsid w:val="007600E1"/>
    <w:rsid w:val="007625CF"/>
    <w:rsid w:val="007637AB"/>
    <w:rsid w:val="00765B88"/>
    <w:rsid w:val="00767D74"/>
    <w:rsid w:val="00771DFA"/>
    <w:rsid w:val="00772061"/>
    <w:rsid w:val="00773503"/>
    <w:rsid w:val="00776E56"/>
    <w:rsid w:val="00777D65"/>
    <w:rsid w:val="00780237"/>
    <w:rsid w:val="00781209"/>
    <w:rsid w:val="00781DF0"/>
    <w:rsid w:val="00785230"/>
    <w:rsid w:val="00785703"/>
    <w:rsid w:val="00792010"/>
    <w:rsid w:val="007941C8"/>
    <w:rsid w:val="00795283"/>
    <w:rsid w:val="007A0266"/>
    <w:rsid w:val="007A185D"/>
    <w:rsid w:val="007A62BA"/>
    <w:rsid w:val="007A7140"/>
    <w:rsid w:val="007B331E"/>
    <w:rsid w:val="007B346E"/>
    <w:rsid w:val="007B4002"/>
    <w:rsid w:val="007B5857"/>
    <w:rsid w:val="007C1A80"/>
    <w:rsid w:val="007C22BF"/>
    <w:rsid w:val="007C23EF"/>
    <w:rsid w:val="007C2684"/>
    <w:rsid w:val="007C4301"/>
    <w:rsid w:val="007C5CFF"/>
    <w:rsid w:val="007C782C"/>
    <w:rsid w:val="007D090D"/>
    <w:rsid w:val="007D0CD1"/>
    <w:rsid w:val="007D200E"/>
    <w:rsid w:val="007D42A4"/>
    <w:rsid w:val="007D5BE2"/>
    <w:rsid w:val="007E0509"/>
    <w:rsid w:val="007E1652"/>
    <w:rsid w:val="007E177C"/>
    <w:rsid w:val="007E5790"/>
    <w:rsid w:val="007E5A9B"/>
    <w:rsid w:val="007F3B54"/>
    <w:rsid w:val="00800622"/>
    <w:rsid w:val="00800D16"/>
    <w:rsid w:val="00801073"/>
    <w:rsid w:val="00802685"/>
    <w:rsid w:val="00803AD4"/>
    <w:rsid w:val="0080674F"/>
    <w:rsid w:val="00806966"/>
    <w:rsid w:val="00806B22"/>
    <w:rsid w:val="00811C4F"/>
    <w:rsid w:val="008122F3"/>
    <w:rsid w:val="00812866"/>
    <w:rsid w:val="00812BAE"/>
    <w:rsid w:val="0081629F"/>
    <w:rsid w:val="00816C3D"/>
    <w:rsid w:val="00816D5A"/>
    <w:rsid w:val="00817D2F"/>
    <w:rsid w:val="00817D30"/>
    <w:rsid w:val="00820412"/>
    <w:rsid w:val="00820D4E"/>
    <w:rsid w:val="00821D49"/>
    <w:rsid w:val="00822DCE"/>
    <w:rsid w:val="00823154"/>
    <w:rsid w:val="008243E1"/>
    <w:rsid w:val="00824407"/>
    <w:rsid w:val="00825483"/>
    <w:rsid w:val="00830359"/>
    <w:rsid w:val="008306F5"/>
    <w:rsid w:val="00833F80"/>
    <w:rsid w:val="00835344"/>
    <w:rsid w:val="00840D0A"/>
    <w:rsid w:val="00842F1C"/>
    <w:rsid w:val="00846C42"/>
    <w:rsid w:val="00846DBE"/>
    <w:rsid w:val="00850E05"/>
    <w:rsid w:val="008554F2"/>
    <w:rsid w:val="008571AA"/>
    <w:rsid w:val="0086207D"/>
    <w:rsid w:val="00867BA0"/>
    <w:rsid w:val="00870F88"/>
    <w:rsid w:val="00872009"/>
    <w:rsid w:val="008728A2"/>
    <w:rsid w:val="00873A5C"/>
    <w:rsid w:val="00873CFC"/>
    <w:rsid w:val="008748E7"/>
    <w:rsid w:val="00875A7D"/>
    <w:rsid w:val="00876040"/>
    <w:rsid w:val="0088281C"/>
    <w:rsid w:val="00883919"/>
    <w:rsid w:val="008852FA"/>
    <w:rsid w:val="00890C5C"/>
    <w:rsid w:val="0089175D"/>
    <w:rsid w:val="00892019"/>
    <w:rsid w:val="00894A85"/>
    <w:rsid w:val="00896DA4"/>
    <w:rsid w:val="00897335"/>
    <w:rsid w:val="008A0365"/>
    <w:rsid w:val="008A4BF9"/>
    <w:rsid w:val="008B0833"/>
    <w:rsid w:val="008B08FF"/>
    <w:rsid w:val="008B0C14"/>
    <w:rsid w:val="008B24BD"/>
    <w:rsid w:val="008B251C"/>
    <w:rsid w:val="008B465E"/>
    <w:rsid w:val="008B4BD0"/>
    <w:rsid w:val="008B5487"/>
    <w:rsid w:val="008B60D2"/>
    <w:rsid w:val="008C01CC"/>
    <w:rsid w:val="008C34C8"/>
    <w:rsid w:val="008C398A"/>
    <w:rsid w:val="008C425B"/>
    <w:rsid w:val="008C4FE9"/>
    <w:rsid w:val="008C5AD5"/>
    <w:rsid w:val="008C7321"/>
    <w:rsid w:val="008D09AB"/>
    <w:rsid w:val="008D1361"/>
    <w:rsid w:val="008D194C"/>
    <w:rsid w:val="008D1BD9"/>
    <w:rsid w:val="008D32B9"/>
    <w:rsid w:val="008D35CD"/>
    <w:rsid w:val="008D3A6B"/>
    <w:rsid w:val="008D4665"/>
    <w:rsid w:val="008D53A8"/>
    <w:rsid w:val="008D53B4"/>
    <w:rsid w:val="008D600F"/>
    <w:rsid w:val="008D7D5D"/>
    <w:rsid w:val="008E74D3"/>
    <w:rsid w:val="008F2195"/>
    <w:rsid w:val="008F2B10"/>
    <w:rsid w:val="008F4CEE"/>
    <w:rsid w:val="008F6D34"/>
    <w:rsid w:val="00904050"/>
    <w:rsid w:val="00907C0B"/>
    <w:rsid w:val="00912EC0"/>
    <w:rsid w:val="00913C63"/>
    <w:rsid w:val="00917AEF"/>
    <w:rsid w:val="00925082"/>
    <w:rsid w:val="00925689"/>
    <w:rsid w:val="00925767"/>
    <w:rsid w:val="00925C1D"/>
    <w:rsid w:val="00930991"/>
    <w:rsid w:val="0093109D"/>
    <w:rsid w:val="009327AE"/>
    <w:rsid w:val="00932F9A"/>
    <w:rsid w:val="00933F15"/>
    <w:rsid w:val="00934038"/>
    <w:rsid w:val="00934814"/>
    <w:rsid w:val="00935A24"/>
    <w:rsid w:val="00937FCC"/>
    <w:rsid w:val="009406ED"/>
    <w:rsid w:val="00941852"/>
    <w:rsid w:val="009418A7"/>
    <w:rsid w:val="0094207C"/>
    <w:rsid w:val="0094256C"/>
    <w:rsid w:val="00943BE2"/>
    <w:rsid w:val="00945D5D"/>
    <w:rsid w:val="009479D4"/>
    <w:rsid w:val="00947E22"/>
    <w:rsid w:val="00950383"/>
    <w:rsid w:val="00950C04"/>
    <w:rsid w:val="00950CD1"/>
    <w:rsid w:val="00952897"/>
    <w:rsid w:val="00952E91"/>
    <w:rsid w:val="009539A6"/>
    <w:rsid w:val="00953A87"/>
    <w:rsid w:val="00954794"/>
    <w:rsid w:val="009549CB"/>
    <w:rsid w:val="00957AF7"/>
    <w:rsid w:val="00961943"/>
    <w:rsid w:val="00962F43"/>
    <w:rsid w:val="00963B23"/>
    <w:rsid w:val="009642F7"/>
    <w:rsid w:val="009658BF"/>
    <w:rsid w:val="009662F1"/>
    <w:rsid w:val="0096675E"/>
    <w:rsid w:val="00972066"/>
    <w:rsid w:val="009743F5"/>
    <w:rsid w:val="00974921"/>
    <w:rsid w:val="00975593"/>
    <w:rsid w:val="00981B91"/>
    <w:rsid w:val="00981EA5"/>
    <w:rsid w:val="009829C3"/>
    <w:rsid w:val="00982E61"/>
    <w:rsid w:val="00983501"/>
    <w:rsid w:val="00984B0F"/>
    <w:rsid w:val="00985567"/>
    <w:rsid w:val="009864FB"/>
    <w:rsid w:val="0098785B"/>
    <w:rsid w:val="009920DD"/>
    <w:rsid w:val="00995262"/>
    <w:rsid w:val="00997F45"/>
    <w:rsid w:val="009A2FE0"/>
    <w:rsid w:val="009A39B1"/>
    <w:rsid w:val="009A6292"/>
    <w:rsid w:val="009A6859"/>
    <w:rsid w:val="009B28A9"/>
    <w:rsid w:val="009B4215"/>
    <w:rsid w:val="009B4DCB"/>
    <w:rsid w:val="009B68ED"/>
    <w:rsid w:val="009C140B"/>
    <w:rsid w:val="009C1AD7"/>
    <w:rsid w:val="009D152D"/>
    <w:rsid w:val="009D37FE"/>
    <w:rsid w:val="009D3814"/>
    <w:rsid w:val="009D5090"/>
    <w:rsid w:val="009D6E41"/>
    <w:rsid w:val="009D75FA"/>
    <w:rsid w:val="009E1A68"/>
    <w:rsid w:val="009E3D96"/>
    <w:rsid w:val="009E73B2"/>
    <w:rsid w:val="009F0DFE"/>
    <w:rsid w:val="009F0E3E"/>
    <w:rsid w:val="009F160F"/>
    <w:rsid w:val="009F5256"/>
    <w:rsid w:val="009F61F2"/>
    <w:rsid w:val="009F68BE"/>
    <w:rsid w:val="00A003B6"/>
    <w:rsid w:val="00A03612"/>
    <w:rsid w:val="00A03D91"/>
    <w:rsid w:val="00A06799"/>
    <w:rsid w:val="00A1148D"/>
    <w:rsid w:val="00A12469"/>
    <w:rsid w:val="00A1723B"/>
    <w:rsid w:val="00A17420"/>
    <w:rsid w:val="00A2095D"/>
    <w:rsid w:val="00A209E4"/>
    <w:rsid w:val="00A2104D"/>
    <w:rsid w:val="00A22008"/>
    <w:rsid w:val="00A22F0E"/>
    <w:rsid w:val="00A238F6"/>
    <w:rsid w:val="00A257A6"/>
    <w:rsid w:val="00A27A5E"/>
    <w:rsid w:val="00A31862"/>
    <w:rsid w:val="00A3386E"/>
    <w:rsid w:val="00A35A48"/>
    <w:rsid w:val="00A367B8"/>
    <w:rsid w:val="00A37CF1"/>
    <w:rsid w:val="00A40033"/>
    <w:rsid w:val="00A41887"/>
    <w:rsid w:val="00A43293"/>
    <w:rsid w:val="00A438BA"/>
    <w:rsid w:val="00A448F7"/>
    <w:rsid w:val="00A4529B"/>
    <w:rsid w:val="00A50B3C"/>
    <w:rsid w:val="00A5492E"/>
    <w:rsid w:val="00A567C1"/>
    <w:rsid w:val="00A5689D"/>
    <w:rsid w:val="00A641D2"/>
    <w:rsid w:val="00A64449"/>
    <w:rsid w:val="00A64DCA"/>
    <w:rsid w:val="00A652F1"/>
    <w:rsid w:val="00A655D1"/>
    <w:rsid w:val="00A6569E"/>
    <w:rsid w:val="00A65ECE"/>
    <w:rsid w:val="00A6665E"/>
    <w:rsid w:val="00A740ED"/>
    <w:rsid w:val="00A74B36"/>
    <w:rsid w:val="00A75607"/>
    <w:rsid w:val="00A802BD"/>
    <w:rsid w:val="00A80348"/>
    <w:rsid w:val="00A85461"/>
    <w:rsid w:val="00A86114"/>
    <w:rsid w:val="00A861AE"/>
    <w:rsid w:val="00A91884"/>
    <w:rsid w:val="00A94A92"/>
    <w:rsid w:val="00AA0D38"/>
    <w:rsid w:val="00AA1D10"/>
    <w:rsid w:val="00AA273A"/>
    <w:rsid w:val="00AA628E"/>
    <w:rsid w:val="00AA6AE4"/>
    <w:rsid w:val="00AA7105"/>
    <w:rsid w:val="00AB31EA"/>
    <w:rsid w:val="00AB4479"/>
    <w:rsid w:val="00AB6BE5"/>
    <w:rsid w:val="00AC22D5"/>
    <w:rsid w:val="00AC2FFF"/>
    <w:rsid w:val="00AC61C6"/>
    <w:rsid w:val="00AC75E0"/>
    <w:rsid w:val="00AC7A85"/>
    <w:rsid w:val="00AD0495"/>
    <w:rsid w:val="00AD0F95"/>
    <w:rsid w:val="00AD2267"/>
    <w:rsid w:val="00AD4014"/>
    <w:rsid w:val="00AD454F"/>
    <w:rsid w:val="00AD5B65"/>
    <w:rsid w:val="00AD703C"/>
    <w:rsid w:val="00AE151A"/>
    <w:rsid w:val="00AE184D"/>
    <w:rsid w:val="00AE2981"/>
    <w:rsid w:val="00AE3430"/>
    <w:rsid w:val="00AE5623"/>
    <w:rsid w:val="00AE5785"/>
    <w:rsid w:val="00AE75C9"/>
    <w:rsid w:val="00AE762A"/>
    <w:rsid w:val="00AE7718"/>
    <w:rsid w:val="00AF039D"/>
    <w:rsid w:val="00AF2F8B"/>
    <w:rsid w:val="00AF3E4C"/>
    <w:rsid w:val="00AF3EEB"/>
    <w:rsid w:val="00AF7BBE"/>
    <w:rsid w:val="00B02E4B"/>
    <w:rsid w:val="00B035E0"/>
    <w:rsid w:val="00B050AA"/>
    <w:rsid w:val="00B060AC"/>
    <w:rsid w:val="00B06C8B"/>
    <w:rsid w:val="00B079C5"/>
    <w:rsid w:val="00B11A9C"/>
    <w:rsid w:val="00B11FB4"/>
    <w:rsid w:val="00B12046"/>
    <w:rsid w:val="00B13EEC"/>
    <w:rsid w:val="00B14146"/>
    <w:rsid w:val="00B14CC6"/>
    <w:rsid w:val="00B1753C"/>
    <w:rsid w:val="00B175C7"/>
    <w:rsid w:val="00B17630"/>
    <w:rsid w:val="00B17A77"/>
    <w:rsid w:val="00B204CD"/>
    <w:rsid w:val="00B247F2"/>
    <w:rsid w:val="00B25D13"/>
    <w:rsid w:val="00B27DF3"/>
    <w:rsid w:val="00B30A9D"/>
    <w:rsid w:val="00B355EC"/>
    <w:rsid w:val="00B35CA7"/>
    <w:rsid w:val="00B36A0D"/>
    <w:rsid w:val="00B37084"/>
    <w:rsid w:val="00B410FB"/>
    <w:rsid w:val="00B44DBE"/>
    <w:rsid w:val="00B4506C"/>
    <w:rsid w:val="00B450FF"/>
    <w:rsid w:val="00B46F67"/>
    <w:rsid w:val="00B47D85"/>
    <w:rsid w:val="00B52AB7"/>
    <w:rsid w:val="00B52F99"/>
    <w:rsid w:val="00B54F13"/>
    <w:rsid w:val="00B57A6D"/>
    <w:rsid w:val="00B60247"/>
    <w:rsid w:val="00B6209D"/>
    <w:rsid w:val="00B6299D"/>
    <w:rsid w:val="00B631D6"/>
    <w:rsid w:val="00B641C5"/>
    <w:rsid w:val="00B64B9D"/>
    <w:rsid w:val="00B655AA"/>
    <w:rsid w:val="00B67E08"/>
    <w:rsid w:val="00B73253"/>
    <w:rsid w:val="00B74BC5"/>
    <w:rsid w:val="00B7625A"/>
    <w:rsid w:val="00B76B83"/>
    <w:rsid w:val="00B77A5A"/>
    <w:rsid w:val="00B80F3D"/>
    <w:rsid w:val="00B81E7B"/>
    <w:rsid w:val="00B8329C"/>
    <w:rsid w:val="00B83336"/>
    <w:rsid w:val="00B9036B"/>
    <w:rsid w:val="00B91FCC"/>
    <w:rsid w:val="00B94025"/>
    <w:rsid w:val="00B94DE3"/>
    <w:rsid w:val="00B95FDB"/>
    <w:rsid w:val="00B96259"/>
    <w:rsid w:val="00B96514"/>
    <w:rsid w:val="00B96A6F"/>
    <w:rsid w:val="00B97BCF"/>
    <w:rsid w:val="00BA07FD"/>
    <w:rsid w:val="00BA3D36"/>
    <w:rsid w:val="00BA3EBE"/>
    <w:rsid w:val="00BA4425"/>
    <w:rsid w:val="00BA5343"/>
    <w:rsid w:val="00BA7A17"/>
    <w:rsid w:val="00BA7D84"/>
    <w:rsid w:val="00BB2369"/>
    <w:rsid w:val="00BB4799"/>
    <w:rsid w:val="00BB5B72"/>
    <w:rsid w:val="00BB7ABD"/>
    <w:rsid w:val="00BB7C1D"/>
    <w:rsid w:val="00BB7E95"/>
    <w:rsid w:val="00BC1DB2"/>
    <w:rsid w:val="00BC4CD4"/>
    <w:rsid w:val="00BC5716"/>
    <w:rsid w:val="00BC5B8B"/>
    <w:rsid w:val="00BD25CD"/>
    <w:rsid w:val="00BD3918"/>
    <w:rsid w:val="00BD53A0"/>
    <w:rsid w:val="00BE0462"/>
    <w:rsid w:val="00BE37DB"/>
    <w:rsid w:val="00BE7E9A"/>
    <w:rsid w:val="00BF14CB"/>
    <w:rsid w:val="00BF246B"/>
    <w:rsid w:val="00BF2873"/>
    <w:rsid w:val="00BF2F42"/>
    <w:rsid w:val="00BF4B61"/>
    <w:rsid w:val="00BF62EF"/>
    <w:rsid w:val="00BF6C2A"/>
    <w:rsid w:val="00BF7404"/>
    <w:rsid w:val="00BF7EFB"/>
    <w:rsid w:val="00C02C74"/>
    <w:rsid w:val="00C050A4"/>
    <w:rsid w:val="00C06431"/>
    <w:rsid w:val="00C07165"/>
    <w:rsid w:val="00C071AE"/>
    <w:rsid w:val="00C0759C"/>
    <w:rsid w:val="00C0792F"/>
    <w:rsid w:val="00C106B5"/>
    <w:rsid w:val="00C12940"/>
    <w:rsid w:val="00C13D7B"/>
    <w:rsid w:val="00C15263"/>
    <w:rsid w:val="00C15F95"/>
    <w:rsid w:val="00C17235"/>
    <w:rsid w:val="00C20804"/>
    <w:rsid w:val="00C25D7A"/>
    <w:rsid w:val="00C26881"/>
    <w:rsid w:val="00C269A2"/>
    <w:rsid w:val="00C31474"/>
    <w:rsid w:val="00C3331C"/>
    <w:rsid w:val="00C34184"/>
    <w:rsid w:val="00C34E98"/>
    <w:rsid w:val="00C35274"/>
    <w:rsid w:val="00C407E1"/>
    <w:rsid w:val="00C41941"/>
    <w:rsid w:val="00C42426"/>
    <w:rsid w:val="00C42808"/>
    <w:rsid w:val="00C51F49"/>
    <w:rsid w:val="00C53085"/>
    <w:rsid w:val="00C547F5"/>
    <w:rsid w:val="00C55BCC"/>
    <w:rsid w:val="00C55CBF"/>
    <w:rsid w:val="00C5627B"/>
    <w:rsid w:val="00C5739B"/>
    <w:rsid w:val="00C611DA"/>
    <w:rsid w:val="00C61E6A"/>
    <w:rsid w:val="00C62183"/>
    <w:rsid w:val="00C628A5"/>
    <w:rsid w:val="00C64370"/>
    <w:rsid w:val="00C64647"/>
    <w:rsid w:val="00C66980"/>
    <w:rsid w:val="00C674EE"/>
    <w:rsid w:val="00C67AA2"/>
    <w:rsid w:val="00C67AE1"/>
    <w:rsid w:val="00C70C01"/>
    <w:rsid w:val="00C72096"/>
    <w:rsid w:val="00C746FC"/>
    <w:rsid w:val="00C7768D"/>
    <w:rsid w:val="00C80EA4"/>
    <w:rsid w:val="00C82137"/>
    <w:rsid w:val="00C82DEA"/>
    <w:rsid w:val="00C863D9"/>
    <w:rsid w:val="00C868C8"/>
    <w:rsid w:val="00C907CE"/>
    <w:rsid w:val="00C918B5"/>
    <w:rsid w:val="00C91C33"/>
    <w:rsid w:val="00C920A7"/>
    <w:rsid w:val="00C955E4"/>
    <w:rsid w:val="00C96347"/>
    <w:rsid w:val="00CA0064"/>
    <w:rsid w:val="00CA1278"/>
    <w:rsid w:val="00CA3FF1"/>
    <w:rsid w:val="00CA4DAB"/>
    <w:rsid w:val="00CA59C2"/>
    <w:rsid w:val="00CA5FF9"/>
    <w:rsid w:val="00CA79EC"/>
    <w:rsid w:val="00CB0278"/>
    <w:rsid w:val="00CB10B4"/>
    <w:rsid w:val="00CB19CD"/>
    <w:rsid w:val="00CB3925"/>
    <w:rsid w:val="00CB59E6"/>
    <w:rsid w:val="00CC05D0"/>
    <w:rsid w:val="00CC1FF6"/>
    <w:rsid w:val="00CC20A0"/>
    <w:rsid w:val="00CC24C7"/>
    <w:rsid w:val="00CC4583"/>
    <w:rsid w:val="00CC5BF5"/>
    <w:rsid w:val="00CC7CD1"/>
    <w:rsid w:val="00CD0600"/>
    <w:rsid w:val="00CD077D"/>
    <w:rsid w:val="00CD081B"/>
    <w:rsid w:val="00CD0D63"/>
    <w:rsid w:val="00CD43F1"/>
    <w:rsid w:val="00CD572B"/>
    <w:rsid w:val="00CE07BE"/>
    <w:rsid w:val="00CE35A4"/>
    <w:rsid w:val="00CE5DF1"/>
    <w:rsid w:val="00CE689A"/>
    <w:rsid w:val="00CE70FB"/>
    <w:rsid w:val="00CE7B3F"/>
    <w:rsid w:val="00CF07EC"/>
    <w:rsid w:val="00CF0E50"/>
    <w:rsid w:val="00CF1A75"/>
    <w:rsid w:val="00CF270F"/>
    <w:rsid w:val="00CF493D"/>
    <w:rsid w:val="00CF4E27"/>
    <w:rsid w:val="00CF57BE"/>
    <w:rsid w:val="00CF77E8"/>
    <w:rsid w:val="00CF7C10"/>
    <w:rsid w:val="00D00090"/>
    <w:rsid w:val="00D01025"/>
    <w:rsid w:val="00D02D53"/>
    <w:rsid w:val="00D068AE"/>
    <w:rsid w:val="00D06C8D"/>
    <w:rsid w:val="00D07D23"/>
    <w:rsid w:val="00D107A2"/>
    <w:rsid w:val="00D12EDC"/>
    <w:rsid w:val="00D14297"/>
    <w:rsid w:val="00D1549A"/>
    <w:rsid w:val="00D174F1"/>
    <w:rsid w:val="00D329F6"/>
    <w:rsid w:val="00D3772C"/>
    <w:rsid w:val="00D42E7B"/>
    <w:rsid w:val="00D443CF"/>
    <w:rsid w:val="00D46BD2"/>
    <w:rsid w:val="00D474BB"/>
    <w:rsid w:val="00D50CD3"/>
    <w:rsid w:val="00D522CA"/>
    <w:rsid w:val="00D52328"/>
    <w:rsid w:val="00D54083"/>
    <w:rsid w:val="00D56520"/>
    <w:rsid w:val="00D57FC2"/>
    <w:rsid w:val="00D63286"/>
    <w:rsid w:val="00D633B5"/>
    <w:rsid w:val="00D65D99"/>
    <w:rsid w:val="00D73A28"/>
    <w:rsid w:val="00D73D57"/>
    <w:rsid w:val="00D742C4"/>
    <w:rsid w:val="00D7446A"/>
    <w:rsid w:val="00D745E0"/>
    <w:rsid w:val="00D7687A"/>
    <w:rsid w:val="00D76973"/>
    <w:rsid w:val="00D77829"/>
    <w:rsid w:val="00D84A65"/>
    <w:rsid w:val="00D84C8F"/>
    <w:rsid w:val="00D84EB6"/>
    <w:rsid w:val="00D87558"/>
    <w:rsid w:val="00D900B6"/>
    <w:rsid w:val="00D903D8"/>
    <w:rsid w:val="00D90C56"/>
    <w:rsid w:val="00D91BDF"/>
    <w:rsid w:val="00D93133"/>
    <w:rsid w:val="00D9385D"/>
    <w:rsid w:val="00D940CA"/>
    <w:rsid w:val="00D948EC"/>
    <w:rsid w:val="00D94AFF"/>
    <w:rsid w:val="00DA39E0"/>
    <w:rsid w:val="00DA3B84"/>
    <w:rsid w:val="00DA4FC2"/>
    <w:rsid w:val="00DA674A"/>
    <w:rsid w:val="00DB135C"/>
    <w:rsid w:val="00DB1DDE"/>
    <w:rsid w:val="00DB1FA5"/>
    <w:rsid w:val="00DB2052"/>
    <w:rsid w:val="00DB3904"/>
    <w:rsid w:val="00DB555D"/>
    <w:rsid w:val="00DB5748"/>
    <w:rsid w:val="00DB6432"/>
    <w:rsid w:val="00DC06B3"/>
    <w:rsid w:val="00DC2475"/>
    <w:rsid w:val="00DC2C03"/>
    <w:rsid w:val="00DC3050"/>
    <w:rsid w:val="00DC3C83"/>
    <w:rsid w:val="00DC4057"/>
    <w:rsid w:val="00DC4F05"/>
    <w:rsid w:val="00DC65EE"/>
    <w:rsid w:val="00DD1B55"/>
    <w:rsid w:val="00DD35D1"/>
    <w:rsid w:val="00DD5FFC"/>
    <w:rsid w:val="00DD68D2"/>
    <w:rsid w:val="00DD7F9A"/>
    <w:rsid w:val="00DE0A53"/>
    <w:rsid w:val="00DE26B0"/>
    <w:rsid w:val="00DE43B5"/>
    <w:rsid w:val="00DE5A89"/>
    <w:rsid w:val="00DE5E7F"/>
    <w:rsid w:val="00DE6055"/>
    <w:rsid w:val="00DE6BE6"/>
    <w:rsid w:val="00DF105F"/>
    <w:rsid w:val="00DF1A31"/>
    <w:rsid w:val="00DF5F1D"/>
    <w:rsid w:val="00DF7CDB"/>
    <w:rsid w:val="00E006E1"/>
    <w:rsid w:val="00E01BC4"/>
    <w:rsid w:val="00E03D78"/>
    <w:rsid w:val="00E03FA3"/>
    <w:rsid w:val="00E043BD"/>
    <w:rsid w:val="00E05007"/>
    <w:rsid w:val="00E055C2"/>
    <w:rsid w:val="00E062F2"/>
    <w:rsid w:val="00E07C4A"/>
    <w:rsid w:val="00E11711"/>
    <w:rsid w:val="00E11A5A"/>
    <w:rsid w:val="00E12532"/>
    <w:rsid w:val="00E14375"/>
    <w:rsid w:val="00E158AA"/>
    <w:rsid w:val="00E1760E"/>
    <w:rsid w:val="00E22B0A"/>
    <w:rsid w:val="00E24A5A"/>
    <w:rsid w:val="00E3002D"/>
    <w:rsid w:val="00E322F5"/>
    <w:rsid w:val="00E32776"/>
    <w:rsid w:val="00E334F1"/>
    <w:rsid w:val="00E33A59"/>
    <w:rsid w:val="00E33C50"/>
    <w:rsid w:val="00E36B38"/>
    <w:rsid w:val="00E36F6D"/>
    <w:rsid w:val="00E378E6"/>
    <w:rsid w:val="00E4002C"/>
    <w:rsid w:val="00E40457"/>
    <w:rsid w:val="00E40FBB"/>
    <w:rsid w:val="00E42472"/>
    <w:rsid w:val="00E42A42"/>
    <w:rsid w:val="00E4416D"/>
    <w:rsid w:val="00E44545"/>
    <w:rsid w:val="00E45B9F"/>
    <w:rsid w:val="00E54104"/>
    <w:rsid w:val="00E55413"/>
    <w:rsid w:val="00E565DF"/>
    <w:rsid w:val="00E56E70"/>
    <w:rsid w:val="00E61706"/>
    <w:rsid w:val="00E62FBA"/>
    <w:rsid w:val="00E6449D"/>
    <w:rsid w:val="00E662AB"/>
    <w:rsid w:val="00E700B3"/>
    <w:rsid w:val="00E71616"/>
    <w:rsid w:val="00E724BB"/>
    <w:rsid w:val="00E73D3A"/>
    <w:rsid w:val="00E746D4"/>
    <w:rsid w:val="00E75176"/>
    <w:rsid w:val="00E8346A"/>
    <w:rsid w:val="00E84ED4"/>
    <w:rsid w:val="00E876C8"/>
    <w:rsid w:val="00E9083C"/>
    <w:rsid w:val="00E9481F"/>
    <w:rsid w:val="00E94CF0"/>
    <w:rsid w:val="00E96107"/>
    <w:rsid w:val="00E96B93"/>
    <w:rsid w:val="00EA19D6"/>
    <w:rsid w:val="00EA1ABF"/>
    <w:rsid w:val="00EA4BC8"/>
    <w:rsid w:val="00EA5A02"/>
    <w:rsid w:val="00EA6649"/>
    <w:rsid w:val="00EB0C1C"/>
    <w:rsid w:val="00EB259B"/>
    <w:rsid w:val="00EB28D4"/>
    <w:rsid w:val="00EB561A"/>
    <w:rsid w:val="00EC0228"/>
    <w:rsid w:val="00EC0830"/>
    <w:rsid w:val="00EC1C68"/>
    <w:rsid w:val="00EC37B2"/>
    <w:rsid w:val="00EC4A01"/>
    <w:rsid w:val="00EC5C97"/>
    <w:rsid w:val="00EC7B63"/>
    <w:rsid w:val="00ED1595"/>
    <w:rsid w:val="00ED17B9"/>
    <w:rsid w:val="00ED4B78"/>
    <w:rsid w:val="00ED7455"/>
    <w:rsid w:val="00ED7815"/>
    <w:rsid w:val="00ED7AD3"/>
    <w:rsid w:val="00ED7E3E"/>
    <w:rsid w:val="00EE1B86"/>
    <w:rsid w:val="00EE26C6"/>
    <w:rsid w:val="00EE2D3F"/>
    <w:rsid w:val="00EE3692"/>
    <w:rsid w:val="00EE3B15"/>
    <w:rsid w:val="00EE5475"/>
    <w:rsid w:val="00EE625F"/>
    <w:rsid w:val="00EF2008"/>
    <w:rsid w:val="00EF2FA7"/>
    <w:rsid w:val="00EF34AE"/>
    <w:rsid w:val="00EF6FF1"/>
    <w:rsid w:val="00EF7D55"/>
    <w:rsid w:val="00F03507"/>
    <w:rsid w:val="00F07A33"/>
    <w:rsid w:val="00F07A41"/>
    <w:rsid w:val="00F107C6"/>
    <w:rsid w:val="00F1095A"/>
    <w:rsid w:val="00F1227C"/>
    <w:rsid w:val="00F2245A"/>
    <w:rsid w:val="00F23FC9"/>
    <w:rsid w:val="00F26C37"/>
    <w:rsid w:val="00F3031A"/>
    <w:rsid w:val="00F327E5"/>
    <w:rsid w:val="00F32E7A"/>
    <w:rsid w:val="00F32F88"/>
    <w:rsid w:val="00F35089"/>
    <w:rsid w:val="00F354B8"/>
    <w:rsid w:val="00F3587D"/>
    <w:rsid w:val="00F361CF"/>
    <w:rsid w:val="00F37077"/>
    <w:rsid w:val="00F410E8"/>
    <w:rsid w:val="00F42F5F"/>
    <w:rsid w:val="00F44199"/>
    <w:rsid w:val="00F50315"/>
    <w:rsid w:val="00F50E4E"/>
    <w:rsid w:val="00F51089"/>
    <w:rsid w:val="00F52DFE"/>
    <w:rsid w:val="00F532C0"/>
    <w:rsid w:val="00F545D5"/>
    <w:rsid w:val="00F54C4F"/>
    <w:rsid w:val="00F54DF5"/>
    <w:rsid w:val="00F55A22"/>
    <w:rsid w:val="00F561BE"/>
    <w:rsid w:val="00F5763E"/>
    <w:rsid w:val="00F611A9"/>
    <w:rsid w:val="00F61E65"/>
    <w:rsid w:val="00F62081"/>
    <w:rsid w:val="00F6376A"/>
    <w:rsid w:val="00F66352"/>
    <w:rsid w:val="00F67DF5"/>
    <w:rsid w:val="00F71E72"/>
    <w:rsid w:val="00F7306A"/>
    <w:rsid w:val="00F737FF"/>
    <w:rsid w:val="00F740E5"/>
    <w:rsid w:val="00F7428D"/>
    <w:rsid w:val="00F75757"/>
    <w:rsid w:val="00F76425"/>
    <w:rsid w:val="00F7717F"/>
    <w:rsid w:val="00F772DC"/>
    <w:rsid w:val="00F806DE"/>
    <w:rsid w:val="00F819C5"/>
    <w:rsid w:val="00F81B22"/>
    <w:rsid w:val="00F82173"/>
    <w:rsid w:val="00F827E4"/>
    <w:rsid w:val="00F82D4E"/>
    <w:rsid w:val="00F84294"/>
    <w:rsid w:val="00F842B0"/>
    <w:rsid w:val="00F86A85"/>
    <w:rsid w:val="00F90A4A"/>
    <w:rsid w:val="00F94A03"/>
    <w:rsid w:val="00FA14BD"/>
    <w:rsid w:val="00FA1BB7"/>
    <w:rsid w:val="00FA3666"/>
    <w:rsid w:val="00FA4CBF"/>
    <w:rsid w:val="00FA5590"/>
    <w:rsid w:val="00FA5E60"/>
    <w:rsid w:val="00FB1754"/>
    <w:rsid w:val="00FB1C1A"/>
    <w:rsid w:val="00FB2796"/>
    <w:rsid w:val="00FB5FC8"/>
    <w:rsid w:val="00FB7097"/>
    <w:rsid w:val="00FC188F"/>
    <w:rsid w:val="00FC3A04"/>
    <w:rsid w:val="00FC4570"/>
    <w:rsid w:val="00FC49F7"/>
    <w:rsid w:val="00FC5D75"/>
    <w:rsid w:val="00FC5DE5"/>
    <w:rsid w:val="00FC6631"/>
    <w:rsid w:val="00FC6E1B"/>
    <w:rsid w:val="00FC7993"/>
    <w:rsid w:val="00FD0BAA"/>
    <w:rsid w:val="00FD0D31"/>
    <w:rsid w:val="00FD1549"/>
    <w:rsid w:val="00FD210F"/>
    <w:rsid w:val="00FD34FD"/>
    <w:rsid w:val="00FD4BFC"/>
    <w:rsid w:val="00FD56E1"/>
    <w:rsid w:val="00FD599D"/>
    <w:rsid w:val="00FD65C1"/>
    <w:rsid w:val="00FD695B"/>
    <w:rsid w:val="00FD744B"/>
    <w:rsid w:val="00FE2AB3"/>
    <w:rsid w:val="00FE3DC2"/>
    <w:rsid w:val="00FE77FB"/>
    <w:rsid w:val="00FF15B5"/>
    <w:rsid w:val="00FF1E71"/>
    <w:rsid w:val="00FF3E4B"/>
    <w:rsid w:val="00FF52A5"/>
    <w:rsid w:val="00FF73CE"/>
    <w:rsid w:val="00FF7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1A1F0F4"/>
  <w15:docId w15:val="{38054F3C-C5FA-4ACD-B47D-0D2C9FB5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2"/>
    <w:qFormat/>
    <w:rsid w:val="003734BD"/>
    <w:pPr>
      <w:widowControl w:val="0"/>
      <w:spacing w:line="360" w:lineRule="auto"/>
      <w:ind w:firstLineChars="200" w:firstLine="420"/>
      <w:jc w:val="both"/>
    </w:pPr>
    <w:rPr>
      <w:rFonts w:eastAsiaTheme="minorEastAsia" w:cstheme="minorBidi"/>
      <w:kern w:val="2"/>
      <w:sz w:val="24"/>
      <w:szCs w:val="24"/>
    </w:rPr>
  </w:style>
  <w:style w:type="paragraph" w:styleId="1">
    <w:name w:val="heading 1"/>
    <w:basedOn w:val="a0"/>
    <w:next w:val="a0"/>
    <w:link w:val="10"/>
    <w:uiPriority w:val="9"/>
    <w:qFormat/>
    <w:pPr>
      <w:keepNext/>
      <w:keepLines/>
      <w:ind w:firstLineChars="0" w:firstLine="0"/>
      <w:jc w:val="left"/>
      <w:outlineLvl w:val="0"/>
    </w:pPr>
    <w:rPr>
      <w:rFonts w:eastAsia="宋体"/>
      <w:b/>
      <w:bCs/>
      <w:kern w:val="44"/>
      <w:sz w:val="30"/>
      <w:szCs w:val="44"/>
    </w:rPr>
  </w:style>
  <w:style w:type="paragraph" w:styleId="20">
    <w:name w:val="heading 2"/>
    <w:basedOn w:val="a0"/>
    <w:next w:val="a0"/>
    <w:link w:val="21"/>
    <w:uiPriority w:val="99"/>
    <w:qFormat/>
    <w:pPr>
      <w:keepNext/>
      <w:keepLines/>
      <w:ind w:firstLineChars="0" w:firstLine="0"/>
      <w:jc w:val="left"/>
      <w:outlineLvl w:val="1"/>
    </w:pPr>
    <w:rPr>
      <w:rFonts w:eastAsia="宋体" w:cs="Arial"/>
      <w:b/>
      <w:bCs/>
      <w:sz w:val="28"/>
      <w:szCs w:val="32"/>
    </w:rPr>
  </w:style>
  <w:style w:type="paragraph" w:styleId="3">
    <w:name w:val="heading 3"/>
    <w:basedOn w:val="a0"/>
    <w:next w:val="a0"/>
    <w:link w:val="30"/>
    <w:uiPriority w:val="9"/>
    <w:unhideWhenUsed/>
    <w:qFormat/>
    <w:pPr>
      <w:keepNext/>
      <w:keepLines/>
      <w:ind w:firstLineChars="0" w:firstLine="0"/>
      <w:jc w:val="left"/>
      <w:outlineLvl w:val="2"/>
    </w:pPr>
    <w:rPr>
      <w:b/>
    </w:rPr>
  </w:style>
  <w:style w:type="paragraph" w:styleId="4">
    <w:name w:val="heading 4"/>
    <w:basedOn w:val="a0"/>
    <w:next w:val="a0"/>
    <w:link w:val="40"/>
    <w:semiHidden/>
    <w:unhideWhenUsed/>
    <w:qFormat/>
    <w:rsid w:val="001B29A1"/>
    <w:pPr>
      <w:keepNext/>
      <w:keepLines/>
      <w:spacing w:before="280" w:after="290" w:line="374" w:lineRule="auto"/>
      <w:ind w:firstLineChars="0" w:firstLine="0"/>
      <w:outlineLvl w:val="3"/>
    </w:pPr>
    <w:rPr>
      <w:rFonts w:ascii="等线 Light" w:eastAsia="等线 Light" w:hAnsi="等线 Light" w:cs="宋体"/>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2"/>
    <w:uiPriority w:val="99"/>
    <w:qFormat/>
  </w:style>
  <w:style w:type="paragraph" w:styleId="a4">
    <w:name w:val="Body Text Indent"/>
    <w:basedOn w:val="a0"/>
    <w:link w:val="a5"/>
    <w:uiPriority w:val="99"/>
    <w:qFormat/>
    <w:pPr>
      <w:spacing w:after="120"/>
      <w:ind w:leftChars="200" w:left="420"/>
    </w:pPr>
  </w:style>
  <w:style w:type="paragraph" w:styleId="a6">
    <w:name w:val="Body Text First Indent"/>
    <w:basedOn w:val="a7"/>
    <w:link w:val="a8"/>
    <w:uiPriority w:val="99"/>
    <w:qFormat/>
    <w:pPr>
      <w:widowControl/>
      <w:spacing w:after="120"/>
      <w:ind w:firstLineChars="100" w:firstLine="100"/>
      <w:jc w:val="left"/>
    </w:pPr>
    <w:rPr>
      <w:kern w:val="0"/>
      <w:sz w:val="28"/>
      <w:szCs w:val="20"/>
    </w:rPr>
  </w:style>
  <w:style w:type="paragraph" w:styleId="a7">
    <w:name w:val="Body Text"/>
    <w:basedOn w:val="a0"/>
    <w:link w:val="a9"/>
    <w:uiPriority w:val="1"/>
    <w:qFormat/>
    <w:pPr>
      <w:jc w:val="center"/>
    </w:pPr>
    <w:rPr>
      <w:sz w:val="21"/>
    </w:rPr>
  </w:style>
  <w:style w:type="paragraph" w:styleId="aa">
    <w:name w:val="Normal Indent"/>
    <w:basedOn w:val="a0"/>
    <w:link w:val="ab"/>
    <w:qFormat/>
    <w:pPr>
      <w:adjustRightInd w:val="0"/>
      <w:snapToGrid w:val="0"/>
      <w:ind w:firstLine="454"/>
    </w:pPr>
    <w:rPr>
      <w:rFonts w:cs="Times New Roman"/>
      <w:color w:val="000000"/>
    </w:rPr>
  </w:style>
  <w:style w:type="paragraph" w:styleId="ac">
    <w:name w:val="annotation text"/>
    <w:basedOn w:val="a0"/>
    <w:link w:val="ad"/>
    <w:pPr>
      <w:jc w:val="left"/>
    </w:pPr>
  </w:style>
  <w:style w:type="paragraph" w:styleId="TOC3">
    <w:name w:val="toc 3"/>
    <w:basedOn w:val="a0"/>
    <w:next w:val="a0"/>
    <w:uiPriority w:val="39"/>
    <w:qFormat/>
    <w:pPr>
      <w:ind w:leftChars="400" w:left="840"/>
    </w:pPr>
  </w:style>
  <w:style w:type="paragraph" w:styleId="ae">
    <w:name w:val="Plain Text"/>
    <w:aliases w:val="普通文字,Char,普通文字 Char Char Char Char,普通文字 Char Char Char,普通文字 Char Char,普通文字 Char Char Char Char Char Char Char Char Char,普通文字 Char Char Char Char Char Char Char Char,Char Char Char,Char Char Char Char Char,表内文字"/>
    <w:basedOn w:val="a0"/>
    <w:link w:val="af"/>
    <w:qFormat/>
    <w:rPr>
      <w:rFonts w:ascii="宋体" w:hAnsi="Courier New" w:cs="宋体"/>
      <w:sz w:val="28"/>
      <w:szCs w:val="28"/>
    </w:rPr>
  </w:style>
  <w:style w:type="paragraph" w:styleId="af0">
    <w:name w:val="footer"/>
    <w:basedOn w:val="a0"/>
    <w:link w:val="af1"/>
    <w:uiPriority w:val="99"/>
    <w:qFormat/>
    <w:pPr>
      <w:tabs>
        <w:tab w:val="center" w:pos="4153"/>
        <w:tab w:val="right" w:pos="8306"/>
      </w:tabs>
      <w:snapToGrid w:val="0"/>
      <w:jc w:val="left"/>
    </w:pPr>
    <w:rPr>
      <w:sz w:val="18"/>
    </w:rPr>
  </w:style>
  <w:style w:type="paragraph" w:styleId="af2">
    <w:name w:val="header"/>
    <w:basedOn w:val="a0"/>
    <w:link w:val="af3"/>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rPr>
  </w:style>
  <w:style w:type="paragraph" w:styleId="TOC1">
    <w:name w:val="toc 1"/>
    <w:basedOn w:val="a0"/>
    <w:next w:val="a0"/>
    <w:uiPriority w:val="39"/>
    <w:qFormat/>
    <w:rsid w:val="00BF7EFB"/>
    <w:pPr>
      <w:ind w:firstLineChars="0" w:firstLine="0"/>
    </w:pPr>
    <w:rPr>
      <w:rFonts w:eastAsia="宋体"/>
    </w:rPr>
  </w:style>
  <w:style w:type="paragraph" w:styleId="31">
    <w:name w:val="Body Text Indent 3"/>
    <w:basedOn w:val="a0"/>
    <w:link w:val="32"/>
    <w:uiPriority w:val="99"/>
    <w:qFormat/>
    <w:pPr>
      <w:ind w:firstLine="585"/>
    </w:pPr>
    <w:rPr>
      <w:rFonts w:ascii="宋体" w:cs="宋体"/>
      <w:sz w:val="28"/>
      <w:szCs w:val="28"/>
    </w:rPr>
  </w:style>
  <w:style w:type="paragraph" w:styleId="TOC2">
    <w:name w:val="toc 2"/>
    <w:basedOn w:val="a0"/>
    <w:next w:val="a0"/>
    <w:uiPriority w:val="39"/>
    <w:qFormat/>
    <w:rsid w:val="00BF7EFB"/>
    <w:rPr>
      <w:sz w:val="21"/>
    </w:rPr>
  </w:style>
  <w:style w:type="paragraph" w:styleId="af4">
    <w:name w:val="Normal (Web)"/>
    <w:aliases w:val="普通 (Web)"/>
    <w:basedOn w:val="a0"/>
    <w:uiPriority w:val="39"/>
    <w:qFormat/>
    <w:pPr>
      <w:spacing w:beforeAutospacing="1" w:afterAutospacing="1"/>
      <w:jc w:val="left"/>
    </w:pPr>
    <w:rPr>
      <w:rFonts w:cs="Times New Roman"/>
      <w:kern w:val="0"/>
    </w:rPr>
  </w:style>
  <w:style w:type="character" w:styleId="af5">
    <w:name w:val="Strong"/>
    <w:basedOn w:val="a1"/>
    <w:uiPriority w:val="22"/>
    <w:qFormat/>
    <w:rPr>
      <w:b/>
    </w:rPr>
  </w:style>
  <w:style w:type="character" w:styleId="af6">
    <w:name w:val="page number"/>
    <w:basedOn w:val="a1"/>
  </w:style>
  <w:style w:type="character" w:styleId="af7">
    <w:name w:val="FollowedHyperlink"/>
    <w:basedOn w:val="a1"/>
    <w:uiPriority w:val="99"/>
    <w:qFormat/>
    <w:rPr>
      <w:color w:val="800080"/>
      <w:u w:val="none"/>
    </w:rPr>
  </w:style>
  <w:style w:type="character" w:styleId="af8">
    <w:name w:val="Hyperlink"/>
    <w:basedOn w:val="a1"/>
    <w:uiPriority w:val="99"/>
    <w:qFormat/>
    <w:rPr>
      <w:color w:val="0000FF"/>
      <w:u w:val="single"/>
    </w:rPr>
  </w:style>
  <w:style w:type="table" w:styleId="af9">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6">
    <w:name w:val="_Style 36"/>
    <w:basedOn w:val="a0"/>
    <w:qFormat/>
  </w:style>
  <w:style w:type="paragraph" w:customStyle="1" w:styleId="afa">
    <w:name w:val="表格"/>
    <w:basedOn w:val="a0"/>
    <w:uiPriority w:val="99"/>
    <w:qFormat/>
    <w:pPr>
      <w:snapToGrid w:val="0"/>
      <w:spacing w:line="240" w:lineRule="auto"/>
      <w:ind w:firstLineChars="0" w:firstLine="0"/>
      <w:jc w:val="center"/>
    </w:pPr>
    <w:rPr>
      <w:sz w:val="21"/>
    </w:rPr>
  </w:style>
  <w:style w:type="paragraph" w:customStyle="1" w:styleId="afb">
    <w:name w:val="图表标题"/>
    <w:basedOn w:val="a0"/>
    <w:uiPriority w:val="99"/>
    <w:qFormat/>
    <w:rsid w:val="00F410E8"/>
    <w:pPr>
      <w:widowControl/>
      <w:tabs>
        <w:tab w:val="left" w:pos="1134"/>
      </w:tabs>
      <w:spacing w:beforeLines="20" w:before="20" w:afterLines="10" w:after="10" w:line="240" w:lineRule="auto"/>
      <w:ind w:firstLineChars="0" w:firstLine="0"/>
      <w:jc w:val="center"/>
    </w:pPr>
    <w:rPr>
      <w:rFonts w:cs="Times New Roman"/>
      <w:b/>
      <w:sz w:val="21"/>
      <w:szCs w:val="32"/>
    </w:rPr>
  </w:style>
  <w:style w:type="paragraph" w:customStyle="1" w:styleId="TableParagraph">
    <w:name w:val="Table Paragraph"/>
    <w:basedOn w:val="a0"/>
    <w:uiPriority w:val="1"/>
    <w:qFormat/>
    <w:pPr>
      <w:autoSpaceDE w:val="0"/>
      <w:autoSpaceDN w:val="0"/>
      <w:adjustRightInd w:val="0"/>
      <w:jc w:val="left"/>
    </w:pPr>
    <w:rPr>
      <w:rFonts w:cs="Times New Roman"/>
      <w:kern w:val="0"/>
    </w:rPr>
  </w:style>
  <w:style w:type="paragraph" w:customStyle="1" w:styleId="afc">
    <w:name w:val="五号表格"/>
    <w:basedOn w:val="a0"/>
    <w:qFormat/>
    <w:pPr>
      <w:jc w:val="center"/>
    </w:pPr>
    <w:rPr>
      <w:kern w:val="0"/>
      <w:szCs w:val="20"/>
    </w:rPr>
  </w:style>
  <w:style w:type="paragraph" w:customStyle="1" w:styleId="01">
    <w:name w:val="正文01"/>
    <w:basedOn w:val="a0"/>
    <w:link w:val="01Char"/>
    <w:qFormat/>
    <w:pPr>
      <w:spacing w:before="60" w:line="460" w:lineRule="exact"/>
      <w:ind w:firstLine="200"/>
    </w:pPr>
    <w:rPr>
      <w:rFonts w:cs="Times New Roman"/>
      <w:kern w:val="0"/>
    </w:rPr>
  </w:style>
  <w:style w:type="character" w:customStyle="1" w:styleId="font21">
    <w:name w:val="font21"/>
    <w:basedOn w:val="a1"/>
    <w:qFormat/>
    <w:rPr>
      <w:rFonts w:ascii="宋体" w:eastAsia="宋体" w:hAnsi="宋体" w:cs="宋体" w:hint="eastAsia"/>
      <w:color w:val="000000"/>
      <w:sz w:val="24"/>
      <w:szCs w:val="24"/>
      <w:u w:val="none"/>
    </w:rPr>
  </w:style>
  <w:style w:type="paragraph" w:customStyle="1" w:styleId="p0">
    <w:name w:val="p0"/>
    <w:basedOn w:val="a0"/>
    <w:uiPriority w:val="99"/>
    <w:qFormat/>
    <w:pPr>
      <w:spacing w:line="240" w:lineRule="auto"/>
      <w:ind w:firstLineChars="0" w:firstLine="0"/>
    </w:pPr>
    <w:rPr>
      <w:sz w:val="28"/>
      <w:szCs w:val="28"/>
    </w:rPr>
  </w:style>
  <w:style w:type="paragraph" w:customStyle="1" w:styleId="afd">
    <w:name w:val="表标题"/>
    <w:basedOn w:val="a0"/>
    <w:next w:val="a0"/>
    <w:qFormat/>
    <w:pPr>
      <w:spacing w:beforeLines="20" w:before="20" w:afterLines="10" w:after="10" w:line="240" w:lineRule="auto"/>
      <w:ind w:firstLineChars="0" w:firstLine="0"/>
      <w:jc w:val="center"/>
    </w:pPr>
    <w:rPr>
      <w:rFonts w:cs="Times New Roman"/>
      <w:b/>
      <w:bCs/>
      <w:color w:val="000000" w:themeColor="text1"/>
      <w:sz w:val="21"/>
      <w:szCs w:val="36"/>
    </w:rPr>
  </w:style>
  <w:style w:type="character" w:customStyle="1" w:styleId="ad">
    <w:name w:val="批注文字 字符"/>
    <w:basedOn w:val="a1"/>
    <w:link w:val="ac"/>
    <w:qFormat/>
    <w:rPr>
      <w:rFonts w:ascii="Times New Roman" w:hAnsi="Times New Roman"/>
      <w:kern w:val="2"/>
      <w:sz w:val="24"/>
      <w:szCs w:val="24"/>
    </w:rPr>
  </w:style>
  <w:style w:type="character" w:customStyle="1" w:styleId="Char">
    <w:name w:val="表格格式 Char"/>
    <w:link w:val="afe"/>
    <w:qFormat/>
    <w:rPr>
      <w:rFonts w:ascii="Times New Roman" w:hAnsi="Times New Roman"/>
      <w:color w:val="000000"/>
      <w:sz w:val="21"/>
      <w:szCs w:val="21"/>
    </w:rPr>
  </w:style>
  <w:style w:type="paragraph" w:customStyle="1" w:styleId="afe">
    <w:name w:val="表格格式"/>
    <w:basedOn w:val="a0"/>
    <w:next w:val="a0"/>
    <w:link w:val="Char"/>
    <w:pPr>
      <w:widowControl/>
      <w:spacing w:line="240" w:lineRule="auto"/>
      <w:ind w:firstLineChars="0" w:firstLine="0"/>
      <w:jc w:val="center"/>
    </w:pPr>
    <w:rPr>
      <w:color w:val="000000"/>
      <w:kern w:val="0"/>
      <w:sz w:val="21"/>
      <w:szCs w:val="21"/>
    </w:rPr>
  </w:style>
  <w:style w:type="character" w:customStyle="1" w:styleId="af1">
    <w:name w:val="页脚 字符"/>
    <w:basedOn w:val="a1"/>
    <w:link w:val="af0"/>
    <w:uiPriority w:val="99"/>
    <w:qFormat/>
    <w:rPr>
      <w:rFonts w:ascii="Times New Roman" w:hAnsi="Times New Roman"/>
      <w:kern w:val="2"/>
      <w:sz w:val="18"/>
      <w:szCs w:val="24"/>
    </w:rPr>
  </w:style>
  <w:style w:type="paragraph" w:customStyle="1" w:styleId="aff">
    <w:name w:val="表格内样式"/>
    <w:uiPriority w:val="1"/>
    <w:qFormat/>
    <w:rsid w:val="00F410E8"/>
    <w:pPr>
      <w:widowControl w:val="0"/>
      <w:jc w:val="center"/>
    </w:pPr>
    <w:rPr>
      <w:kern w:val="2"/>
      <w:sz w:val="21"/>
    </w:rPr>
  </w:style>
  <w:style w:type="character" w:customStyle="1" w:styleId="af3">
    <w:name w:val="页眉 字符"/>
    <w:basedOn w:val="a1"/>
    <w:link w:val="af2"/>
    <w:uiPriority w:val="99"/>
    <w:qFormat/>
    <w:rPr>
      <w:rFonts w:ascii="Times New Roman" w:hAnsi="Times New Roman" w:cs="Times New Roman"/>
      <w:kern w:val="2"/>
      <w:sz w:val="24"/>
      <w:szCs w:val="24"/>
    </w:rPr>
  </w:style>
  <w:style w:type="character" w:styleId="aff0">
    <w:name w:val="annotation reference"/>
    <w:basedOn w:val="a1"/>
    <w:rsid w:val="00E94CF0"/>
    <w:rPr>
      <w:sz w:val="21"/>
      <w:szCs w:val="21"/>
    </w:rPr>
  </w:style>
  <w:style w:type="paragraph" w:styleId="aff1">
    <w:name w:val="annotation subject"/>
    <w:basedOn w:val="ac"/>
    <w:next w:val="ac"/>
    <w:link w:val="aff2"/>
    <w:rsid w:val="00E94CF0"/>
    <w:rPr>
      <w:b/>
      <w:bCs/>
    </w:rPr>
  </w:style>
  <w:style w:type="character" w:customStyle="1" w:styleId="aff2">
    <w:name w:val="批注主题 字符"/>
    <w:basedOn w:val="ad"/>
    <w:link w:val="aff1"/>
    <w:rsid w:val="00E94CF0"/>
    <w:rPr>
      <w:rFonts w:ascii="Times New Roman" w:eastAsiaTheme="minorEastAsia" w:hAnsi="Times New Roman" w:cstheme="minorBidi"/>
      <w:b/>
      <w:bCs/>
      <w:kern w:val="2"/>
      <w:sz w:val="24"/>
      <w:szCs w:val="24"/>
    </w:rPr>
  </w:style>
  <w:style w:type="paragraph" w:styleId="aff3">
    <w:name w:val="No Spacing"/>
    <w:uiPriority w:val="1"/>
    <w:qFormat/>
    <w:rsid w:val="00723BF7"/>
    <w:pPr>
      <w:widowControl w:val="0"/>
      <w:ind w:firstLineChars="200" w:firstLine="200"/>
      <w:jc w:val="both"/>
    </w:pPr>
    <w:rPr>
      <w:kern w:val="2"/>
      <w:sz w:val="24"/>
    </w:rPr>
  </w:style>
  <w:style w:type="paragraph" w:styleId="aff4">
    <w:name w:val="Balloon Text"/>
    <w:basedOn w:val="a0"/>
    <w:link w:val="aff5"/>
    <w:uiPriority w:val="99"/>
    <w:rsid w:val="00F71E72"/>
    <w:pPr>
      <w:spacing w:line="240" w:lineRule="auto"/>
    </w:pPr>
    <w:rPr>
      <w:sz w:val="18"/>
      <w:szCs w:val="18"/>
    </w:rPr>
  </w:style>
  <w:style w:type="character" w:customStyle="1" w:styleId="aff5">
    <w:name w:val="批注框文本 字符"/>
    <w:basedOn w:val="a1"/>
    <w:link w:val="aff4"/>
    <w:uiPriority w:val="99"/>
    <w:rsid w:val="00F71E72"/>
    <w:rPr>
      <w:rFonts w:eastAsiaTheme="minorEastAsia" w:cstheme="minorBidi"/>
      <w:kern w:val="2"/>
      <w:sz w:val="18"/>
      <w:szCs w:val="18"/>
    </w:rPr>
  </w:style>
  <w:style w:type="paragraph" w:customStyle="1" w:styleId="41">
    <w:name w:val="4"/>
    <w:basedOn w:val="a0"/>
    <w:rsid w:val="00907C0B"/>
    <w:pPr>
      <w:widowControl/>
      <w:spacing w:after="160" w:line="240" w:lineRule="exact"/>
      <w:ind w:firstLineChars="0" w:firstLine="0"/>
      <w:jc w:val="left"/>
      <w:textAlignment w:val="center"/>
    </w:pPr>
    <w:rPr>
      <w:rFonts w:eastAsia="宋体" w:cs="Times New Roman"/>
      <w:sz w:val="21"/>
      <w:szCs w:val="20"/>
    </w:rPr>
  </w:style>
  <w:style w:type="paragraph" w:customStyle="1" w:styleId="ParaCharCharCharChar">
    <w:name w:val="默认段落字体 Para Char Char Char Char"/>
    <w:basedOn w:val="a0"/>
    <w:qFormat/>
    <w:rsid w:val="005B2A7D"/>
    <w:pPr>
      <w:spacing w:line="240" w:lineRule="auto"/>
      <w:ind w:firstLineChars="0" w:firstLine="0"/>
    </w:pPr>
    <w:rPr>
      <w:rFonts w:eastAsia="宋体" w:cs="Times New Roman"/>
    </w:rPr>
  </w:style>
  <w:style w:type="paragraph" w:customStyle="1" w:styleId="CharCharCharChar">
    <w:name w:val="Char Char Char Char"/>
    <w:basedOn w:val="a0"/>
    <w:rsid w:val="00BD53A0"/>
    <w:pPr>
      <w:spacing w:line="240" w:lineRule="auto"/>
      <w:ind w:firstLineChars="0" w:firstLine="0"/>
    </w:pPr>
    <w:rPr>
      <w:rFonts w:ascii="Tahoma" w:eastAsia="宋体" w:hAnsi="Tahoma" w:cs="Times New Roman"/>
      <w:szCs w:val="20"/>
    </w:rPr>
  </w:style>
  <w:style w:type="character" w:customStyle="1" w:styleId="40">
    <w:name w:val="标题 4 字符"/>
    <w:basedOn w:val="a1"/>
    <w:link w:val="4"/>
    <w:semiHidden/>
    <w:rsid w:val="001B29A1"/>
    <w:rPr>
      <w:rFonts w:ascii="等线 Light" w:eastAsia="等线 Light" w:hAnsi="等线 Light" w:cs="宋体"/>
      <w:b/>
      <w:bCs/>
      <w:kern w:val="2"/>
      <w:sz w:val="28"/>
      <w:szCs w:val="28"/>
    </w:rPr>
  </w:style>
  <w:style w:type="numbering" w:customStyle="1" w:styleId="11">
    <w:name w:val="无列表1"/>
    <w:next w:val="a3"/>
    <w:uiPriority w:val="99"/>
    <w:semiHidden/>
    <w:unhideWhenUsed/>
    <w:rsid w:val="001B29A1"/>
  </w:style>
  <w:style w:type="character" w:customStyle="1" w:styleId="font11">
    <w:name w:val="font11"/>
    <w:rsid w:val="001B29A1"/>
    <w:rPr>
      <w:rFonts w:ascii="Times New Roman" w:hAnsi="Times New Roman" w:cs="Times New Roman" w:hint="default"/>
      <w:i w:val="0"/>
      <w:color w:val="000000"/>
      <w:sz w:val="21"/>
      <w:szCs w:val="21"/>
      <w:u w:val="none"/>
      <w:vertAlign w:val="superscript"/>
    </w:rPr>
  </w:style>
  <w:style w:type="character" w:customStyle="1" w:styleId="10">
    <w:name w:val="标题 1 字符"/>
    <w:link w:val="1"/>
    <w:uiPriority w:val="9"/>
    <w:qFormat/>
    <w:rsid w:val="001B29A1"/>
    <w:rPr>
      <w:rFonts w:cstheme="minorBidi"/>
      <w:b/>
      <w:bCs/>
      <w:kern w:val="44"/>
      <w:sz w:val="30"/>
      <w:szCs w:val="44"/>
    </w:rPr>
  </w:style>
  <w:style w:type="character" w:customStyle="1" w:styleId="font01">
    <w:name w:val="font01"/>
    <w:rsid w:val="001B29A1"/>
    <w:rPr>
      <w:rFonts w:ascii="宋体" w:eastAsia="宋体" w:hAnsi="宋体" w:cs="宋体" w:hint="eastAsia"/>
      <w:i w:val="0"/>
      <w:color w:val="000000"/>
      <w:sz w:val="21"/>
      <w:szCs w:val="21"/>
      <w:u w:val="none"/>
      <w:vertAlign w:val="superscript"/>
    </w:rPr>
  </w:style>
  <w:style w:type="paragraph" w:customStyle="1" w:styleId="23">
    <w:name w:val="2号"/>
    <w:basedOn w:val="a0"/>
    <w:qFormat/>
    <w:rsid w:val="001B29A1"/>
    <w:pPr>
      <w:ind w:firstLine="200"/>
    </w:pPr>
    <w:rPr>
      <w:rFonts w:eastAsia="宋体" w:cs="Times New Roman"/>
    </w:rPr>
  </w:style>
  <w:style w:type="paragraph" w:customStyle="1" w:styleId="12">
    <w:name w:val="正文1"/>
    <w:basedOn w:val="a0"/>
    <w:uiPriority w:val="99"/>
    <w:qFormat/>
    <w:rsid w:val="001B29A1"/>
    <w:pPr>
      <w:adjustRightInd w:val="0"/>
      <w:ind w:firstLineChars="0" w:firstLine="0"/>
    </w:pPr>
    <w:rPr>
      <w:rFonts w:eastAsia="宋体" w:cs="Times New Roman"/>
    </w:rPr>
  </w:style>
  <w:style w:type="paragraph" w:customStyle="1" w:styleId="aff6">
    <w:name w:val="小四表格（居中）"/>
    <w:basedOn w:val="aff7"/>
    <w:rsid w:val="001B29A1"/>
    <w:pPr>
      <w:adjustRightInd w:val="0"/>
      <w:snapToGrid w:val="0"/>
    </w:pPr>
    <w:rPr>
      <w:rFonts w:ascii="宋体" w:hAnsi="宋体"/>
      <w:color w:val="000000"/>
      <w:sz w:val="21"/>
      <w:szCs w:val="21"/>
    </w:rPr>
  </w:style>
  <w:style w:type="paragraph" w:customStyle="1" w:styleId="aff7">
    <w:name w:val="小四表格"/>
    <w:basedOn w:val="afc"/>
    <w:uiPriority w:val="99"/>
    <w:qFormat/>
    <w:rsid w:val="001B29A1"/>
    <w:rPr>
      <w:rFonts w:eastAsia="宋体" w:cs="Times New Roman"/>
    </w:rPr>
  </w:style>
  <w:style w:type="character" w:customStyle="1" w:styleId="01Char">
    <w:name w:val="正文01 Char"/>
    <w:link w:val="01"/>
    <w:qFormat/>
    <w:locked/>
    <w:rsid w:val="001B29A1"/>
    <w:rPr>
      <w:rFonts w:eastAsiaTheme="minorEastAsia"/>
      <w:sz w:val="24"/>
      <w:szCs w:val="24"/>
    </w:rPr>
  </w:style>
  <w:style w:type="numbering" w:customStyle="1" w:styleId="110">
    <w:name w:val="无列表11"/>
    <w:next w:val="a3"/>
    <w:uiPriority w:val="99"/>
    <w:semiHidden/>
    <w:unhideWhenUsed/>
    <w:rsid w:val="001B29A1"/>
  </w:style>
  <w:style w:type="character" w:customStyle="1" w:styleId="a5">
    <w:name w:val="正文文本缩进 字符"/>
    <w:link w:val="a4"/>
    <w:uiPriority w:val="99"/>
    <w:rsid w:val="001B29A1"/>
    <w:rPr>
      <w:rFonts w:eastAsiaTheme="minorEastAsia" w:cstheme="minorBidi"/>
      <w:kern w:val="2"/>
      <w:sz w:val="24"/>
      <w:szCs w:val="24"/>
    </w:rPr>
  </w:style>
  <w:style w:type="character" w:customStyle="1" w:styleId="22">
    <w:name w:val="正文文本首行缩进 2 字符"/>
    <w:link w:val="2"/>
    <w:uiPriority w:val="99"/>
    <w:rsid w:val="001B29A1"/>
    <w:rPr>
      <w:rFonts w:eastAsiaTheme="minorEastAsia" w:cstheme="minorBidi"/>
      <w:kern w:val="2"/>
      <w:sz w:val="24"/>
      <w:szCs w:val="24"/>
    </w:rPr>
  </w:style>
  <w:style w:type="character" w:customStyle="1" w:styleId="21">
    <w:name w:val="标题 2 字符"/>
    <w:link w:val="20"/>
    <w:uiPriority w:val="99"/>
    <w:rsid w:val="001B29A1"/>
    <w:rPr>
      <w:rFonts w:cs="Arial"/>
      <w:b/>
      <w:bCs/>
      <w:kern w:val="2"/>
      <w:sz w:val="28"/>
      <w:szCs w:val="32"/>
    </w:rPr>
  </w:style>
  <w:style w:type="character" w:customStyle="1" w:styleId="30">
    <w:name w:val="标题 3 字符"/>
    <w:link w:val="3"/>
    <w:uiPriority w:val="9"/>
    <w:rsid w:val="001B29A1"/>
    <w:rPr>
      <w:rFonts w:eastAsiaTheme="minorEastAsia" w:cstheme="minorBidi"/>
      <w:b/>
      <w:kern w:val="2"/>
      <w:sz w:val="24"/>
      <w:szCs w:val="24"/>
    </w:rPr>
  </w:style>
  <w:style w:type="character" w:customStyle="1" w:styleId="ab">
    <w:name w:val="正文缩进 字符"/>
    <w:link w:val="aa"/>
    <w:locked/>
    <w:rsid w:val="001B29A1"/>
    <w:rPr>
      <w:rFonts w:eastAsiaTheme="minorEastAsia"/>
      <w:color w:val="000000"/>
      <w:kern w:val="2"/>
      <w:sz w:val="24"/>
      <w:szCs w:val="24"/>
    </w:rPr>
  </w:style>
  <w:style w:type="character" w:customStyle="1" w:styleId="a9">
    <w:name w:val="正文文本 字符"/>
    <w:link w:val="a7"/>
    <w:uiPriority w:val="1"/>
    <w:locked/>
    <w:rsid w:val="001B29A1"/>
    <w:rPr>
      <w:rFonts w:eastAsiaTheme="minorEastAsia" w:cstheme="minorBidi"/>
      <w:kern w:val="2"/>
      <w:sz w:val="21"/>
      <w:szCs w:val="24"/>
    </w:rPr>
  </w:style>
  <w:style w:type="character" w:customStyle="1" w:styleId="13">
    <w:name w:val="正文文本 字符1"/>
    <w:uiPriority w:val="1"/>
    <w:semiHidden/>
    <w:rsid w:val="001B29A1"/>
    <w:rPr>
      <w:rFonts w:ascii="Calibri" w:hAnsi="Calibri"/>
      <w:kern w:val="2"/>
      <w:sz w:val="21"/>
      <w:szCs w:val="24"/>
    </w:rPr>
  </w:style>
  <w:style w:type="character" w:customStyle="1" w:styleId="a8">
    <w:name w:val="正文文本首行缩进 字符"/>
    <w:link w:val="a6"/>
    <w:uiPriority w:val="99"/>
    <w:locked/>
    <w:rsid w:val="001B29A1"/>
    <w:rPr>
      <w:rFonts w:eastAsiaTheme="minorEastAsia" w:cstheme="minorBidi"/>
      <w:sz w:val="28"/>
    </w:rPr>
  </w:style>
  <w:style w:type="character" w:customStyle="1" w:styleId="32">
    <w:name w:val="正文文本缩进 3 字符"/>
    <w:link w:val="31"/>
    <w:uiPriority w:val="99"/>
    <w:locked/>
    <w:rsid w:val="001B29A1"/>
    <w:rPr>
      <w:rFonts w:ascii="宋体" w:eastAsiaTheme="minorEastAsia" w:cs="宋体"/>
      <w:kern w:val="2"/>
      <w:sz w:val="28"/>
      <w:szCs w:val="28"/>
    </w:rPr>
  </w:style>
  <w:style w:type="character" w:customStyle="1" w:styleId="af">
    <w:name w:val="纯文本 字符"/>
    <w:aliases w:val="普通文字 字符,Char 字符,普通文字 Char Char Char Char 字符,普通文字 Char Char Char 字符,普通文字 Char Char 字符,普通文字 Char Char Char Char Char Char Char Char Char 字符,普通文字 Char Char Char Char Char Char Char Char 字符,Char Char Char 字符,Char Char Char Char Char 字符,表内文字 字符"/>
    <w:link w:val="ae"/>
    <w:locked/>
    <w:rsid w:val="001B29A1"/>
    <w:rPr>
      <w:rFonts w:ascii="宋体" w:eastAsiaTheme="minorEastAsia" w:hAnsi="Courier New" w:cs="宋体"/>
      <w:kern w:val="2"/>
      <w:sz w:val="28"/>
      <w:szCs w:val="28"/>
    </w:rPr>
  </w:style>
  <w:style w:type="character" w:customStyle="1" w:styleId="14">
    <w:name w:val="纯文本 字符1"/>
    <w:aliases w:val="普通文字 字符1,Char 字符1,普通文字 Char Char Char Char 字符1,普通文字 Char Char Char 字符1,普通文字 Char Char 字符1,普通文字 Char Char Char Char Char Char Char Char Char 字符1,普通文字 Char Char Char Char Char Char Char Char 字符1,Char Char Char 字符1,Char Char Char Char Char 字符1"/>
    <w:semiHidden/>
    <w:rsid w:val="001B29A1"/>
    <w:rPr>
      <w:rFonts w:ascii="等线" w:eastAsia="等线" w:hAnsi="Courier New" w:cs="Courier New"/>
      <w:kern w:val="2"/>
      <w:sz w:val="21"/>
      <w:szCs w:val="24"/>
    </w:rPr>
  </w:style>
  <w:style w:type="character" w:customStyle="1" w:styleId="15">
    <w:name w:val="批注文字 字符1"/>
    <w:semiHidden/>
    <w:rsid w:val="001B29A1"/>
    <w:rPr>
      <w:rFonts w:ascii="Calibri" w:hAnsi="Calibri"/>
      <w:kern w:val="2"/>
      <w:sz w:val="21"/>
      <w:szCs w:val="24"/>
    </w:rPr>
  </w:style>
  <w:style w:type="paragraph" w:customStyle="1" w:styleId="16">
    <w:name w:val="1"/>
    <w:basedOn w:val="a0"/>
    <w:uiPriority w:val="99"/>
    <w:qFormat/>
    <w:rsid w:val="001B29A1"/>
    <w:pPr>
      <w:spacing w:line="240" w:lineRule="auto"/>
      <w:ind w:firstLineChars="0" w:firstLine="0"/>
    </w:pPr>
    <w:rPr>
      <w:rFonts w:eastAsia="宋体" w:cs="Times New Roman"/>
      <w:sz w:val="21"/>
    </w:rPr>
  </w:style>
  <w:style w:type="paragraph" w:customStyle="1" w:styleId="17">
    <w:name w:val="列出段落1"/>
    <w:basedOn w:val="a0"/>
    <w:uiPriority w:val="99"/>
    <w:qFormat/>
    <w:rsid w:val="001B29A1"/>
    <w:pPr>
      <w:spacing w:before="60" w:after="60"/>
    </w:pPr>
    <w:rPr>
      <w:rFonts w:eastAsia="宋体" w:cs="Times New Roman"/>
      <w:sz w:val="28"/>
    </w:rPr>
  </w:style>
  <w:style w:type="paragraph" w:customStyle="1" w:styleId="18">
    <w:name w:val="列表段落1"/>
    <w:basedOn w:val="a0"/>
    <w:uiPriority w:val="99"/>
    <w:qFormat/>
    <w:rsid w:val="001B29A1"/>
    <w:pPr>
      <w:spacing w:line="240" w:lineRule="auto"/>
    </w:pPr>
    <w:rPr>
      <w:rFonts w:ascii="Calibri" w:eastAsia="宋体" w:hAnsi="Calibri" w:cs="Times New Roman"/>
      <w:sz w:val="21"/>
    </w:rPr>
  </w:style>
  <w:style w:type="paragraph" w:customStyle="1" w:styleId="Style10">
    <w:name w:val="_Style 10"/>
    <w:basedOn w:val="a0"/>
    <w:uiPriority w:val="99"/>
    <w:qFormat/>
    <w:rsid w:val="001B29A1"/>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msonormal0">
    <w:name w:val="msonormal"/>
    <w:basedOn w:val="a0"/>
    <w:uiPriority w:val="99"/>
    <w:qFormat/>
    <w:rsid w:val="001B29A1"/>
    <w:pPr>
      <w:widowControl/>
      <w:spacing w:before="100" w:beforeAutospacing="1" w:after="100" w:afterAutospacing="1" w:line="240" w:lineRule="auto"/>
      <w:ind w:firstLineChars="0" w:firstLine="0"/>
      <w:jc w:val="left"/>
    </w:pPr>
    <w:rPr>
      <w:rFonts w:ascii="宋体" w:eastAsia="宋体" w:hAnsi="宋体" w:cs="宋体"/>
      <w:kern w:val="0"/>
    </w:rPr>
  </w:style>
  <w:style w:type="character" w:customStyle="1" w:styleId="PlainTextChar">
    <w:name w:val="Plain Text Char"/>
    <w:aliases w:val="普通文字 Char,Char Char,普通文字 Char Char Char Char Char,普通文字 Char Char Char Char1,普通文字 Char Char Char1,普通文字 Char Char Char Char Char Char Char Char Char Char,普通文字 Char Char Char Char Char Char Char Char Char1,表内文字 Char"/>
    <w:uiPriority w:val="99"/>
    <w:semiHidden/>
    <w:rsid w:val="001B29A1"/>
    <w:rPr>
      <w:rFonts w:ascii="宋体" w:eastAsia="宋体" w:hAnsi="Courier New" w:cs="Courier New" w:hint="eastAsia"/>
      <w:kern w:val="2"/>
      <w:sz w:val="21"/>
      <w:szCs w:val="21"/>
    </w:rPr>
  </w:style>
  <w:style w:type="character" w:customStyle="1" w:styleId="19">
    <w:name w:val="页脚 字符1"/>
    <w:uiPriority w:val="99"/>
    <w:semiHidden/>
    <w:rsid w:val="001B29A1"/>
    <w:rPr>
      <w:rFonts w:ascii="Calibri" w:hAnsi="Calibri"/>
      <w:kern w:val="2"/>
      <w:sz w:val="18"/>
      <w:szCs w:val="18"/>
    </w:rPr>
  </w:style>
  <w:style w:type="character" w:customStyle="1" w:styleId="1a">
    <w:name w:val="页眉 字符1"/>
    <w:uiPriority w:val="99"/>
    <w:semiHidden/>
    <w:rsid w:val="001B29A1"/>
    <w:rPr>
      <w:rFonts w:ascii="Calibri" w:hAnsi="Calibri"/>
      <w:kern w:val="2"/>
      <w:sz w:val="18"/>
      <w:szCs w:val="18"/>
    </w:rPr>
  </w:style>
  <w:style w:type="character" w:customStyle="1" w:styleId="310">
    <w:name w:val="正文文本缩进 3 字符1"/>
    <w:uiPriority w:val="99"/>
    <w:semiHidden/>
    <w:rsid w:val="001B29A1"/>
    <w:rPr>
      <w:rFonts w:ascii="Calibri" w:hAnsi="Calibri"/>
      <w:kern w:val="2"/>
      <w:sz w:val="16"/>
      <w:szCs w:val="16"/>
    </w:rPr>
  </w:style>
  <w:style w:type="character" w:customStyle="1" w:styleId="1b">
    <w:name w:val="正文文本首行缩进 字符1"/>
    <w:uiPriority w:val="99"/>
    <w:semiHidden/>
    <w:rsid w:val="001B29A1"/>
  </w:style>
  <w:style w:type="character" w:customStyle="1" w:styleId="CharCharCharCharChar">
    <w:name w:val="文本条款 Char Char Char Char Char"/>
    <w:rsid w:val="001B29A1"/>
    <w:rPr>
      <w:rFonts w:ascii="宋体" w:eastAsia="宋体" w:hAnsi="宋体" w:hint="eastAsia"/>
      <w:color w:val="000000"/>
      <w:kern w:val="2"/>
      <w:sz w:val="24"/>
      <w:lang w:val="en-US" w:eastAsia="zh-CN"/>
    </w:rPr>
  </w:style>
  <w:style w:type="character" w:customStyle="1" w:styleId="1c">
    <w:name w:val="批注框文本 字符1"/>
    <w:uiPriority w:val="99"/>
    <w:semiHidden/>
    <w:rsid w:val="001B29A1"/>
    <w:rPr>
      <w:rFonts w:ascii="Calibri" w:hAnsi="Calibri"/>
      <w:kern w:val="2"/>
      <w:sz w:val="18"/>
      <w:szCs w:val="18"/>
    </w:rPr>
  </w:style>
  <w:style w:type="character" w:customStyle="1" w:styleId="1d">
    <w:name w:val="批注主题 字符1"/>
    <w:semiHidden/>
    <w:rsid w:val="001B29A1"/>
    <w:rPr>
      <w:rFonts w:ascii="Calibri" w:hAnsi="Calibri"/>
      <w:b/>
      <w:bCs/>
      <w:kern w:val="2"/>
      <w:sz w:val="21"/>
      <w:szCs w:val="24"/>
    </w:rPr>
  </w:style>
  <w:style w:type="table" w:customStyle="1" w:styleId="TableNormal">
    <w:name w:val="Table Normal"/>
    <w:qFormat/>
    <w:rsid w:val="001B29A1"/>
    <w:rPr>
      <w:rFonts w:ascii="Calibri" w:eastAsia="Times New Roman" w:hAnsi="Calibri"/>
    </w:rPr>
    <w:tblPr>
      <w:tblCellMar>
        <w:top w:w="0" w:type="dxa"/>
        <w:left w:w="0" w:type="dxa"/>
        <w:bottom w:w="0" w:type="dxa"/>
        <w:right w:w="0" w:type="dxa"/>
      </w:tblCellMar>
    </w:tblPr>
  </w:style>
  <w:style w:type="paragraph" w:styleId="TOC4">
    <w:name w:val="toc 4"/>
    <w:basedOn w:val="a0"/>
    <w:next w:val="a0"/>
    <w:autoRedefine/>
    <w:unhideWhenUsed/>
    <w:rsid w:val="001B29A1"/>
    <w:pPr>
      <w:spacing w:line="240" w:lineRule="auto"/>
      <w:ind w:left="630" w:firstLineChars="0" w:firstLine="0"/>
      <w:jc w:val="left"/>
    </w:pPr>
    <w:rPr>
      <w:rFonts w:ascii="等线" w:eastAsia="等线" w:hAnsi="Calibri" w:cs="Times New Roman"/>
      <w:sz w:val="18"/>
      <w:szCs w:val="18"/>
    </w:rPr>
  </w:style>
  <w:style w:type="paragraph" w:styleId="TOC5">
    <w:name w:val="toc 5"/>
    <w:basedOn w:val="a0"/>
    <w:next w:val="a0"/>
    <w:autoRedefine/>
    <w:unhideWhenUsed/>
    <w:rsid w:val="001B29A1"/>
    <w:pPr>
      <w:spacing w:line="240" w:lineRule="auto"/>
      <w:ind w:left="840" w:firstLineChars="0" w:firstLine="0"/>
      <w:jc w:val="left"/>
    </w:pPr>
    <w:rPr>
      <w:rFonts w:ascii="等线" w:eastAsia="等线" w:hAnsi="Calibri" w:cs="Times New Roman"/>
      <w:sz w:val="18"/>
      <w:szCs w:val="18"/>
    </w:rPr>
  </w:style>
  <w:style w:type="paragraph" w:styleId="TOC6">
    <w:name w:val="toc 6"/>
    <w:basedOn w:val="a0"/>
    <w:next w:val="a0"/>
    <w:autoRedefine/>
    <w:unhideWhenUsed/>
    <w:rsid w:val="001B29A1"/>
    <w:pPr>
      <w:spacing w:line="240" w:lineRule="auto"/>
      <w:ind w:left="1050" w:firstLineChars="0" w:firstLine="0"/>
      <w:jc w:val="left"/>
    </w:pPr>
    <w:rPr>
      <w:rFonts w:ascii="等线" w:eastAsia="等线" w:hAnsi="Calibri" w:cs="Times New Roman"/>
      <w:sz w:val="18"/>
      <w:szCs w:val="18"/>
    </w:rPr>
  </w:style>
  <w:style w:type="paragraph" w:styleId="TOC7">
    <w:name w:val="toc 7"/>
    <w:basedOn w:val="a0"/>
    <w:next w:val="a0"/>
    <w:autoRedefine/>
    <w:unhideWhenUsed/>
    <w:rsid w:val="001B29A1"/>
    <w:pPr>
      <w:spacing w:line="240" w:lineRule="auto"/>
      <w:ind w:left="1260" w:firstLineChars="0" w:firstLine="0"/>
      <w:jc w:val="left"/>
    </w:pPr>
    <w:rPr>
      <w:rFonts w:ascii="等线" w:eastAsia="等线" w:hAnsi="Calibri" w:cs="Times New Roman"/>
      <w:sz w:val="18"/>
      <w:szCs w:val="18"/>
    </w:rPr>
  </w:style>
  <w:style w:type="paragraph" w:styleId="TOC8">
    <w:name w:val="toc 8"/>
    <w:basedOn w:val="a0"/>
    <w:next w:val="a0"/>
    <w:autoRedefine/>
    <w:unhideWhenUsed/>
    <w:rsid w:val="001B29A1"/>
    <w:pPr>
      <w:spacing w:line="240" w:lineRule="auto"/>
      <w:ind w:left="1470" w:firstLineChars="0" w:firstLine="0"/>
      <w:jc w:val="left"/>
    </w:pPr>
    <w:rPr>
      <w:rFonts w:ascii="等线" w:eastAsia="等线" w:hAnsi="Calibri" w:cs="Times New Roman"/>
      <w:sz w:val="18"/>
      <w:szCs w:val="18"/>
    </w:rPr>
  </w:style>
  <w:style w:type="paragraph" w:styleId="TOC9">
    <w:name w:val="toc 9"/>
    <w:basedOn w:val="a0"/>
    <w:next w:val="a0"/>
    <w:autoRedefine/>
    <w:unhideWhenUsed/>
    <w:rsid w:val="001B29A1"/>
    <w:pPr>
      <w:spacing w:line="240" w:lineRule="auto"/>
      <w:ind w:left="1680" w:firstLineChars="0" w:firstLine="0"/>
      <w:jc w:val="left"/>
    </w:pPr>
    <w:rPr>
      <w:rFonts w:ascii="等线" w:eastAsia="等线" w:hAnsi="Calibri" w:cs="Times New Roman"/>
      <w:sz w:val="18"/>
      <w:szCs w:val="18"/>
    </w:rPr>
  </w:style>
  <w:style w:type="paragraph" w:styleId="aff8">
    <w:name w:val="Revision"/>
    <w:uiPriority w:val="99"/>
    <w:semiHidden/>
    <w:rsid w:val="001B29A1"/>
    <w:rPr>
      <w:rFonts w:ascii="Calibri" w:hAnsi="Calibri"/>
      <w:kern w:val="2"/>
      <w:sz w:val="21"/>
      <w:szCs w:val="24"/>
    </w:rPr>
  </w:style>
  <w:style w:type="paragraph" w:styleId="aff9">
    <w:name w:val="List Paragraph"/>
    <w:basedOn w:val="a0"/>
    <w:uiPriority w:val="1"/>
    <w:qFormat/>
    <w:rsid w:val="001B29A1"/>
    <w:pPr>
      <w:autoSpaceDE w:val="0"/>
      <w:autoSpaceDN w:val="0"/>
      <w:spacing w:line="240" w:lineRule="auto"/>
      <w:ind w:firstLineChars="0" w:firstLine="0"/>
      <w:jc w:val="left"/>
    </w:pPr>
    <w:rPr>
      <w:rFonts w:eastAsia="Times New Roman" w:cs="Times New Roman"/>
      <w:kern w:val="0"/>
      <w:sz w:val="22"/>
      <w:szCs w:val="22"/>
      <w:lang w:val="zh-CN" w:bidi="zh-CN"/>
    </w:rPr>
  </w:style>
  <w:style w:type="paragraph" w:styleId="TOC">
    <w:name w:val="TOC Heading"/>
    <w:basedOn w:val="1"/>
    <w:next w:val="a0"/>
    <w:uiPriority w:val="39"/>
    <w:unhideWhenUsed/>
    <w:qFormat/>
    <w:rsid w:val="001B29A1"/>
    <w:pPr>
      <w:widowControl/>
      <w:spacing w:before="240" w:line="256" w:lineRule="auto"/>
      <w:outlineLvl w:val="9"/>
    </w:pPr>
    <w:rPr>
      <w:rFonts w:ascii="等线 Light" w:eastAsia="等线 Light" w:hAnsi="等线 Light" w:cs="Times New Roman"/>
      <w:b w:val="0"/>
      <w:bCs w:val="0"/>
      <w:color w:val="2F5496"/>
      <w:kern w:val="0"/>
      <w:sz w:val="32"/>
      <w:szCs w:val="32"/>
    </w:rPr>
  </w:style>
  <w:style w:type="character" w:styleId="affa">
    <w:name w:val="Emphasis"/>
    <w:basedOn w:val="a1"/>
    <w:uiPriority w:val="20"/>
    <w:qFormat/>
    <w:rsid w:val="00D77829"/>
    <w:rPr>
      <w:i/>
      <w:iCs/>
    </w:rPr>
  </w:style>
  <w:style w:type="character" w:customStyle="1" w:styleId="mh-txt-inner">
    <w:name w:val="mh-txt-inner"/>
    <w:basedOn w:val="a1"/>
    <w:rsid w:val="00430DD1"/>
  </w:style>
  <w:style w:type="table" w:customStyle="1" w:styleId="TableNormal1">
    <w:name w:val="Table Normal1"/>
    <w:semiHidden/>
    <w:unhideWhenUsed/>
    <w:qFormat/>
    <w:rsid w:val="003E2C41"/>
    <w:rPr>
      <w:rFonts w:ascii="Arial" w:eastAsia="等线" w:hAnsi="Arial" w:cs="Arial"/>
      <w:snapToGrid w:val="0"/>
      <w:color w:val="000000"/>
      <w:sz w:val="21"/>
      <w:szCs w:val="21"/>
    </w:rPr>
    <w:tblPr>
      <w:tblCellMar>
        <w:top w:w="0" w:type="dxa"/>
        <w:left w:w="0" w:type="dxa"/>
        <w:bottom w:w="0" w:type="dxa"/>
        <w:right w:w="0" w:type="dxa"/>
      </w:tblCellMar>
    </w:tblPr>
  </w:style>
  <w:style w:type="table" w:customStyle="1" w:styleId="TableNormal2">
    <w:name w:val="Table Normal2"/>
    <w:semiHidden/>
    <w:unhideWhenUsed/>
    <w:qFormat/>
    <w:rsid w:val="003E2C41"/>
    <w:rPr>
      <w:rFonts w:ascii="Arial" w:eastAsiaTheme="minorEastAsia" w:hAnsi="Arial" w:cs="Arial"/>
      <w:snapToGrid w:val="0"/>
      <w:color w:val="000000"/>
      <w:sz w:val="21"/>
      <w:szCs w:val="21"/>
    </w:rPr>
    <w:tblPr>
      <w:tblCellMar>
        <w:top w:w="0" w:type="dxa"/>
        <w:left w:w="0" w:type="dxa"/>
        <w:bottom w:w="0" w:type="dxa"/>
        <w:right w:w="0" w:type="dxa"/>
      </w:tblCellMar>
    </w:tblPr>
  </w:style>
  <w:style w:type="character" w:customStyle="1" w:styleId="fontstyle01">
    <w:name w:val="fontstyle01"/>
    <w:basedOn w:val="a1"/>
    <w:rsid w:val="003C5AB5"/>
    <w:rPr>
      <w:rFonts w:ascii="宋体" w:eastAsia="宋体" w:hAnsi="宋体" w:hint="eastAsia"/>
      <w:b w:val="0"/>
      <w:bCs w:val="0"/>
      <w:i w:val="0"/>
      <w:iCs w:val="0"/>
      <w:color w:val="000000"/>
      <w:sz w:val="24"/>
      <w:szCs w:val="24"/>
    </w:rPr>
  </w:style>
  <w:style w:type="character" w:customStyle="1" w:styleId="fontstyle21">
    <w:name w:val="fontstyle21"/>
    <w:basedOn w:val="a1"/>
    <w:rsid w:val="003C5AB5"/>
    <w:rPr>
      <w:rFonts w:ascii="Times New Roman" w:hAnsi="Times New Roman" w:cs="Times New Roman" w:hint="default"/>
      <w:b w:val="0"/>
      <w:bCs w:val="0"/>
      <w:i w:val="0"/>
      <w:iCs w:val="0"/>
      <w:color w:val="000000"/>
      <w:sz w:val="24"/>
      <w:szCs w:val="24"/>
    </w:rPr>
  </w:style>
  <w:style w:type="table" w:customStyle="1" w:styleId="TableNormal3">
    <w:name w:val="Table Normal3"/>
    <w:semiHidden/>
    <w:unhideWhenUsed/>
    <w:qFormat/>
    <w:rsid w:val="00FE3DC2"/>
    <w:rPr>
      <w:rFonts w:ascii="Arial" w:eastAsiaTheme="minorEastAsia" w:hAnsi="Arial" w:cs="Arial"/>
      <w:snapToGrid w:val="0"/>
      <w:color w:val="000000"/>
      <w:sz w:val="21"/>
      <w:szCs w:val="21"/>
    </w:rPr>
    <w:tblPr>
      <w:tblCellMar>
        <w:top w:w="0" w:type="dxa"/>
        <w:left w:w="0" w:type="dxa"/>
        <w:bottom w:w="0" w:type="dxa"/>
        <w:right w:w="0" w:type="dxa"/>
      </w:tblCellMar>
    </w:tblPr>
  </w:style>
  <w:style w:type="character" w:customStyle="1" w:styleId="Char1">
    <w:name w:val="这是正文 Char1"/>
    <w:link w:val="affb"/>
    <w:qFormat/>
    <w:rsid w:val="00417549"/>
    <w:rPr>
      <w:snapToGrid w:val="0"/>
      <w:sz w:val="24"/>
      <w:szCs w:val="24"/>
    </w:rPr>
  </w:style>
  <w:style w:type="paragraph" w:customStyle="1" w:styleId="affb">
    <w:name w:val="这是正文"/>
    <w:basedOn w:val="a0"/>
    <w:link w:val="Char1"/>
    <w:qFormat/>
    <w:rsid w:val="00417549"/>
    <w:pPr>
      <w:adjustRightInd w:val="0"/>
      <w:snapToGrid w:val="0"/>
      <w:ind w:firstLine="482"/>
    </w:pPr>
    <w:rPr>
      <w:rFonts w:eastAsia="宋体" w:cs="Times New Roman"/>
      <w:snapToGrid w:val="0"/>
      <w:kern w:val="0"/>
    </w:rPr>
  </w:style>
  <w:style w:type="paragraph" w:styleId="a">
    <w:name w:val="List Number"/>
    <w:basedOn w:val="a0"/>
    <w:rsid w:val="00700575"/>
    <w:pPr>
      <w:numPr>
        <w:numId w:val="8"/>
      </w:numPr>
      <w:snapToGrid w:val="0"/>
    </w:pPr>
    <w:rPr>
      <w:rFonts w:eastAsia="宋体" w:cs="宋体"/>
      <w:kern w:val="0"/>
    </w:rPr>
  </w:style>
  <w:style w:type="paragraph" w:customStyle="1" w:styleId="affc">
    <w:name w:val="表格内格式"/>
    <w:basedOn w:val="afd"/>
    <w:link w:val="affd"/>
    <w:qFormat/>
    <w:rsid w:val="00700575"/>
    <w:pPr>
      <w:spacing w:beforeLines="0" w:before="0" w:afterLines="0" w:after="0"/>
      <w:textAlignment w:val="center"/>
    </w:pPr>
    <w:rPr>
      <w:rFonts w:eastAsia="宋体"/>
      <w:b w:val="0"/>
      <w:bCs w:val="0"/>
      <w:color w:val="auto"/>
      <w:szCs w:val="24"/>
    </w:rPr>
  </w:style>
  <w:style w:type="character" w:customStyle="1" w:styleId="affd">
    <w:name w:val="表格内格式 字符"/>
    <w:link w:val="affc"/>
    <w:qFormat/>
    <w:rsid w:val="00700575"/>
    <w:rPr>
      <w:kern w:val="2"/>
      <w:sz w:val="21"/>
      <w:szCs w:val="24"/>
    </w:rPr>
  </w:style>
  <w:style w:type="paragraph" w:customStyle="1" w:styleId="Style2">
    <w:name w:val="_Style 2"/>
    <w:uiPriority w:val="1"/>
    <w:qFormat/>
    <w:rsid w:val="00FA5E60"/>
    <w:pPr>
      <w:widowControl w:val="0"/>
      <w:jc w:val="both"/>
    </w:pPr>
    <w:rPr>
      <w:kern w:val="2"/>
      <w:sz w:val="21"/>
      <w:szCs w:val="22"/>
    </w:rPr>
  </w:style>
  <w:style w:type="paragraph" w:customStyle="1" w:styleId="Style3">
    <w:name w:val="_Style 3"/>
    <w:uiPriority w:val="1"/>
    <w:qFormat/>
    <w:rsid w:val="00FA5E60"/>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38747">
      <w:bodyDiv w:val="1"/>
      <w:marLeft w:val="0"/>
      <w:marRight w:val="0"/>
      <w:marTop w:val="0"/>
      <w:marBottom w:val="0"/>
      <w:divBdr>
        <w:top w:val="none" w:sz="0" w:space="0" w:color="auto"/>
        <w:left w:val="none" w:sz="0" w:space="0" w:color="auto"/>
        <w:bottom w:val="none" w:sz="0" w:space="0" w:color="auto"/>
        <w:right w:val="none" w:sz="0" w:space="0" w:color="auto"/>
      </w:divBdr>
      <w:divsChild>
        <w:div w:id="354423543">
          <w:marLeft w:val="0"/>
          <w:marRight w:val="0"/>
          <w:marTop w:val="0"/>
          <w:marBottom w:val="0"/>
          <w:divBdr>
            <w:top w:val="none" w:sz="0" w:space="0" w:color="auto"/>
            <w:left w:val="none" w:sz="0" w:space="0" w:color="auto"/>
            <w:bottom w:val="none" w:sz="0" w:space="0" w:color="auto"/>
            <w:right w:val="none" w:sz="0" w:space="0" w:color="auto"/>
          </w:divBdr>
        </w:div>
      </w:divsChild>
    </w:div>
    <w:div w:id="80412841">
      <w:bodyDiv w:val="1"/>
      <w:marLeft w:val="0"/>
      <w:marRight w:val="0"/>
      <w:marTop w:val="0"/>
      <w:marBottom w:val="0"/>
      <w:divBdr>
        <w:top w:val="none" w:sz="0" w:space="0" w:color="auto"/>
        <w:left w:val="none" w:sz="0" w:space="0" w:color="auto"/>
        <w:bottom w:val="none" w:sz="0" w:space="0" w:color="auto"/>
        <w:right w:val="none" w:sz="0" w:space="0" w:color="auto"/>
      </w:divBdr>
      <w:divsChild>
        <w:div w:id="1790121055">
          <w:marLeft w:val="0"/>
          <w:marRight w:val="0"/>
          <w:marTop w:val="0"/>
          <w:marBottom w:val="0"/>
          <w:divBdr>
            <w:top w:val="none" w:sz="0" w:space="0" w:color="auto"/>
            <w:left w:val="none" w:sz="0" w:space="0" w:color="auto"/>
            <w:bottom w:val="none" w:sz="0" w:space="0" w:color="auto"/>
            <w:right w:val="none" w:sz="0" w:space="0" w:color="auto"/>
          </w:divBdr>
        </w:div>
        <w:div w:id="274142976">
          <w:marLeft w:val="0"/>
          <w:marRight w:val="0"/>
          <w:marTop w:val="0"/>
          <w:marBottom w:val="0"/>
          <w:divBdr>
            <w:top w:val="none" w:sz="0" w:space="0" w:color="auto"/>
            <w:left w:val="none" w:sz="0" w:space="0" w:color="auto"/>
            <w:bottom w:val="none" w:sz="0" w:space="0" w:color="auto"/>
            <w:right w:val="none" w:sz="0" w:space="0" w:color="auto"/>
          </w:divBdr>
        </w:div>
        <w:div w:id="1644118298">
          <w:marLeft w:val="0"/>
          <w:marRight w:val="0"/>
          <w:marTop w:val="0"/>
          <w:marBottom w:val="0"/>
          <w:divBdr>
            <w:top w:val="none" w:sz="0" w:space="0" w:color="auto"/>
            <w:left w:val="none" w:sz="0" w:space="0" w:color="auto"/>
            <w:bottom w:val="none" w:sz="0" w:space="0" w:color="auto"/>
            <w:right w:val="none" w:sz="0" w:space="0" w:color="auto"/>
          </w:divBdr>
        </w:div>
        <w:div w:id="481772771">
          <w:marLeft w:val="0"/>
          <w:marRight w:val="0"/>
          <w:marTop w:val="0"/>
          <w:marBottom w:val="0"/>
          <w:divBdr>
            <w:top w:val="none" w:sz="0" w:space="0" w:color="auto"/>
            <w:left w:val="none" w:sz="0" w:space="0" w:color="auto"/>
            <w:bottom w:val="none" w:sz="0" w:space="0" w:color="auto"/>
            <w:right w:val="none" w:sz="0" w:space="0" w:color="auto"/>
          </w:divBdr>
        </w:div>
        <w:div w:id="1501578438">
          <w:marLeft w:val="0"/>
          <w:marRight w:val="0"/>
          <w:marTop w:val="0"/>
          <w:marBottom w:val="0"/>
          <w:divBdr>
            <w:top w:val="none" w:sz="0" w:space="0" w:color="auto"/>
            <w:left w:val="none" w:sz="0" w:space="0" w:color="auto"/>
            <w:bottom w:val="none" w:sz="0" w:space="0" w:color="auto"/>
            <w:right w:val="none" w:sz="0" w:space="0" w:color="auto"/>
          </w:divBdr>
        </w:div>
        <w:div w:id="1769351647">
          <w:marLeft w:val="0"/>
          <w:marRight w:val="0"/>
          <w:marTop w:val="0"/>
          <w:marBottom w:val="0"/>
          <w:divBdr>
            <w:top w:val="none" w:sz="0" w:space="0" w:color="auto"/>
            <w:left w:val="none" w:sz="0" w:space="0" w:color="auto"/>
            <w:bottom w:val="none" w:sz="0" w:space="0" w:color="auto"/>
            <w:right w:val="none" w:sz="0" w:space="0" w:color="auto"/>
          </w:divBdr>
        </w:div>
        <w:div w:id="1586722460">
          <w:marLeft w:val="0"/>
          <w:marRight w:val="0"/>
          <w:marTop w:val="0"/>
          <w:marBottom w:val="0"/>
          <w:divBdr>
            <w:top w:val="none" w:sz="0" w:space="0" w:color="auto"/>
            <w:left w:val="none" w:sz="0" w:space="0" w:color="auto"/>
            <w:bottom w:val="none" w:sz="0" w:space="0" w:color="auto"/>
            <w:right w:val="none" w:sz="0" w:space="0" w:color="auto"/>
          </w:divBdr>
        </w:div>
        <w:div w:id="2096197988">
          <w:marLeft w:val="0"/>
          <w:marRight w:val="0"/>
          <w:marTop w:val="0"/>
          <w:marBottom w:val="0"/>
          <w:divBdr>
            <w:top w:val="none" w:sz="0" w:space="0" w:color="auto"/>
            <w:left w:val="none" w:sz="0" w:space="0" w:color="auto"/>
            <w:bottom w:val="none" w:sz="0" w:space="0" w:color="auto"/>
            <w:right w:val="none" w:sz="0" w:space="0" w:color="auto"/>
          </w:divBdr>
        </w:div>
      </w:divsChild>
    </w:div>
    <w:div w:id="134224031">
      <w:bodyDiv w:val="1"/>
      <w:marLeft w:val="0"/>
      <w:marRight w:val="0"/>
      <w:marTop w:val="0"/>
      <w:marBottom w:val="0"/>
      <w:divBdr>
        <w:top w:val="none" w:sz="0" w:space="0" w:color="auto"/>
        <w:left w:val="none" w:sz="0" w:space="0" w:color="auto"/>
        <w:bottom w:val="none" w:sz="0" w:space="0" w:color="auto"/>
        <w:right w:val="none" w:sz="0" w:space="0" w:color="auto"/>
      </w:divBdr>
    </w:div>
    <w:div w:id="187572078">
      <w:bodyDiv w:val="1"/>
      <w:marLeft w:val="0"/>
      <w:marRight w:val="0"/>
      <w:marTop w:val="0"/>
      <w:marBottom w:val="0"/>
      <w:divBdr>
        <w:top w:val="none" w:sz="0" w:space="0" w:color="auto"/>
        <w:left w:val="none" w:sz="0" w:space="0" w:color="auto"/>
        <w:bottom w:val="none" w:sz="0" w:space="0" w:color="auto"/>
        <w:right w:val="none" w:sz="0" w:space="0" w:color="auto"/>
      </w:divBdr>
    </w:div>
    <w:div w:id="306280923">
      <w:bodyDiv w:val="1"/>
      <w:marLeft w:val="0"/>
      <w:marRight w:val="0"/>
      <w:marTop w:val="0"/>
      <w:marBottom w:val="0"/>
      <w:divBdr>
        <w:top w:val="none" w:sz="0" w:space="0" w:color="auto"/>
        <w:left w:val="none" w:sz="0" w:space="0" w:color="auto"/>
        <w:bottom w:val="none" w:sz="0" w:space="0" w:color="auto"/>
        <w:right w:val="none" w:sz="0" w:space="0" w:color="auto"/>
      </w:divBdr>
      <w:divsChild>
        <w:div w:id="965890394">
          <w:marLeft w:val="0"/>
          <w:marRight w:val="0"/>
          <w:marTop w:val="0"/>
          <w:marBottom w:val="0"/>
          <w:divBdr>
            <w:top w:val="none" w:sz="0" w:space="0" w:color="auto"/>
            <w:left w:val="none" w:sz="0" w:space="0" w:color="auto"/>
            <w:bottom w:val="none" w:sz="0" w:space="0" w:color="auto"/>
            <w:right w:val="none" w:sz="0" w:space="0" w:color="auto"/>
          </w:divBdr>
        </w:div>
      </w:divsChild>
    </w:div>
    <w:div w:id="523717171">
      <w:bodyDiv w:val="1"/>
      <w:marLeft w:val="0"/>
      <w:marRight w:val="0"/>
      <w:marTop w:val="0"/>
      <w:marBottom w:val="0"/>
      <w:divBdr>
        <w:top w:val="none" w:sz="0" w:space="0" w:color="auto"/>
        <w:left w:val="none" w:sz="0" w:space="0" w:color="auto"/>
        <w:bottom w:val="none" w:sz="0" w:space="0" w:color="auto"/>
        <w:right w:val="none" w:sz="0" w:space="0" w:color="auto"/>
      </w:divBdr>
    </w:div>
    <w:div w:id="771167229">
      <w:bodyDiv w:val="1"/>
      <w:marLeft w:val="0"/>
      <w:marRight w:val="0"/>
      <w:marTop w:val="0"/>
      <w:marBottom w:val="0"/>
      <w:divBdr>
        <w:top w:val="none" w:sz="0" w:space="0" w:color="auto"/>
        <w:left w:val="none" w:sz="0" w:space="0" w:color="auto"/>
        <w:bottom w:val="none" w:sz="0" w:space="0" w:color="auto"/>
        <w:right w:val="none" w:sz="0" w:space="0" w:color="auto"/>
      </w:divBdr>
      <w:divsChild>
        <w:div w:id="1343236865">
          <w:marLeft w:val="0"/>
          <w:marRight w:val="0"/>
          <w:marTop w:val="0"/>
          <w:marBottom w:val="0"/>
          <w:divBdr>
            <w:top w:val="none" w:sz="0" w:space="0" w:color="auto"/>
            <w:left w:val="none" w:sz="0" w:space="0" w:color="auto"/>
            <w:bottom w:val="none" w:sz="0" w:space="0" w:color="auto"/>
            <w:right w:val="none" w:sz="0" w:space="0" w:color="auto"/>
          </w:divBdr>
        </w:div>
        <w:div w:id="1581908492">
          <w:marLeft w:val="0"/>
          <w:marRight w:val="0"/>
          <w:marTop w:val="0"/>
          <w:marBottom w:val="0"/>
          <w:divBdr>
            <w:top w:val="none" w:sz="0" w:space="0" w:color="auto"/>
            <w:left w:val="none" w:sz="0" w:space="0" w:color="auto"/>
            <w:bottom w:val="none" w:sz="0" w:space="0" w:color="auto"/>
            <w:right w:val="none" w:sz="0" w:space="0" w:color="auto"/>
          </w:divBdr>
        </w:div>
        <w:div w:id="2086686688">
          <w:marLeft w:val="0"/>
          <w:marRight w:val="0"/>
          <w:marTop w:val="0"/>
          <w:marBottom w:val="0"/>
          <w:divBdr>
            <w:top w:val="none" w:sz="0" w:space="0" w:color="auto"/>
            <w:left w:val="none" w:sz="0" w:space="0" w:color="auto"/>
            <w:bottom w:val="none" w:sz="0" w:space="0" w:color="auto"/>
            <w:right w:val="none" w:sz="0" w:space="0" w:color="auto"/>
          </w:divBdr>
        </w:div>
        <w:div w:id="1441605073">
          <w:marLeft w:val="0"/>
          <w:marRight w:val="0"/>
          <w:marTop w:val="0"/>
          <w:marBottom w:val="0"/>
          <w:divBdr>
            <w:top w:val="none" w:sz="0" w:space="0" w:color="auto"/>
            <w:left w:val="none" w:sz="0" w:space="0" w:color="auto"/>
            <w:bottom w:val="none" w:sz="0" w:space="0" w:color="auto"/>
            <w:right w:val="none" w:sz="0" w:space="0" w:color="auto"/>
          </w:divBdr>
        </w:div>
        <w:div w:id="1601597279">
          <w:marLeft w:val="0"/>
          <w:marRight w:val="0"/>
          <w:marTop w:val="0"/>
          <w:marBottom w:val="0"/>
          <w:divBdr>
            <w:top w:val="none" w:sz="0" w:space="0" w:color="auto"/>
            <w:left w:val="none" w:sz="0" w:space="0" w:color="auto"/>
            <w:bottom w:val="none" w:sz="0" w:space="0" w:color="auto"/>
            <w:right w:val="none" w:sz="0" w:space="0" w:color="auto"/>
          </w:divBdr>
        </w:div>
        <w:div w:id="993686298">
          <w:marLeft w:val="0"/>
          <w:marRight w:val="0"/>
          <w:marTop w:val="0"/>
          <w:marBottom w:val="0"/>
          <w:divBdr>
            <w:top w:val="none" w:sz="0" w:space="0" w:color="auto"/>
            <w:left w:val="none" w:sz="0" w:space="0" w:color="auto"/>
            <w:bottom w:val="none" w:sz="0" w:space="0" w:color="auto"/>
            <w:right w:val="none" w:sz="0" w:space="0" w:color="auto"/>
          </w:divBdr>
        </w:div>
        <w:div w:id="1198542941">
          <w:marLeft w:val="0"/>
          <w:marRight w:val="0"/>
          <w:marTop w:val="0"/>
          <w:marBottom w:val="0"/>
          <w:divBdr>
            <w:top w:val="none" w:sz="0" w:space="0" w:color="auto"/>
            <w:left w:val="none" w:sz="0" w:space="0" w:color="auto"/>
            <w:bottom w:val="none" w:sz="0" w:space="0" w:color="auto"/>
            <w:right w:val="none" w:sz="0" w:space="0" w:color="auto"/>
          </w:divBdr>
        </w:div>
        <w:div w:id="524564191">
          <w:marLeft w:val="0"/>
          <w:marRight w:val="0"/>
          <w:marTop w:val="0"/>
          <w:marBottom w:val="0"/>
          <w:divBdr>
            <w:top w:val="none" w:sz="0" w:space="0" w:color="auto"/>
            <w:left w:val="none" w:sz="0" w:space="0" w:color="auto"/>
            <w:bottom w:val="none" w:sz="0" w:space="0" w:color="auto"/>
            <w:right w:val="none" w:sz="0" w:space="0" w:color="auto"/>
          </w:divBdr>
        </w:div>
        <w:div w:id="704258565">
          <w:marLeft w:val="0"/>
          <w:marRight w:val="0"/>
          <w:marTop w:val="0"/>
          <w:marBottom w:val="0"/>
          <w:divBdr>
            <w:top w:val="none" w:sz="0" w:space="0" w:color="auto"/>
            <w:left w:val="none" w:sz="0" w:space="0" w:color="auto"/>
            <w:bottom w:val="none" w:sz="0" w:space="0" w:color="auto"/>
            <w:right w:val="none" w:sz="0" w:space="0" w:color="auto"/>
          </w:divBdr>
        </w:div>
        <w:div w:id="815953585">
          <w:marLeft w:val="0"/>
          <w:marRight w:val="0"/>
          <w:marTop w:val="0"/>
          <w:marBottom w:val="0"/>
          <w:divBdr>
            <w:top w:val="none" w:sz="0" w:space="0" w:color="auto"/>
            <w:left w:val="none" w:sz="0" w:space="0" w:color="auto"/>
            <w:bottom w:val="none" w:sz="0" w:space="0" w:color="auto"/>
            <w:right w:val="none" w:sz="0" w:space="0" w:color="auto"/>
          </w:divBdr>
        </w:div>
        <w:div w:id="28799306">
          <w:marLeft w:val="0"/>
          <w:marRight w:val="0"/>
          <w:marTop w:val="0"/>
          <w:marBottom w:val="0"/>
          <w:divBdr>
            <w:top w:val="none" w:sz="0" w:space="0" w:color="auto"/>
            <w:left w:val="none" w:sz="0" w:space="0" w:color="auto"/>
            <w:bottom w:val="none" w:sz="0" w:space="0" w:color="auto"/>
            <w:right w:val="none" w:sz="0" w:space="0" w:color="auto"/>
          </w:divBdr>
        </w:div>
        <w:div w:id="1497725447">
          <w:marLeft w:val="0"/>
          <w:marRight w:val="0"/>
          <w:marTop w:val="0"/>
          <w:marBottom w:val="0"/>
          <w:divBdr>
            <w:top w:val="none" w:sz="0" w:space="0" w:color="auto"/>
            <w:left w:val="none" w:sz="0" w:space="0" w:color="auto"/>
            <w:bottom w:val="none" w:sz="0" w:space="0" w:color="auto"/>
            <w:right w:val="none" w:sz="0" w:space="0" w:color="auto"/>
          </w:divBdr>
        </w:div>
        <w:div w:id="135220886">
          <w:marLeft w:val="0"/>
          <w:marRight w:val="0"/>
          <w:marTop w:val="0"/>
          <w:marBottom w:val="0"/>
          <w:divBdr>
            <w:top w:val="none" w:sz="0" w:space="0" w:color="auto"/>
            <w:left w:val="none" w:sz="0" w:space="0" w:color="auto"/>
            <w:bottom w:val="none" w:sz="0" w:space="0" w:color="auto"/>
            <w:right w:val="none" w:sz="0" w:space="0" w:color="auto"/>
          </w:divBdr>
        </w:div>
      </w:divsChild>
    </w:div>
    <w:div w:id="892077530">
      <w:bodyDiv w:val="1"/>
      <w:marLeft w:val="0"/>
      <w:marRight w:val="0"/>
      <w:marTop w:val="0"/>
      <w:marBottom w:val="0"/>
      <w:divBdr>
        <w:top w:val="none" w:sz="0" w:space="0" w:color="auto"/>
        <w:left w:val="none" w:sz="0" w:space="0" w:color="auto"/>
        <w:bottom w:val="none" w:sz="0" w:space="0" w:color="auto"/>
        <w:right w:val="none" w:sz="0" w:space="0" w:color="auto"/>
      </w:divBdr>
      <w:divsChild>
        <w:div w:id="1822573279">
          <w:marLeft w:val="0"/>
          <w:marRight w:val="0"/>
          <w:marTop w:val="0"/>
          <w:marBottom w:val="0"/>
          <w:divBdr>
            <w:top w:val="none" w:sz="0" w:space="0" w:color="auto"/>
            <w:left w:val="none" w:sz="0" w:space="0" w:color="auto"/>
            <w:bottom w:val="none" w:sz="0" w:space="0" w:color="auto"/>
            <w:right w:val="none" w:sz="0" w:space="0" w:color="auto"/>
          </w:divBdr>
        </w:div>
        <w:div w:id="1873225187">
          <w:marLeft w:val="0"/>
          <w:marRight w:val="0"/>
          <w:marTop w:val="0"/>
          <w:marBottom w:val="0"/>
          <w:divBdr>
            <w:top w:val="none" w:sz="0" w:space="0" w:color="auto"/>
            <w:left w:val="none" w:sz="0" w:space="0" w:color="auto"/>
            <w:bottom w:val="none" w:sz="0" w:space="0" w:color="auto"/>
            <w:right w:val="none" w:sz="0" w:space="0" w:color="auto"/>
          </w:divBdr>
        </w:div>
        <w:div w:id="2139520720">
          <w:marLeft w:val="0"/>
          <w:marRight w:val="0"/>
          <w:marTop w:val="0"/>
          <w:marBottom w:val="0"/>
          <w:divBdr>
            <w:top w:val="none" w:sz="0" w:space="0" w:color="auto"/>
            <w:left w:val="none" w:sz="0" w:space="0" w:color="auto"/>
            <w:bottom w:val="none" w:sz="0" w:space="0" w:color="auto"/>
            <w:right w:val="none" w:sz="0" w:space="0" w:color="auto"/>
          </w:divBdr>
        </w:div>
        <w:div w:id="667950596">
          <w:marLeft w:val="0"/>
          <w:marRight w:val="0"/>
          <w:marTop w:val="0"/>
          <w:marBottom w:val="0"/>
          <w:divBdr>
            <w:top w:val="none" w:sz="0" w:space="0" w:color="auto"/>
            <w:left w:val="none" w:sz="0" w:space="0" w:color="auto"/>
            <w:bottom w:val="none" w:sz="0" w:space="0" w:color="auto"/>
            <w:right w:val="none" w:sz="0" w:space="0" w:color="auto"/>
          </w:divBdr>
        </w:div>
        <w:div w:id="451100623">
          <w:marLeft w:val="0"/>
          <w:marRight w:val="0"/>
          <w:marTop w:val="0"/>
          <w:marBottom w:val="0"/>
          <w:divBdr>
            <w:top w:val="none" w:sz="0" w:space="0" w:color="auto"/>
            <w:left w:val="none" w:sz="0" w:space="0" w:color="auto"/>
            <w:bottom w:val="none" w:sz="0" w:space="0" w:color="auto"/>
            <w:right w:val="none" w:sz="0" w:space="0" w:color="auto"/>
          </w:divBdr>
        </w:div>
        <w:div w:id="59405928">
          <w:marLeft w:val="0"/>
          <w:marRight w:val="0"/>
          <w:marTop w:val="0"/>
          <w:marBottom w:val="0"/>
          <w:divBdr>
            <w:top w:val="none" w:sz="0" w:space="0" w:color="auto"/>
            <w:left w:val="none" w:sz="0" w:space="0" w:color="auto"/>
            <w:bottom w:val="none" w:sz="0" w:space="0" w:color="auto"/>
            <w:right w:val="none" w:sz="0" w:space="0" w:color="auto"/>
          </w:divBdr>
        </w:div>
        <w:div w:id="418985346">
          <w:marLeft w:val="0"/>
          <w:marRight w:val="0"/>
          <w:marTop w:val="0"/>
          <w:marBottom w:val="0"/>
          <w:divBdr>
            <w:top w:val="none" w:sz="0" w:space="0" w:color="auto"/>
            <w:left w:val="none" w:sz="0" w:space="0" w:color="auto"/>
            <w:bottom w:val="none" w:sz="0" w:space="0" w:color="auto"/>
            <w:right w:val="none" w:sz="0" w:space="0" w:color="auto"/>
          </w:divBdr>
        </w:div>
        <w:div w:id="1621758888">
          <w:marLeft w:val="0"/>
          <w:marRight w:val="0"/>
          <w:marTop w:val="0"/>
          <w:marBottom w:val="0"/>
          <w:divBdr>
            <w:top w:val="none" w:sz="0" w:space="0" w:color="auto"/>
            <w:left w:val="none" w:sz="0" w:space="0" w:color="auto"/>
            <w:bottom w:val="none" w:sz="0" w:space="0" w:color="auto"/>
            <w:right w:val="none" w:sz="0" w:space="0" w:color="auto"/>
          </w:divBdr>
        </w:div>
        <w:div w:id="328676049">
          <w:marLeft w:val="0"/>
          <w:marRight w:val="0"/>
          <w:marTop w:val="0"/>
          <w:marBottom w:val="0"/>
          <w:divBdr>
            <w:top w:val="none" w:sz="0" w:space="0" w:color="auto"/>
            <w:left w:val="none" w:sz="0" w:space="0" w:color="auto"/>
            <w:bottom w:val="none" w:sz="0" w:space="0" w:color="auto"/>
            <w:right w:val="none" w:sz="0" w:space="0" w:color="auto"/>
          </w:divBdr>
        </w:div>
        <w:div w:id="274213787">
          <w:marLeft w:val="0"/>
          <w:marRight w:val="0"/>
          <w:marTop w:val="0"/>
          <w:marBottom w:val="0"/>
          <w:divBdr>
            <w:top w:val="none" w:sz="0" w:space="0" w:color="auto"/>
            <w:left w:val="none" w:sz="0" w:space="0" w:color="auto"/>
            <w:bottom w:val="none" w:sz="0" w:space="0" w:color="auto"/>
            <w:right w:val="none" w:sz="0" w:space="0" w:color="auto"/>
          </w:divBdr>
        </w:div>
        <w:div w:id="1779451389">
          <w:marLeft w:val="0"/>
          <w:marRight w:val="0"/>
          <w:marTop w:val="0"/>
          <w:marBottom w:val="0"/>
          <w:divBdr>
            <w:top w:val="none" w:sz="0" w:space="0" w:color="auto"/>
            <w:left w:val="none" w:sz="0" w:space="0" w:color="auto"/>
            <w:bottom w:val="none" w:sz="0" w:space="0" w:color="auto"/>
            <w:right w:val="none" w:sz="0" w:space="0" w:color="auto"/>
          </w:divBdr>
        </w:div>
        <w:div w:id="491680324">
          <w:marLeft w:val="0"/>
          <w:marRight w:val="0"/>
          <w:marTop w:val="0"/>
          <w:marBottom w:val="0"/>
          <w:divBdr>
            <w:top w:val="none" w:sz="0" w:space="0" w:color="auto"/>
            <w:left w:val="none" w:sz="0" w:space="0" w:color="auto"/>
            <w:bottom w:val="none" w:sz="0" w:space="0" w:color="auto"/>
            <w:right w:val="none" w:sz="0" w:space="0" w:color="auto"/>
          </w:divBdr>
        </w:div>
        <w:div w:id="916211513">
          <w:marLeft w:val="0"/>
          <w:marRight w:val="0"/>
          <w:marTop w:val="0"/>
          <w:marBottom w:val="0"/>
          <w:divBdr>
            <w:top w:val="none" w:sz="0" w:space="0" w:color="auto"/>
            <w:left w:val="none" w:sz="0" w:space="0" w:color="auto"/>
            <w:bottom w:val="none" w:sz="0" w:space="0" w:color="auto"/>
            <w:right w:val="none" w:sz="0" w:space="0" w:color="auto"/>
          </w:divBdr>
        </w:div>
        <w:div w:id="1858083896">
          <w:marLeft w:val="0"/>
          <w:marRight w:val="0"/>
          <w:marTop w:val="0"/>
          <w:marBottom w:val="0"/>
          <w:divBdr>
            <w:top w:val="none" w:sz="0" w:space="0" w:color="auto"/>
            <w:left w:val="none" w:sz="0" w:space="0" w:color="auto"/>
            <w:bottom w:val="none" w:sz="0" w:space="0" w:color="auto"/>
            <w:right w:val="none" w:sz="0" w:space="0" w:color="auto"/>
          </w:divBdr>
        </w:div>
        <w:div w:id="584070940">
          <w:marLeft w:val="0"/>
          <w:marRight w:val="0"/>
          <w:marTop w:val="0"/>
          <w:marBottom w:val="0"/>
          <w:divBdr>
            <w:top w:val="none" w:sz="0" w:space="0" w:color="auto"/>
            <w:left w:val="none" w:sz="0" w:space="0" w:color="auto"/>
            <w:bottom w:val="none" w:sz="0" w:space="0" w:color="auto"/>
            <w:right w:val="none" w:sz="0" w:space="0" w:color="auto"/>
          </w:divBdr>
        </w:div>
        <w:div w:id="1444885071">
          <w:marLeft w:val="0"/>
          <w:marRight w:val="0"/>
          <w:marTop w:val="0"/>
          <w:marBottom w:val="0"/>
          <w:divBdr>
            <w:top w:val="none" w:sz="0" w:space="0" w:color="auto"/>
            <w:left w:val="none" w:sz="0" w:space="0" w:color="auto"/>
            <w:bottom w:val="none" w:sz="0" w:space="0" w:color="auto"/>
            <w:right w:val="none" w:sz="0" w:space="0" w:color="auto"/>
          </w:divBdr>
        </w:div>
        <w:div w:id="261034390">
          <w:marLeft w:val="0"/>
          <w:marRight w:val="0"/>
          <w:marTop w:val="0"/>
          <w:marBottom w:val="0"/>
          <w:divBdr>
            <w:top w:val="none" w:sz="0" w:space="0" w:color="auto"/>
            <w:left w:val="none" w:sz="0" w:space="0" w:color="auto"/>
            <w:bottom w:val="none" w:sz="0" w:space="0" w:color="auto"/>
            <w:right w:val="none" w:sz="0" w:space="0" w:color="auto"/>
          </w:divBdr>
        </w:div>
        <w:div w:id="938178616">
          <w:marLeft w:val="0"/>
          <w:marRight w:val="0"/>
          <w:marTop w:val="0"/>
          <w:marBottom w:val="0"/>
          <w:divBdr>
            <w:top w:val="none" w:sz="0" w:space="0" w:color="auto"/>
            <w:left w:val="none" w:sz="0" w:space="0" w:color="auto"/>
            <w:bottom w:val="none" w:sz="0" w:space="0" w:color="auto"/>
            <w:right w:val="none" w:sz="0" w:space="0" w:color="auto"/>
          </w:divBdr>
        </w:div>
        <w:div w:id="646471587">
          <w:marLeft w:val="0"/>
          <w:marRight w:val="0"/>
          <w:marTop w:val="0"/>
          <w:marBottom w:val="0"/>
          <w:divBdr>
            <w:top w:val="none" w:sz="0" w:space="0" w:color="auto"/>
            <w:left w:val="none" w:sz="0" w:space="0" w:color="auto"/>
            <w:bottom w:val="none" w:sz="0" w:space="0" w:color="auto"/>
            <w:right w:val="none" w:sz="0" w:space="0" w:color="auto"/>
          </w:divBdr>
        </w:div>
        <w:div w:id="303849271">
          <w:marLeft w:val="0"/>
          <w:marRight w:val="0"/>
          <w:marTop w:val="0"/>
          <w:marBottom w:val="0"/>
          <w:divBdr>
            <w:top w:val="none" w:sz="0" w:space="0" w:color="auto"/>
            <w:left w:val="none" w:sz="0" w:space="0" w:color="auto"/>
            <w:bottom w:val="none" w:sz="0" w:space="0" w:color="auto"/>
            <w:right w:val="none" w:sz="0" w:space="0" w:color="auto"/>
          </w:divBdr>
        </w:div>
        <w:div w:id="1662730418">
          <w:marLeft w:val="0"/>
          <w:marRight w:val="0"/>
          <w:marTop w:val="0"/>
          <w:marBottom w:val="0"/>
          <w:divBdr>
            <w:top w:val="none" w:sz="0" w:space="0" w:color="auto"/>
            <w:left w:val="none" w:sz="0" w:space="0" w:color="auto"/>
            <w:bottom w:val="none" w:sz="0" w:space="0" w:color="auto"/>
            <w:right w:val="none" w:sz="0" w:space="0" w:color="auto"/>
          </w:divBdr>
        </w:div>
        <w:div w:id="60636604">
          <w:marLeft w:val="0"/>
          <w:marRight w:val="0"/>
          <w:marTop w:val="0"/>
          <w:marBottom w:val="0"/>
          <w:divBdr>
            <w:top w:val="none" w:sz="0" w:space="0" w:color="auto"/>
            <w:left w:val="none" w:sz="0" w:space="0" w:color="auto"/>
            <w:bottom w:val="none" w:sz="0" w:space="0" w:color="auto"/>
            <w:right w:val="none" w:sz="0" w:space="0" w:color="auto"/>
          </w:divBdr>
        </w:div>
        <w:div w:id="1932347576">
          <w:marLeft w:val="0"/>
          <w:marRight w:val="0"/>
          <w:marTop w:val="0"/>
          <w:marBottom w:val="0"/>
          <w:divBdr>
            <w:top w:val="none" w:sz="0" w:space="0" w:color="auto"/>
            <w:left w:val="none" w:sz="0" w:space="0" w:color="auto"/>
            <w:bottom w:val="none" w:sz="0" w:space="0" w:color="auto"/>
            <w:right w:val="none" w:sz="0" w:space="0" w:color="auto"/>
          </w:divBdr>
        </w:div>
        <w:div w:id="1636107359">
          <w:marLeft w:val="0"/>
          <w:marRight w:val="0"/>
          <w:marTop w:val="0"/>
          <w:marBottom w:val="0"/>
          <w:divBdr>
            <w:top w:val="none" w:sz="0" w:space="0" w:color="auto"/>
            <w:left w:val="none" w:sz="0" w:space="0" w:color="auto"/>
            <w:bottom w:val="none" w:sz="0" w:space="0" w:color="auto"/>
            <w:right w:val="none" w:sz="0" w:space="0" w:color="auto"/>
          </w:divBdr>
        </w:div>
        <w:div w:id="1274901431">
          <w:marLeft w:val="0"/>
          <w:marRight w:val="0"/>
          <w:marTop w:val="0"/>
          <w:marBottom w:val="0"/>
          <w:divBdr>
            <w:top w:val="none" w:sz="0" w:space="0" w:color="auto"/>
            <w:left w:val="none" w:sz="0" w:space="0" w:color="auto"/>
            <w:bottom w:val="none" w:sz="0" w:space="0" w:color="auto"/>
            <w:right w:val="none" w:sz="0" w:space="0" w:color="auto"/>
          </w:divBdr>
        </w:div>
        <w:div w:id="1852178663">
          <w:marLeft w:val="0"/>
          <w:marRight w:val="0"/>
          <w:marTop w:val="0"/>
          <w:marBottom w:val="0"/>
          <w:divBdr>
            <w:top w:val="none" w:sz="0" w:space="0" w:color="auto"/>
            <w:left w:val="none" w:sz="0" w:space="0" w:color="auto"/>
            <w:bottom w:val="none" w:sz="0" w:space="0" w:color="auto"/>
            <w:right w:val="none" w:sz="0" w:space="0" w:color="auto"/>
          </w:divBdr>
        </w:div>
        <w:div w:id="600454005">
          <w:marLeft w:val="0"/>
          <w:marRight w:val="0"/>
          <w:marTop w:val="0"/>
          <w:marBottom w:val="0"/>
          <w:divBdr>
            <w:top w:val="none" w:sz="0" w:space="0" w:color="auto"/>
            <w:left w:val="none" w:sz="0" w:space="0" w:color="auto"/>
            <w:bottom w:val="none" w:sz="0" w:space="0" w:color="auto"/>
            <w:right w:val="none" w:sz="0" w:space="0" w:color="auto"/>
          </w:divBdr>
        </w:div>
        <w:div w:id="680929853">
          <w:marLeft w:val="0"/>
          <w:marRight w:val="0"/>
          <w:marTop w:val="0"/>
          <w:marBottom w:val="0"/>
          <w:divBdr>
            <w:top w:val="none" w:sz="0" w:space="0" w:color="auto"/>
            <w:left w:val="none" w:sz="0" w:space="0" w:color="auto"/>
            <w:bottom w:val="none" w:sz="0" w:space="0" w:color="auto"/>
            <w:right w:val="none" w:sz="0" w:space="0" w:color="auto"/>
          </w:divBdr>
        </w:div>
        <w:div w:id="184946325">
          <w:marLeft w:val="0"/>
          <w:marRight w:val="0"/>
          <w:marTop w:val="0"/>
          <w:marBottom w:val="0"/>
          <w:divBdr>
            <w:top w:val="none" w:sz="0" w:space="0" w:color="auto"/>
            <w:left w:val="none" w:sz="0" w:space="0" w:color="auto"/>
            <w:bottom w:val="none" w:sz="0" w:space="0" w:color="auto"/>
            <w:right w:val="none" w:sz="0" w:space="0" w:color="auto"/>
          </w:divBdr>
        </w:div>
        <w:div w:id="2124571366">
          <w:marLeft w:val="0"/>
          <w:marRight w:val="0"/>
          <w:marTop w:val="0"/>
          <w:marBottom w:val="0"/>
          <w:divBdr>
            <w:top w:val="none" w:sz="0" w:space="0" w:color="auto"/>
            <w:left w:val="none" w:sz="0" w:space="0" w:color="auto"/>
            <w:bottom w:val="none" w:sz="0" w:space="0" w:color="auto"/>
            <w:right w:val="none" w:sz="0" w:space="0" w:color="auto"/>
          </w:divBdr>
        </w:div>
        <w:div w:id="1095324973">
          <w:marLeft w:val="0"/>
          <w:marRight w:val="0"/>
          <w:marTop w:val="0"/>
          <w:marBottom w:val="0"/>
          <w:divBdr>
            <w:top w:val="none" w:sz="0" w:space="0" w:color="auto"/>
            <w:left w:val="none" w:sz="0" w:space="0" w:color="auto"/>
            <w:bottom w:val="none" w:sz="0" w:space="0" w:color="auto"/>
            <w:right w:val="none" w:sz="0" w:space="0" w:color="auto"/>
          </w:divBdr>
        </w:div>
        <w:div w:id="778185805">
          <w:marLeft w:val="0"/>
          <w:marRight w:val="0"/>
          <w:marTop w:val="0"/>
          <w:marBottom w:val="0"/>
          <w:divBdr>
            <w:top w:val="none" w:sz="0" w:space="0" w:color="auto"/>
            <w:left w:val="none" w:sz="0" w:space="0" w:color="auto"/>
            <w:bottom w:val="none" w:sz="0" w:space="0" w:color="auto"/>
            <w:right w:val="none" w:sz="0" w:space="0" w:color="auto"/>
          </w:divBdr>
        </w:div>
        <w:div w:id="593056518">
          <w:marLeft w:val="0"/>
          <w:marRight w:val="0"/>
          <w:marTop w:val="0"/>
          <w:marBottom w:val="0"/>
          <w:divBdr>
            <w:top w:val="none" w:sz="0" w:space="0" w:color="auto"/>
            <w:left w:val="none" w:sz="0" w:space="0" w:color="auto"/>
            <w:bottom w:val="none" w:sz="0" w:space="0" w:color="auto"/>
            <w:right w:val="none" w:sz="0" w:space="0" w:color="auto"/>
          </w:divBdr>
        </w:div>
        <w:div w:id="499392457">
          <w:marLeft w:val="0"/>
          <w:marRight w:val="0"/>
          <w:marTop w:val="0"/>
          <w:marBottom w:val="0"/>
          <w:divBdr>
            <w:top w:val="none" w:sz="0" w:space="0" w:color="auto"/>
            <w:left w:val="none" w:sz="0" w:space="0" w:color="auto"/>
            <w:bottom w:val="none" w:sz="0" w:space="0" w:color="auto"/>
            <w:right w:val="none" w:sz="0" w:space="0" w:color="auto"/>
          </w:divBdr>
        </w:div>
        <w:div w:id="2111581483">
          <w:marLeft w:val="0"/>
          <w:marRight w:val="0"/>
          <w:marTop w:val="0"/>
          <w:marBottom w:val="0"/>
          <w:divBdr>
            <w:top w:val="none" w:sz="0" w:space="0" w:color="auto"/>
            <w:left w:val="none" w:sz="0" w:space="0" w:color="auto"/>
            <w:bottom w:val="none" w:sz="0" w:space="0" w:color="auto"/>
            <w:right w:val="none" w:sz="0" w:space="0" w:color="auto"/>
          </w:divBdr>
        </w:div>
        <w:div w:id="1865629113">
          <w:marLeft w:val="0"/>
          <w:marRight w:val="0"/>
          <w:marTop w:val="0"/>
          <w:marBottom w:val="0"/>
          <w:divBdr>
            <w:top w:val="none" w:sz="0" w:space="0" w:color="auto"/>
            <w:left w:val="none" w:sz="0" w:space="0" w:color="auto"/>
            <w:bottom w:val="none" w:sz="0" w:space="0" w:color="auto"/>
            <w:right w:val="none" w:sz="0" w:space="0" w:color="auto"/>
          </w:divBdr>
        </w:div>
        <w:div w:id="2081561033">
          <w:marLeft w:val="0"/>
          <w:marRight w:val="0"/>
          <w:marTop w:val="0"/>
          <w:marBottom w:val="0"/>
          <w:divBdr>
            <w:top w:val="none" w:sz="0" w:space="0" w:color="auto"/>
            <w:left w:val="none" w:sz="0" w:space="0" w:color="auto"/>
            <w:bottom w:val="none" w:sz="0" w:space="0" w:color="auto"/>
            <w:right w:val="none" w:sz="0" w:space="0" w:color="auto"/>
          </w:divBdr>
        </w:div>
        <w:div w:id="1279753144">
          <w:marLeft w:val="0"/>
          <w:marRight w:val="0"/>
          <w:marTop w:val="0"/>
          <w:marBottom w:val="0"/>
          <w:divBdr>
            <w:top w:val="none" w:sz="0" w:space="0" w:color="auto"/>
            <w:left w:val="none" w:sz="0" w:space="0" w:color="auto"/>
            <w:bottom w:val="none" w:sz="0" w:space="0" w:color="auto"/>
            <w:right w:val="none" w:sz="0" w:space="0" w:color="auto"/>
          </w:divBdr>
        </w:div>
        <w:div w:id="1700348973">
          <w:marLeft w:val="0"/>
          <w:marRight w:val="0"/>
          <w:marTop w:val="0"/>
          <w:marBottom w:val="0"/>
          <w:divBdr>
            <w:top w:val="none" w:sz="0" w:space="0" w:color="auto"/>
            <w:left w:val="none" w:sz="0" w:space="0" w:color="auto"/>
            <w:bottom w:val="none" w:sz="0" w:space="0" w:color="auto"/>
            <w:right w:val="none" w:sz="0" w:space="0" w:color="auto"/>
          </w:divBdr>
        </w:div>
        <w:div w:id="88936100">
          <w:marLeft w:val="0"/>
          <w:marRight w:val="0"/>
          <w:marTop w:val="0"/>
          <w:marBottom w:val="0"/>
          <w:divBdr>
            <w:top w:val="none" w:sz="0" w:space="0" w:color="auto"/>
            <w:left w:val="none" w:sz="0" w:space="0" w:color="auto"/>
            <w:bottom w:val="none" w:sz="0" w:space="0" w:color="auto"/>
            <w:right w:val="none" w:sz="0" w:space="0" w:color="auto"/>
          </w:divBdr>
        </w:div>
        <w:div w:id="745104795">
          <w:marLeft w:val="0"/>
          <w:marRight w:val="0"/>
          <w:marTop w:val="0"/>
          <w:marBottom w:val="0"/>
          <w:divBdr>
            <w:top w:val="none" w:sz="0" w:space="0" w:color="auto"/>
            <w:left w:val="none" w:sz="0" w:space="0" w:color="auto"/>
            <w:bottom w:val="none" w:sz="0" w:space="0" w:color="auto"/>
            <w:right w:val="none" w:sz="0" w:space="0" w:color="auto"/>
          </w:divBdr>
        </w:div>
        <w:div w:id="480271810">
          <w:marLeft w:val="0"/>
          <w:marRight w:val="0"/>
          <w:marTop w:val="0"/>
          <w:marBottom w:val="0"/>
          <w:divBdr>
            <w:top w:val="none" w:sz="0" w:space="0" w:color="auto"/>
            <w:left w:val="none" w:sz="0" w:space="0" w:color="auto"/>
            <w:bottom w:val="none" w:sz="0" w:space="0" w:color="auto"/>
            <w:right w:val="none" w:sz="0" w:space="0" w:color="auto"/>
          </w:divBdr>
        </w:div>
        <w:div w:id="181280627">
          <w:marLeft w:val="0"/>
          <w:marRight w:val="0"/>
          <w:marTop w:val="0"/>
          <w:marBottom w:val="0"/>
          <w:divBdr>
            <w:top w:val="none" w:sz="0" w:space="0" w:color="auto"/>
            <w:left w:val="none" w:sz="0" w:space="0" w:color="auto"/>
            <w:bottom w:val="none" w:sz="0" w:space="0" w:color="auto"/>
            <w:right w:val="none" w:sz="0" w:space="0" w:color="auto"/>
          </w:divBdr>
        </w:div>
        <w:div w:id="392047978">
          <w:marLeft w:val="0"/>
          <w:marRight w:val="0"/>
          <w:marTop w:val="0"/>
          <w:marBottom w:val="0"/>
          <w:divBdr>
            <w:top w:val="none" w:sz="0" w:space="0" w:color="auto"/>
            <w:left w:val="none" w:sz="0" w:space="0" w:color="auto"/>
            <w:bottom w:val="none" w:sz="0" w:space="0" w:color="auto"/>
            <w:right w:val="none" w:sz="0" w:space="0" w:color="auto"/>
          </w:divBdr>
        </w:div>
        <w:div w:id="1047140628">
          <w:marLeft w:val="0"/>
          <w:marRight w:val="0"/>
          <w:marTop w:val="0"/>
          <w:marBottom w:val="0"/>
          <w:divBdr>
            <w:top w:val="none" w:sz="0" w:space="0" w:color="auto"/>
            <w:left w:val="none" w:sz="0" w:space="0" w:color="auto"/>
            <w:bottom w:val="none" w:sz="0" w:space="0" w:color="auto"/>
            <w:right w:val="none" w:sz="0" w:space="0" w:color="auto"/>
          </w:divBdr>
        </w:div>
        <w:div w:id="566495505">
          <w:marLeft w:val="0"/>
          <w:marRight w:val="0"/>
          <w:marTop w:val="0"/>
          <w:marBottom w:val="0"/>
          <w:divBdr>
            <w:top w:val="none" w:sz="0" w:space="0" w:color="auto"/>
            <w:left w:val="none" w:sz="0" w:space="0" w:color="auto"/>
            <w:bottom w:val="none" w:sz="0" w:space="0" w:color="auto"/>
            <w:right w:val="none" w:sz="0" w:space="0" w:color="auto"/>
          </w:divBdr>
        </w:div>
        <w:div w:id="1599633991">
          <w:marLeft w:val="0"/>
          <w:marRight w:val="0"/>
          <w:marTop w:val="0"/>
          <w:marBottom w:val="0"/>
          <w:divBdr>
            <w:top w:val="none" w:sz="0" w:space="0" w:color="auto"/>
            <w:left w:val="none" w:sz="0" w:space="0" w:color="auto"/>
            <w:bottom w:val="none" w:sz="0" w:space="0" w:color="auto"/>
            <w:right w:val="none" w:sz="0" w:space="0" w:color="auto"/>
          </w:divBdr>
        </w:div>
        <w:div w:id="333604811">
          <w:marLeft w:val="0"/>
          <w:marRight w:val="0"/>
          <w:marTop w:val="0"/>
          <w:marBottom w:val="0"/>
          <w:divBdr>
            <w:top w:val="none" w:sz="0" w:space="0" w:color="auto"/>
            <w:left w:val="none" w:sz="0" w:space="0" w:color="auto"/>
            <w:bottom w:val="none" w:sz="0" w:space="0" w:color="auto"/>
            <w:right w:val="none" w:sz="0" w:space="0" w:color="auto"/>
          </w:divBdr>
        </w:div>
        <w:div w:id="2114930537">
          <w:marLeft w:val="0"/>
          <w:marRight w:val="0"/>
          <w:marTop w:val="0"/>
          <w:marBottom w:val="0"/>
          <w:divBdr>
            <w:top w:val="none" w:sz="0" w:space="0" w:color="auto"/>
            <w:left w:val="none" w:sz="0" w:space="0" w:color="auto"/>
            <w:bottom w:val="none" w:sz="0" w:space="0" w:color="auto"/>
            <w:right w:val="none" w:sz="0" w:space="0" w:color="auto"/>
          </w:divBdr>
        </w:div>
        <w:div w:id="308556304">
          <w:marLeft w:val="0"/>
          <w:marRight w:val="0"/>
          <w:marTop w:val="0"/>
          <w:marBottom w:val="0"/>
          <w:divBdr>
            <w:top w:val="none" w:sz="0" w:space="0" w:color="auto"/>
            <w:left w:val="none" w:sz="0" w:space="0" w:color="auto"/>
            <w:bottom w:val="none" w:sz="0" w:space="0" w:color="auto"/>
            <w:right w:val="none" w:sz="0" w:space="0" w:color="auto"/>
          </w:divBdr>
        </w:div>
        <w:div w:id="390466600">
          <w:marLeft w:val="0"/>
          <w:marRight w:val="0"/>
          <w:marTop w:val="0"/>
          <w:marBottom w:val="0"/>
          <w:divBdr>
            <w:top w:val="none" w:sz="0" w:space="0" w:color="auto"/>
            <w:left w:val="none" w:sz="0" w:space="0" w:color="auto"/>
            <w:bottom w:val="none" w:sz="0" w:space="0" w:color="auto"/>
            <w:right w:val="none" w:sz="0" w:space="0" w:color="auto"/>
          </w:divBdr>
        </w:div>
        <w:div w:id="1566720570">
          <w:marLeft w:val="0"/>
          <w:marRight w:val="0"/>
          <w:marTop w:val="0"/>
          <w:marBottom w:val="0"/>
          <w:divBdr>
            <w:top w:val="none" w:sz="0" w:space="0" w:color="auto"/>
            <w:left w:val="none" w:sz="0" w:space="0" w:color="auto"/>
            <w:bottom w:val="none" w:sz="0" w:space="0" w:color="auto"/>
            <w:right w:val="none" w:sz="0" w:space="0" w:color="auto"/>
          </w:divBdr>
        </w:div>
        <w:div w:id="1053120404">
          <w:marLeft w:val="0"/>
          <w:marRight w:val="0"/>
          <w:marTop w:val="0"/>
          <w:marBottom w:val="0"/>
          <w:divBdr>
            <w:top w:val="none" w:sz="0" w:space="0" w:color="auto"/>
            <w:left w:val="none" w:sz="0" w:space="0" w:color="auto"/>
            <w:bottom w:val="none" w:sz="0" w:space="0" w:color="auto"/>
            <w:right w:val="none" w:sz="0" w:space="0" w:color="auto"/>
          </w:divBdr>
        </w:div>
        <w:div w:id="1824664353">
          <w:marLeft w:val="0"/>
          <w:marRight w:val="0"/>
          <w:marTop w:val="0"/>
          <w:marBottom w:val="0"/>
          <w:divBdr>
            <w:top w:val="none" w:sz="0" w:space="0" w:color="auto"/>
            <w:left w:val="none" w:sz="0" w:space="0" w:color="auto"/>
            <w:bottom w:val="none" w:sz="0" w:space="0" w:color="auto"/>
            <w:right w:val="none" w:sz="0" w:space="0" w:color="auto"/>
          </w:divBdr>
        </w:div>
        <w:div w:id="808401416">
          <w:marLeft w:val="0"/>
          <w:marRight w:val="0"/>
          <w:marTop w:val="0"/>
          <w:marBottom w:val="0"/>
          <w:divBdr>
            <w:top w:val="none" w:sz="0" w:space="0" w:color="auto"/>
            <w:left w:val="none" w:sz="0" w:space="0" w:color="auto"/>
            <w:bottom w:val="none" w:sz="0" w:space="0" w:color="auto"/>
            <w:right w:val="none" w:sz="0" w:space="0" w:color="auto"/>
          </w:divBdr>
        </w:div>
        <w:div w:id="1427311061">
          <w:marLeft w:val="0"/>
          <w:marRight w:val="0"/>
          <w:marTop w:val="0"/>
          <w:marBottom w:val="0"/>
          <w:divBdr>
            <w:top w:val="none" w:sz="0" w:space="0" w:color="auto"/>
            <w:left w:val="none" w:sz="0" w:space="0" w:color="auto"/>
            <w:bottom w:val="none" w:sz="0" w:space="0" w:color="auto"/>
            <w:right w:val="none" w:sz="0" w:space="0" w:color="auto"/>
          </w:divBdr>
        </w:div>
        <w:div w:id="1012414544">
          <w:marLeft w:val="0"/>
          <w:marRight w:val="0"/>
          <w:marTop w:val="0"/>
          <w:marBottom w:val="0"/>
          <w:divBdr>
            <w:top w:val="none" w:sz="0" w:space="0" w:color="auto"/>
            <w:left w:val="none" w:sz="0" w:space="0" w:color="auto"/>
            <w:bottom w:val="none" w:sz="0" w:space="0" w:color="auto"/>
            <w:right w:val="none" w:sz="0" w:space="0" w:color="auto"/>
          </w:divBdr>
        </w:div>
        <w:div w:id="2144034435">
          <w:marLeft w:val="0"/>
          <w:marRight w:val="0"/>
          <w:marTop w:val="0"/>
          <w:marBottom w:val="0"/>
          <w:divBdr>
            <w:top w:val="none" w:sz="0" w:space="0" w:color="auto"/>
            <w:left w:val="none" w:sz="0" w:space="0" w:color="auto"/>
            <w:bottom w:val="none" w:sz="0" w:space="0" w:color="auto"/>
            <w:right w:val="none" w:sz="0" w:space="0" w:color="auto"/>
          </w:divBdr>
        </w:div>
        <w:div w:id="1877503769">
          <w:marLeft w:val="0"/>
          <w:marRight w:val="0"/>
          <w:marTop w:val="0"/>
          <w:marBottom w:val="0"/>
          <w:divBdr>
            <w:top w:val="none" w:sz="0" w:space="0" w:color="auto"/>
            <w:left w:val="none" w:sz="0" w:space="0" w:color="auto"/>
            <w:bottom w:val="none" w:sz="0" w:space="0" w:color="auto"/>
            <w:right w:val="none" w:sz="0" w:space="0" w:color="auto"/>
          </w:divBdr>
        </w:div>
        <w:div w:id="1013843996">
          <w:marLeft w:val="0"/>
          <w:marRight w:val="0"/>
          <w:marTop w:val="0"/>
          <w:marBottom w:val="0"/>
          <w:divBdr>
            <w:top w:val="none" w:sz="0" w:space="0" w:color="auto"/>
            <w:left w:val="none" w:sz="0" w:space="0" w:color="auto"/>
            <w:bottom w:val="none" w:sz="0" w:space="0" w:color="auto"/>
            <w:right w:val="none" w:sz="0" w:space="0" w:color="auto"/>
          </w:divBdr>
        </w:div>
        <w:div w:id="536700490">
          <w:marLeft w:val="0"/>
          <w:marRight w:val="0"/>
          <w:marTop w:val="0"/>
          <w:marBottom w:val="0"/>
          <w:divBdr>
            <w:top w:val="none" w:sz="0" w:space="0" w:color="auto"/>
            <w:left w:val="none" w:sz="0" w:space="0" w:color="auto"/>
            <w:bottom w:val="none" w:sz="0" w:space="0" w:color="auto"/>
            <w:right w:val="none" w:sz="0" w:space="0" w:color="auto"/>
          </w:divBdr>
        </w:div>
        <w:div w:id="1319651132">
          <w:marLeft w:val="0"/>
          <w:marRight w:val="0"/>
          <w:marTop w:val="0"/>
          <w:marBottom w:val="0"/>
          <w:divBdr>
            <w:top w:val="none" w:sz="0" w:space="0" w:color="auto"/>
            <w:left w:val="none" w:sz="0" w:space="0" w:color="auto"/>
            <w:bottom w:val="none" w:sz="0" w:space="0" w:color="auto"/>
            <w:right w:val="none" w:sz="0" w:space="0" w:color="auto"/>
          </w:divBdr>
        </w:div>
        <w:div w:id="1585065854">
          <w:marLeft w:val="0"/>
          <w:marRight w:val="0"/>
          <w:marTop w:val="0"/>
          <w:marBottom w:val="0"/>
          <w:divBdr>
            <w:top w:val="none" w:sz="0" w:space="0" w:color="auto"/>
            <w:left w:val="none" w:sz="0" w:space="0" w:color="auto"/>
            <w:bottom w:val="none" w:sz="0" w:space="0" w:color="auto"/>
            <w:right w:val="none" w:sz="0" w:space="0" w:color="auto"/>
          </w:divBdr>
        </w:div>
        <w:div w:id="436870299">
          <w:marLeft w:val="0"/>
          <w:marRight w:val="0"/>
          <w:marTop w:val="0"/>
          <w:marBottom w:val="0"/>
          <w:divBdr>
            <w:top w:val="none" w:sz="0" w:space="0" w:color="auto"/>
            <w:left w:val="none" w:sz="0" w:space="0" w:color="auto"/>
            <w:bottom w:val="none" w:sz="0" w:space="0" w:color="auto"/>
            <w:right w:val="none" w:sz="0" w:space="0" w:color="auto"/>
          </w:divBdr>
        </w:div>
        <w:div w:id="1715739136">
          <w:marLeft w:val="0"/>
          <w:marRight w:val="0"/>
          <w:marTop w:val="0"/>
          <w:marBottom w:val="0"/>
          <w:divBdr>
            <w:top w:val="none" w:sz="0" w:space="0" w:color="auto"/>
            <w:left w:val="none" w:sz="0" w:space="0" w:color="auto"/>
            <w:bottom w:val="none" w:sz="0" w:space="0" w:color="auto"/>
            <w:right w:val="none" w:sz="0" w:space="0" w:color="auto"/>
          </w:divBdr>
        </w:div>
      </w:divsChild>
    </w:div>
    <w:div w:id="896012755">
      <w:bodyDiv w:val="1"/>
      <w:marLeft w:val="0"/>
      <w:marRight w:val="0"/>
      <w:marTop w:val="0"/>
      <w:marBottom w:val="0"/>
      <w:divBdr>
        <w:top w:val="none" w:sz="0" w:space="0" w:color="auto"/>
        <w:left w:val="none" w:sz="0" w:space="0" w:color="auto"/>
        <w:bottom w:val="none" w:sz="0" w:space="0" w:color="auto"/>
        <w:right w:val="none" w:sz="0" w:space="0" w:color="auto"/>
      </w:divBdr>
      <w:divsChild>
        <w:div w:id="321857649">
          <w:marLeft w:val="0"/>
          <w:marRight w:val="0"/>
          <w:marTop w:val="0"/>
          <w:marBottom w:val="0"/>
          <w:divBdr>
            <w:top w:val="none" w:sz="0" w:space="0" w:color="auto"/>
            <w:left w:val="none" w:sz="0" w:space="0" w:color="auto"/>
            <w:bottom w:val="none" w:sz="0" w:space="0" w:color="auto"/>
            <w:right w:val="none" w:sz="0" w:space="0" w:color="auto"/>
          </w:divBdr>
        </w:div>
        <w:div w:id="270208160">
          <w:marLeft w:val="0"/>
          <w:marRight w:val="0"/>
          <w:marTop w:val="0"/>
          <w:marBottom w:val="0"/>
          <w:divBdr>
            <w:top w:val="none" w:sz="0" w:space="0" w:color="auto"/>
            <w:left w:val="none" w:sz="0" w:space="0" w:color="auto"/>
            <w:bottom w:val="none" w:sz="0" w:space="0" w:color="auto"/>
            <w:right w:val="none" w:sz="0" w:space="0" w:color="auto"/>
          </w:divBdr>
        </w:div>
        <w:div w:id="1893695027">
          <w:marLeft w:val="0"/>
          <w:marRight w:val="0"/>
          <w:marTop w:val="0"/>
          <w:marBottom w:val="0"/>
          <w:divBdr>
            <w:top w:val="none" w:sz="0" w:space="0" w:color="auto"/>
            <w:left w:val="none" w:sz="0" w:space="0" w:color="auto"/>
            <w:bottom w:val="none" w:sz="0" w:space="0" w:color="auto"/>
            <w:right w:val="none" w:sz="0" w:space="0" w:color="auto"/>
          </w:divBdr>
        </w:div>
        <w:div w:id="170802339">
          <w:marLeft w:val="0"/>
          <w:marRight w:val="0"/>
          <w:marTop w:val="0"/>
          <w:marBottom w:val="0"/>
          <w:divBdr>
            <w:top w:val="none" w:sz="0" w:space="0" w:color="auto"/>
            <w:left w:val="none" w:sz="0" w:space="0" w:color="auto"/>
            <w:bottom w:val="none" w:sz="0" w:space="0" w:color="auto"/>
            <w:right w:val="none" w:sz="0" w:space="0" w:color="auto"/>
          </w:divBdr>
        </w:div>
        <w:div w:id="1369645245">
          <w:marLeft w:val="0"/>
          <w:marRight w:val="0"/>
          <w:marTop w:val="0"/>
          <w:marBottom w:val="0"/>
          <w:divBdr>
            <w:top w:val="none" w:sz="0" w:space="0" w:color="auto"/>
            <w:left w:val="none" w:sz="0" w:space="0" w:color="auto"/>
            <w:bottom w:val="none" w:sz="0" w:space="0" w:color="auto"/>
            <w:right w:val="none" w:sz="0" w:space="0" w:color="auto"/>
          </w:divBdr>
        </w:div>
      </w:divsChild>
    </w:div>
    <w:div w:id="907961027">
      <w:bodyDiv w:val="1"/>
      <w:marLeft w:val="0"/>
      <w:marRight w:val="0"/>
      <w:marTop w:val="0"/>
      <w:marBottom w:val="0"/>
      <w:divBdr>
        <w:top w:val="none" w:sz="0" w:space="0" w:color="auto"/>
        <w:left w:val="none" w:sz="0" w:space="0" w:color="auto"/>
        <w:bottom w:val="none" w:sz="0" w:space="0" w:color="auto"/>
        <w:right w:val="none" w:sz="0" w:space="0" w:color="auto"/>
      </w:divBdr>
      <w:divsChild>
        <w:div w:id="332609179">
          <w:marLeft w:val="0"/>
          <w:marRight w:val="0"/>
          <w:marTop w:val="0"/>
          <w:marBottom w:val="0"/>
          <w:divBdr>
            <w:top w:val="none" w:sz="0" w:space="0" w:color="auto"/>
            <w:left w:val="none" w:sz="0" w:space="0" w:color="auto"/>
            <w:bottom w:val="none" w:sz="0" w:space="0" w:color="auto"/>
            <w:right w:val="none" w:sz="0" w:space="0" w:color="auto"/>
          </w:divBdr>
        </w:div>
      </w:divsChild>
    </w:div>
    <w:div w:id="961814045">
      <w:bodyDiv w:val="1"/>
      <w:marLeft w:val="0"/>
      <w:marRight w:val="0"/>
      <w:marTop w:val="0"/>
      <w:marBottom w:val="0"/>
      <w:divBdr>
        <w:top w:val="none" w:sz="0" w:space="0" w:color="auto"/>
        <w:left w:val="none" w:sz="0" w:space="0" w:color="auto"/>
        <w:bottom w:val="none" w:sz="0" w:space="0" w:color="auto"/>
        <w:right w:val="none" w:sz="0" w:space="0" w:color="auto"/>
      </w:divBdr>
    </w:div>
    <w:div w:id="1037899627">
      <w:bodyDiv w:val="1"/>
      <w:marLeft w:val="0"/>
      <w:marRight w:val="0"/>
      <w:marTop w:val="0"/>
      <w:marBottom w:val="0"/>
      <w:divBdr>
        <w:top w:val="none" w:sz="0" w:space="0" w:color="auto"/>
        <w:left w:val="none" w:sz="0" w:space="0" w:color="auto"/>
        <w:bottom w:val="none" w:sz="0" w:space="0" w:color="auto"/>
        <w:right w:val="none" w:sz="0" w:space="0" w:color="auto"/>
      </w:divBdr>
    </w:div>
    <w:div w:id="1040594656">
      <w:bodyDiv w:val="1"/>
      <w:marLeft w:val="0"/>
      <w:marRight w:val="0"/>
      <w:marTop w:val="0"/>
      <w:marBottom w:val="0"/>
      <w:divBdr>
        <w:top w:val="none" w:sz="0" w:space="0" w:color="auto"/>
        <w:left w:val="none" w:sz="0" w:space="0" w:color="auto"/>
        <w:bottom w:val="none" w:sz="0" w:space="0" w:color="auto"/>
        <w:right w:val="none" w:sz="0" w:space="0" w:color="auto"/>
      </w:divBdr>
      <w:divsChild>
        <w:div w:id="1328365582">
          <w:marLeft w:val="0"/>
          <w:marRight w:val="0"/>
          <w:marTop w:val="0"/>
          <w:marBottom w:val="0"/>
          <w:divBdr>
            <w:top w:val="none" w:sz="0" w:space="0" w:color="auto"/>
            <w:left w:val="none" w:sz="0" w:space="0" w:color="auto"/>
            <w:bottom w:val="none" w:sz="0" w:space="0" w:color="auto"/>
            <w:right w:val="none" w:sz="0" w:space="0" w:color="auto"/>
          </w:divBdr>
        </w:div>
      </w:divsChild>
    </w:div>
    <w:div w:id="1071348483">
      <w:bodyDiv w:val="1"/>
      <w:marLeft w:val="0"/>
      <w:marRight w:val="0"/>
      <w:marTop w:val="0"/>
      <w:marBottom w:val="0"/>
      <w:divBdr>
        <w:top w:val="none" w:sz="0" w:space="0" w:color="auto"/>
        <w:left w:val="none" w:sz="0" w:space="0" w:color="auto"/>
        <w:bottom w:val="none" w:sz="0" w:space="0" w:color="auto"/>
        <w:right w:val="none" w:sz="0" w:space="0" w:color="auto"/>
      </w:divBdr>
      <w:divsChild>
        <w:div w:id="896285215">
          <w:marLeft w:val="0"/>
          <w:marRight w:val="0"/>
          <w:marTop w:val="0"/>
          <w:marBottom w:val="0"/>
          <w:divBdr>
            <w:top w:val="none" w:sz="0" w:space="0" w:color="auto"/>
            <w:left w:val="none" w:sz="0" w:space="0" w:color="auto"/>
            <w:bottom w:val="none" w:sz="0" w:space="0" w:color="auto"/>
            <w:right w:val="none" w:sz="0" w:space="0" w:color="auto"/>
          </w:divBdr>
        </w:div>
        <w:div w:id="1423603337">
          <w:marLeft w:val="0"/>
          <w:marRight w:val="0"/>
          <w:marTop w:val="0"/>
          <w:marBottom w:val="0"/>
          <w:divBdr>
            <w:top w:val="none" w:sz="0" w:space="0" w:color="auto"/>
            <w:left w:val="none" w:sz="0" w:space="0" w:color="auto"/>
            <w:bottom w:val="none" w:sz="0" w:space="0" w:color="auto"/>
            <w:right w:val="none" w:sz="0" w:space="0" w:color="auto"/>
          </w:divBdr>
        </w:div>
        <w:div w:id="157431473">
          <w:marLeft w:val="0"/>
          <w:marRight w:val="0"/>
          <w:marTop w:val="0"/>
          <w:marBottom w:val="0"/>
          <w:divBdr>
            <w:top w:val="none" w:sz="0" w:space="0" w:color="auto"/>
            <w:left w:val="none" w:sz="0" w:space="0" w:color="auto"/>
            <w:bottom w:val="none" w:sz="0" w:space="0" w:color="auto"/>
            <w:right w:val="none" w:sz="0" w:space="0" w:color="auto"/>
          </w:divBdr>
        </w:div>
        <w:div w:id="885876505">
          <w:marLeft w:val="0"/>
          <w:marRight w:val="0"/>
          <w:marTop w:val="0"/>
          <w:marBottom w:val="0"/>
          <w:divBdr>
            <w:top w:val="none" w:sz="0" w:space="0" w:color="auto"/>
            <w:left w:val="none" w:sz="0" w:space="0" w:color="auto"/>
            <w:bottom w:val="none" w:sz="0" w:space="0" w:color="auto"/>
            <w:right w:val="none" w:sz="0" w:space="0" w:color="auto"/>
          </w:divBdr>
        </w:div>
        <w:div w:id="1649431745">
          <w:marLeft w:val="0"/>
          <w:marRight w:val="0"/>
          <w:marTop w:val="0"/>
          <w:marBottom w:val="0"/>
          <w:divBdr>
            <w:top w:val="none" w:sz="0" w:space="0" w:color="auto"/>
            <w:left w:val="none" w:sz="0" w:space="0" w:color="auto"/>
            <w:bottom w:val="none" w:sz="0" w:space="0" w:color="auto"/>
            <w:right w:val="none" w:sz="0" w:space="0" w:color="auto"/>
          </w:divBdr>
        </w:div>
        <w:div w:id="183639447">
          <w:marLeft w:val="0"/>
          <w:marRight w:val="0"/>
          <w:marTop w:val="0"/>
          <w:marBottom w:val="0"/>
          <w:divBdr>
            <w:top w:val="none" w:sz="0" w:space="0" w:color="auto"/>
            <w:left w:val="none" w:sz="0" w:space="0" w:color="auto"/>
            <w:bottom w:val="none" w:sz="0" w:space="0" w:color="auto"/>
            <w:right w:val="none" w:sz="0" w:space="0" w:color="auto"/>
          </w:divBdr>
        </w:div>
        <w:div w:id="1063213063">
          <w:marLeft w:val="0"/>
          <w:marRight w:val="0"/>
          <w:marTop w:val="0"/>
          <w:marBottom w:val="0"/>
          <w:divBdr>
            <w:top w:val="none" w:sz="0" w:space="0" w:color="auto"/>
            <w:left w:val="none" w:sz="0" w:space="0" w:color="auto"/>
            <w:bottom w:val="none" w:sz="0" w:space="0" w:color="auto"/>
            <w:right w:val="none" w:sz="0" w:space="0" w:color="auto"/>
          </w:divBdr>
        </w:div>
        <w:div w:id="946739144">
          <w:marLeft w:val="0"/>
          <w:marRight w:val="0"/>
          <w:marTop w:val="0"/>
          <w:marBottom w:val="0"/>
          <w:divBdr>
            <w:top w:val="none" w:sz="0" w:space="0" w:color="auto"/>
            <w:left w:val="none" w:sz="0" w:space="0" w:color="auto"/>
            <w:bottom w:val="none" w:sz="0" w:space="0" w:color="auto"/>
            <w:right w:val="none" w:sz="0" w:space="0" w:color="auto"/>
          </w:divBdr>
        </w:div>
      </w:divsChild>
    </w:div>
    <w:div w:id="1276255112">
      <w:bodyDiv w:val="1"/>
      <w:marLeft w:val="0"/>
      <w:marRight w:val="0"/>
      <w:marTop w:val="0"/>
      <w:marBottom w:val="0"/>
      <w:divBdr>
        <w:top w:val="none" w:sz="0" w:space="0" w:color="auto"/>
        <w:left w:val="none" w:sz="0" w:space="0" w:color="auto"/>
        <w:bottom w:val="none" w:sz="0" w:space="0" w:color="auto"/>
        <w:right w:val="none" w:sz="0" w:space="0" w:color="auto"/>
      </w:divBdr>
      <w:divsChild>
        <w:div w:id="450369968">
          <w:marLeft w:val="0"/>
          <w:marRight w:val="0"/>
          <w:marTop w:val="0"/>
          <w:marBottom w:val="0"/>
          <w:divBdr>
            <w:top w:val="none" w:sz="0" w:space="0" w:color="auto"/>
            <w:left w:val="none" w:sz="0" w:space="0" w:color="auto"/>
            <w:bottom w:val="none" w:sz="0" w:space="0" w:color="auto"/>
            <w:right w:val="none" w:sz="0" w:space="0" w:color="auto"/>
          </w:divBdr>
        </w:div>
      </w:divsChild>
    </w:div>
    <w:div w:id="1373580813">
      <w:bodyDiv w:val="1"/>
      <w:marLeft w:val="0"/>
      <w:marRight w:val="0"/>
      <w:marTop w:val="0"/>
      <w:marBottom w:val="0"/>
      <w:divBdr>
        <w:top w:val="none" w:sz="0" w:space="0" w:color="auto"/>
        <w:left w:val="none" w:sz="0" w:space="0" w:color="auto"/>
        <w:bottom w:val="none" w:sz="0" w:space="0" w:color="auto"/>
        <w:right w:val="none" w:sz="0" w:space="0" w:color="auto"/>
      </w:divBdr>
      <w:divsChild>
        <w:div w:id="2021002102">
          <w:marLeft w:val="0"/>
          <w:marRight w:val="0"/>
          <w:marTop w:val="0"/>
          <w:marBottom w:val="0"/>
          <w:divBdr>
            <w:top w:val="none" w:sz="0" w:space="0" w:color="auto"/>
            <w:left w:val="none" w:sz="0" w:space="0" w:color="auto"/>
            <w:bottom w:val="none" w:sz="0" w:space="0" w:color="auto"/>
            <w:right w:val="none" w:sz="0" w:space="0" w:color="auto"/>
          </w:divBdr>
        </w:div>
        <w:div w:id="1012143195">
          <w:marLeft w:val="0"/>
          <w:marRight w:val="0"/>
          <w:marTop w:val="0"/>
          <w:marBottom w:val="0"/>
          <w:divBdr>
            <w:top w:val="none" w:sz="0" w:space="0" w:color="auto"/>
            <w:left w:val="none" w:sz="0" w:space="0" w:color="auto"/>
            <w:bottom w:val="none" w:sz="0" w:space="0" w:color="auto"/>
            <w:right w:val="none" w:sz="0" w:space="0" w:color="auto"/>
          </w:divBdr>
        </w:div>
        <w:div w:id="16391837">
          <w:marLeft w:val="0"/>
          <w:marRight w:val="0"/>
          <w:marTop w:val="0"/>
          <w:marBottom w:val="0"/>
          <w:divBdr>
            <w:top w:val="none" w:sz="0" w:space="0" w:color="auto"/>
            <w:left w:val="none" w:sz="0" w:space="0" w:color="auto"/>
            <w:bottom w:val="none" w:sz="0" w:space="0" w:color="auto"/>
            <w:right w:val="none" w:sz="0" w:space="0" w:color="auto"/>
          </w:divBdr>
        </w:div>
        <w:div w:id="25106107">
          <w:marLeft w:val="0"/>
          <w:marRight w:val="0"/>
          <w:marTop w:val="0"/>
          <w:marBottom w:val="0"/>
          <w:divBdr>
            <w:top w:val="none" w:sz="0" w:space="0" w:color="auto"/>
            <w:left w:val="none" w:sz="0" w:space="0" w:color="auto"/>
            <w:bottom w:val="none" w:sz="0" w:space="0" w:color="auto"/>
            <w:right w:val="none" w:sz="0" w:space="0" w:color="auto"/>
          </w:divBdr>
        </w:div>
        <w:div w:id="132218674">
          <w:marLeft w:val="0"/>
          <w:marRight w:val="0"/>
          <w:marTop w:val="0"/>
          <w:marBottom w:val="0"/>
          <w:divBdr>
            <w:top w:val="none" w:sz="0" w:space="0" w:color="auto"/>
            <w:left w:val="none" w:sz="0" w:space="0" w:color="auto"/>
            <w:bottom w:val="none" w:sz="0" w:space="0" w:color="auto"/>
            <w:right w:val="none" w:sz="0" w:space="0" w:color="auto"/>
          </w:divBdr>
        </w:div>
        <w:div w:id="1157960297">
          <w:marLeft w:val="0"/>
          <w:marRight w:val="0"/>
          <w:marTop w:val="0"/>
          <w:marBottom w:val="0"/>
          <w:divBdr>
            <w:top w:val="none" w:sz="0" w:space="0" w:color="auto"/>
            <w:left w:val="none" w:sz="0" w:space="0" w:color="auto"/>
            <w:bottom w:val="none" w:sz="0" w:space="0" w:color="auto"/>
            <w:right w:val="none" w:sz="0" w:space="0" w:color="auto"/>
          </w:divBdr>
        </w:div>
        <w:div w:id="1380277811">
          <w:marLeft w:val="0"/>
          <w:marRight w:val="0"/>
          <w:marTop w:val="0"/>
          <w:marBottom w:val="0"/>
          <w:divBdr>
            <w:top w:val="none" w:sz="0" w:space="0" w:color="auto"/>
            <w:left w:val="none" w:sz="0" w:space="0" w:color="auto"/>
            <w:bottom w:val="none" w:sz="0" w:space="0" w:color="auto"/>
            <w:right w:val="none" w:sz="0" w:space="0" w:color="auto"/>
          </w:divBdr>
        </w:div>
      </w:divsChild>
    </w:div>
    <w:div w:id="1523738747">
      <w:bodyDiv w:val="1"/>
      <w:marLeft w:val="0"/>
      <w:marRight w:val="0"/>
      <w:marTop w:val="0"/>
      <w:marBottom w:val="0"/>
      <w:divBdr>
        <w:top w:val="none" w:sz="0" w:space="0" w:color="auto"/>
        <w:left w:val="none" w:sz="0" w:space="0" w:color="auto"/>
        <w:bottom w:val="none" w:sz="0" w:space="0" w:color="auto"/>
        <w:right w:val="none" w:sz="0" w:space="0" w:color="auto"/>
      </w:divBdr>
      <w:divsChild>
        <w:div w:id="1669792977">
          <w:marLeft w:val="0"/>
          <w:marRight w:val="0"/>
          <w:marTop w:val="0"/>
          <w:marBottom w:val="0"/>
          <w:divBdr>
            <w:top w:val="none" w:sz="0" w:space="0" w:color="auto"/>
            <w:left w:val="none" w:sz="0" w:space="0" w:color="auto"/>
            <w:bottom w:val="none" w:sz="0" w:space="0" w:color="auto"/>
            <w:right w:val="none" w:sz="0" w:space="0" w:color="auto"/>
          </w:divBdr>
        </w:div>
        <w:div w:id="1141264575">
          <w:marLeft w:val="0"/>
          <w:marRight w:val="0"/>
          <w:marTop w:val="0"/>
          <w:marBottom w:val="0"/>
          <w:divBdr>
            <w:top w:val="none" w:sz="0" w:space="0" w:color="auto"/>
            <w:left w:val="none" w:sz="0" w:space="0" w:color="auto"/>
            <w:bottom w:val="none" w:sz="0" w:space="0" w:color="auto"/>
            <w:right w:val="none" w:sz="0" w:space="0" w:color="auto"/>
          </w:divBdr>
        </w:div>
      </w:divsChild>
    </w:div>
    <w:div w:id="1786347435">
      <w:bodyDiv w:val="1"/>
      <w:marLeft w:val="0"/>
      <w:marRight w:val="0"/>
      <w:marTop w:val="0"/>
      <w:marBottom w:val="0"/>
      <w:divBdr>
        <w:top w:val="none" w:sz="0" w:space="0" w:color="auto"/>
        <w:left w:val="none" w:sz="0" w:space="0" w:color="auto"/>
        <w:bottom w:val="none" w:sz="0" w:space="0" w:color="auto"/>
        <w:right w:val="none" w:sz="0" w:space="0" w:color="auto"/>
      </w:divBdr>
    </w:div>
    <w:div w:id="1838573327">
      <w:bodyDiv w:val="1"/>
      <w:marLeft w:val="0"/>
      <w:marRight w:val="0"/>
      <w:marTop w:val="0"/>
      <w:marBottom w:val="0"/>
      <w:divBdr>
        <w:top w:val="none" w:sz="0" w:space="0" w:color="auto"/>
        <w:left w:val="none" w:sz="0" w:space="0" w:color="auto"/>
        <w:bottom w:val="none" w:sz="0" w:space="0" w:color="auto"/>
        <w:right w:val="none" w:sz="0" w:space="0" w:color="auto"/>
      </w:divBdr>
      <w:divsChild>
        <w:div w:id="344331293">
          <w:marLeft w:val="0"/>
          <w:marRight w:val="0"/>
          <w:marTop w:val="0"/>
          <w:marBottom w:val="0"/>
          <w:divBdr>
            <w:top w:val="none" w:sz="0" w:space="0" w:color="auto"/>
            <w:left w:val="none" w:sz="0" w:space="0" w:color="auto"/>
            <w:bottom w:val="none" w:sz="0" w:space="0" w:color="auto"/>
            <w:right w:val="none" w:sz="0" w:space="0" w:color="auto"/>
          </w:divBdr>
        </w:div>
        <w:div w:id="853764374">
          <w:marLeft w:val="0"/>
          <w:marRight w:val="0"/>
          <w:marTop w:val="0"/>
          <w:marBottom w:val="0"/>
          <w:divBdr>
            <w:top w:val="none" w:sz="0" w:space="0" w:color="auto"/>
            <w:left w:val="none" w:sz="0" w:space="0" w:color="auto"/>
            <w:bottom w:val="none" w:sz="0" w:space="0" w:color="auto"/>
            <w:right w:val="none" w:sz="0" w:space="0" w:color="auto"/>
          </w:divBdr>
        </w:div>
        <w:div w:id="645940416">
          <w:marLeft w:val="0"/>
          <w:marRight w:val="0"/>
          <w:marTop w:val="0"/>
          <w:marBottom w:val="0"/>
          <w:divBdr>
            <w:top w:val="none" w:sz="0" w:space="0" w:color="auto"/>
            <w:left w:val="none" w:sz="0" w:space="0" w:color="auto"/>
            <w:bottom w:val="none" w:sz="0" w:space="0" w:color="auto"/>
            <w:right w:val="none" w:sz="0" w:space="0" w:color="auto"/>
          </w:divBdr>
        </w:div>
        <w:div w:id="534346450">
          <w:marLeft w:val="0"/>
          <w:marRight w:val="0"/>
          <w:marTop w:val="0"/>
          <w:marBottom w:val="0"/>
          <w:divBdr>
            <w:top w:val="none" w:sz="0" w:space="0" w:color="auto"/>
            <w:left w:val="none" w:sz="0" w:space="0" w:color="auto"/>
            <w:bottom w:val="none" w:sz="0" w:space="0" w:color="auto"/>
            <w:right w:val="none" w:sz="0" w:space="0" w:color="auto"/>
          </w:divBdr>
        </w:div>
        <w:div w:id="1729840883">
          <w:marLeft w:val="0"/>
          <w:marRight w:val="0"/>
          <w:marTop w:val="0"/>
          <w:marBottom w:val="0"/>
          <w:divBdr>
            <w:top w:val="none" w:sz="0" w:space="0" w:color="auto"/>
            <w:left w:val="none" w:sz="0" w:space="0" w:color="auto"/>
            <w:bottom w:val="none" w:sz="0" w:space="0" w:color="auto"/>
            <w:right w:val="none" w:sz="0" w:space="0" w:color="auto"/>
          </w:divBdr>
        </w:div>
      </w:divsChild>
    </w:div>
    <w:div w:id="1841843643">
      <w:bodyDiv w:val="1"/>
      <w:marLeft w:val="0"/>
      <w:marRight w:val="0"/>
      <w:marTop w:val="0"/>
      <w:marBottom w:val="0"/>
      <w:divBdr>
        <w:top w:val="none" w:sz="0" w:space="0" w:color="auto"/>
        <w:left w:val="none" w:sz="0" w:space="0" w:color="auto"/>
        <w:bottom w:val="none" w:sz="0" w:space="0" w:color="auto"/>
        <w:right w:val="none" w:sz="0" w:space="0" w:color="auto"/>
      </w:divBdr>
      <w:divsChild>
        <w:div w:id="832188645">
          <w:marLeft w:val="0"/>
          <w:marRight w:val="0"/>
          <w:marTop w:val="0"/>
          <w:marBottom w:val="0"/>
          <w:divBdr>
            <w:top w:val="none" w:sz="0" w:space="0" w:color="auto"/>
            <w:left w:val="none" w:sz="0" w:space="0" w:color="auto"/>
            <w:bottom w:val="none" w:sz="0" w:space="0" w:color="auto"/>
            <w:right w:val="none" w:sz="0" w:space="0" w:color="auto"/>
          </w:divBdr>
        </w:div>
        <w:div w:id="1699310207">
          <w:marLeft w:val="0"/>
          <w:marRight w:val="0"/>
          <w:marTop w:val="0"/>
          <w:marBottom w:val="0"/>
          <w:divBdr>
            <w:top w:val="none" w:sz="0" w:space="0" w:color="auto"/>
            <w:left w:val="none" w:sz="0" w:space="0" w:color="auto"/>
            <w:bottom w:val="none" w:sz="0" w:space="0" w:color="auto"/>
            <w:right w:val="none" w:sz="0" w:space="0" w:color="auto"/>
          </w:divBdr>
        </w:div>
      </w:divsChild>
    </w:div>
    <w:div w:id="1905024353">
      <w:bodyDiv w:val="1"/>
      <w:marLeft w:val="0"/>
      <w:marRight w:val="0"/>
      <w:marTop w:val="0"/>
      <w:marBottom w:val="0"/>
      <w:divBdr>
        <w:top w:val="none" w:sz="0" w:space="0" w:color="auto"/>
        <w:left w:val="none" w:sz="0" w:space="0" w:color="auto"/>
        <w:bottom w:val="none" w:sz="0" w:space="0" w:color="auto"/>
        <w:right w:val="none" w:sz="0" w:space="0" w:color="auto"/>
      </w:divBdr>
    </w:div>
    <w:div w:id="2064795068">
      <w:bodyDiv w:val="1"/>
      <w:marLeft w:val="0"/>
      <w:marRight w:val="0"/>
      <w:marTop w:val="0"/>
      <w:marBottom w:val="0"/>
      <w:divBdr>
        <w:top w:val="none" w:sz="0" w:space="0" w:color="auto"/>
        <w:left w:val="none" w:sz="0" w:space="0" w:color="auto"/>
        <w:bottom w:val="none" w:sz="0" w:space="0" w:color="auto"/>
        <w:right w:val="none" w:sz="0" w:space="0" w:color="auto"/>
      </w:divBdr>
    </w:div>
    <w:div w:id="2116241618">
      <w:bodyDiv w:val="1"/>
      <w:marLeft w:val="0"/>
      <w:marRight w:val="0"/>
      <w:marTop w:val="0"/>
      <w:marBottom w:val="0"/>
      <w:divBdr>
        <w:top w:val="none" w:sz="0" w:space="0" w:color="auto"/>
        <w:left w:val="none" w:sz="0" w:space="0" w:color="auto"/>
        <w:bottom w:val="none" w:sz="0" w:space="0" w:color="auto"/>
        <w:right w:val="none" w:sz="0" w:space="0" w:color="auto"/>
      </w:divBdr>
    </w:div>
    <w:div w:id="2128153872">
      <w:bodyDiv w:val="1"/>
      <w:marLeft w:val="0"/>
      <w:marRight w:val="0"/>
      <w:marTop w:val="0"/>
      <w:marBottom w:val="0"/>
      <w:divBdr>
        <w:top w:val="none" w:sz="0" w:space="0" w:color="auto"/>
        <w:left w:val="none" w:sz="0" w:space="0" w:color="auto"/>
        <w:bottom w:val="none" w:sz="0" w:space="0" w:color="auto"/>
        <w:right w:val="none" w:sz="0" w:space="0" w:color="auto"/>
      </w:divBdr>
      <w:divsChild>
        <w:div w:id="1130782202">
          <w:marLeft w:val="0"/>
          <w:marRight w:val="0"/>
          <w:marTop w:val="0"/>
          <w:marBottom w:val="0"/>
          <w:divBdr>
            <w:top w:val="none" w:sz="0" w:space="0" w:color="auto"/>
            <w:left w:val="none" w:sz="0" w:space="0" w:color="auto"/>
            <w:bottom w:val="none" w:sz="0" w:space="0" w:color="auto"/>
            <w:right w:val="none" w:sz="0" w:space="0" w:color="auto"/>
          </w:divBdr>
        </w:div>
        <w:div w:id="1921065080">
          <w:marLeft w:val="0"/>
          <w:marRight w:val="0"/>
          <w:marTop w:val="0"/>
          <w:marBottom w:val="0"/>
          <w:divBdr>
            <w:top w:val="none" w:sz="0" w:space="0" w:color="auto"/>
            <w:left w:val="none" w:sz="0" w:space="0" w:color="auto"/>
            <w:bottom w:val="none" w:sz="0" w:space="0" w:color="auto"/>
            <w:right w:val="none" w:sz="0" w:space="0" w:color="auto"/>
          </w:divBdr>
        </w:div>
        <w:div w:id="943727062">
          <w:marLeft w:val="0"/>
          <w:marRight w:val="0"/>
          <w:marTop w:val="0"/>
          <w:marBottom w:val="0"/>
          <w:divBdr>
            <w:top w:val="none" w:sz="0" w:space="0" w:color="auto"/>
            <w:left w:val="none" w:sz="0" w:space="0" w:color="auto"/>
            <w:bottom w:val="none" w:sz="0" w:space="0" w:color="auto"/>
            <w:right w:val="none" w:sz="0" w:space="0" w:color="auto"/>
          </w:divBdr>
        </w:div>
        <w:div w:id="488719238">
          <w:marLeft w:val="0"/>
          <w:marRight w:val="0"/>
          <w:marTop w:val="0"/>
          <w:marBottom w:val="0"/>
          <w:divBdr>
            <w:top w:val="none" w:sz="0" w:space="0" w:color="auto"/>
            <w:left w:val="none" w:sz="0" w:space="0" w:color="auto"/>
            <w:bottom w:val="none" w:sz="0" w:space="0" w:color="auto"/>
            <w:right w:val="none" w:sz="0" w:space="0" w:color="auto"/>
          </w:divBdr>
        </w:div>
        <w:div w:id="430324829">
          <w:marLeft w:val="0"/>
          <w:marRight w:val="0"/>
          <w:marTop w:val="0"/>
          <w:marBottom w:val="0"/>
          <w:divBdr>
            <w:top w:val="none" w:sz="0" w:space="0" w:color="auto"/>
            <w:left w:val="none" w:sz="0" w:space="0" w:color="auto"/>
            <w:bottom w:val="none" w:sz="0" w:space="0" w:color="auto"/>
            <w:right w:val="none" w:sz="0" w:space="0" w:color="auto"/>
          </w:divBdr>
        </w:div>
        <w:div w:id="12236356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jpg"/><Relationship Id="rId50" Type="http://schemas.openxmlformats.org/officeDocument/2006/relationships/image" Target="media/image29.jpg"/><Relationship Id="rId55" Type="http://schemas.openxmlformats.org/officeDocument/2006/relationships/image" Target="media/image34.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eader" Target="header6.xml"/><Relationship Id="rId41" Type="http://schemas.openxmlformats.org/officeDocument/2006/relationships/image" Target="media/image21.png"/><Relationship Id="rId54" Type="http://schemas.openxmlformats.org/officeDocument/2006/relationships/image" Target="media/image33.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jpg"/><Relationship Id="rId53" Type="http://schemas.openxmlformats.org/officeDocument/2006/relationships/image" Target="media/image32.jpg"/><Relationship Id="rId58" Type="http://schemas.openxmlformats.org/officeDocument/2006/relationships/image" Target="media/image37.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8.jpg"/><Relationship Id="rId57" Type="http://schemas.openxmlformats.org/officeDocument/2006/relationships/image" Target="media/image36.jpg"/><Relationship Id="rId61"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oter" Target="footer5.xml"/><Relationship Id="rId44" Type="http://schemas.openxmlformats.org/officeDocument/2006/relationships/header" Target="header8.xml"/><Relationship Id="rId52" Type="http://schemas.openxmlformats.org/officeDocument/2006/relationships/image" Target="media/image31.jpg"/><Relationship Id="rId60" Type="http://schemas.openxmlformats.org/officeDocument/2006/relationships/header" Target="head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eader" Target="header7.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jpg"/><Relationship Id="rId56"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image" Target="media/image30.jp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jpg"/><Relationship Id="rId59" Type="http://schemas.openxmlformats.org/officeDocument/2006/relationships/image" Target="media/image3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0F7B3A-D86C-4CEA-8E5F-B3CF776B2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70</Pages>
  <Words>4658</Words>
  <Characters>26554</Characters>
  <Application>Microsoft Office Word</Application>
  <DocSecurity>0</DocSecurity>
  <Lines>221</Lines>
  <Paragraphs>62</Paragraphs>
  <ScaleCrop>false</ScaleCrop>
  <Company>微软中国</Company>
  <LinksUpToDate>false</LinksUpToDate>
  <CharactersWithSpaces>31150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dc:creator>
  <cp:lastModifiedBy>jxjzjn</cp:lastModifiedBy>
  <cp:revision>21</cp:revision>
  <cp:lastPrinted>2024-08-14T07:57:00Z</cp:lastPrinted>
  <dcterms:created xsi:type="dcterms:W3CDTF">2024-08-12T09:38:00Z</dcterms:created>
  <dcterms:modified xsi:type="dcterms:W3CDTF">2024-08-21T02:50:00Z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2052-11.5.0</vt:lpwstr>
  </property>
</Properties>
</file>